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8BD5F" w14:textId="7AEED786" w:rsidR="002D0CCA" w:rsidRPr="00FF3B09" w:rsidRDefault="00722E57" w:rsidP="00BF7AD5">
      <w:pPr>
        <w:shd w:val="clear" w:color="auto" w:fill="FFFFFF"/>
        <w:tabs>
          <w:tab w:val="left" w:pos="1459"/>
          <w:tab w:val="center" w:pos="6980"/>
        </w:tabs>
        <w:rPr>
          <w:rFonts w:ascii="Abadi Extra Light" w:hAnsi="Abadi Extra Light" w:cs="Arial"/>
          <w:b/>
          <w:color w:val="35A0EC"/>
          <w:sz w:val="72"/>
          <w:szCs w:val="19"/>
        </w:rPr>
        <w:sectPr w:rsidR="002D0CCA" w:rsidRPr="00FF3B09" w:rsidSect="00ED66C1">
          <w:footerReference w:type="even" r:id="rId11"/>
          <w:footerReference w:type="default" r:id="rId12"/>
          <w:footerReference w:type="first" r:id="rId13"/>
          <w:pgSz w:w="16840" w:h="11900" w:orient="landscape"/>
          <w:pgMar w:top="1135" w:right="1440" w:bottom="1800" w:left="1440" w:header="708" w:footer="708" w:gutter="0"/>
          <w:pgNumType w:start="1"/>
          <w:cols w:num="2" w:space="708"/>
          <w:titlePg/>
          <w:docGrid w:linePitch="360"/>
        </w:sectPr>
      </w:pPr>
      <w:r w:rsidRPr="00FF3B09">
        <w:rPr>
          <w:rFonts w:ascii="Abadi Extra Light" w:hAnsi="Abadi Extra Light"/>
          <w:noProof/>
        </w:rPr>
        <mc:AlternateContent>
          <mc:Choice Requires="wps">
            <w:drawing>
              <wp:anchor distT="0" distB="0" distL="114300" distR="114300" simplePos="0" relativeHeight="251709951" behindDoc="0" locked="0" layoutInCell="1" allowOverlap="1" wp14:anchorId="58BA358D" wp14:editId="5BE5105F">
                <wp:simplePos x="0" y="0"/>
                <wp:positionH relativeFrom="column">
                  <wp:posOffset>-104775</wp:posOffset>
                </wp:positionH>
                <wp:positionV relativeFrom="paragraph">
                  <wp:posOffset>2355850</wp:posOffset>
                </wp:positionV>
                <wp:extent cx="4972050" cy="2260600"/>
                <wp:effectExtent l="0" t="0" r="0" b="6350"/>
                <wp:wrapSquare wrapText="bothSides"/>
                <wp:docPr id="33041992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72050" cy="2260600"/>
                        </a:xfrm>
                        <a:prstGeom prst="rect">
                          <a:avLst/>
                        </a:prstGeom>
                        <a:solidFill>
                          <a:schemeClr val="lt1"/>
                        </a:solidFill>
                        <a:ln w="6350">
                          <a:noFill/>
                        </a:ln>
                      </wps:spPr>
                      <wps:txbx>
                        <w:txbxContent>
                          <w:p w14:paraId="0596BF16" w14:textId="77777777" w:rsidR="00805897" w:rsidRPr="006F50A1" w:rsidRDefault="00805897">
                            <w:pPr>
                              <w:rPr>
                                <w:rFonts w:asciiTheme="majorHAnsi" w:hAnsiTheme="majorHAnsi" w:cs="Arial"/>
                                <w:b/>
                                <w:color w:val="00B0F0"/>
                                <w:sz w:val="36"/>
                                <w:szCs w:val="19"/>
                              </w:rPr>
                            </w:pPr>
                          </w:p>
                          <w:p w14:paraId="385BF6B3" w14:textId="4586C24B" w:rsidR="00805897" w:rsidRPr="004D6552" w:rsidRDefault="00805897" w:rsidP="00175574">
                            <w:pPr>
                              <w:rPr>
                                <w:rFonts w:asciiTheme="minorHAnsi" w:hAnsiTheme="minorHAnsi" w:cstheme="minorHAnsi"/>
                                <w:b/>
                                <w:color w:val="595959" w:themeColor="text1" w:themeTint="A6"/>
                                <w:sz w:val="32"/>
                                <w:szCs w:val="32"/>
                              </w:rPr>
                            </w:pPr>
                            <w:r>
                              <w:rPr>
                                <w:rFonts w:asciiTheme="minorHAnsi" w:hAnsiTheme="minorHAnsi"/>
                                <w:b/>
                                <w:color w:val="595959" w:themeColor="text1" w:themeTint="A6"/>
                                <w:sz w:val="40"/>
                              </w:rPr>
                              <w:t xml:space="preserve">Gwybodaeth am Gynllun Hynt </w:t>
                            </w:r>
                            <w:r>
                              <w:rPr>
                                <w:rFonts w:asciiTheme="minorHAnsi" w:hAnsiTheme="minorHAnsi"/>
                                <w:b/>
                                <w:color w:val="595959" w:themeColor="text1" w:themeTint="A6"/>
                                <w:sz w:val="40"/>
                              </w:rPr>
                              <w:br/>
                              <w:t xml:space="preserve">yng Nghymru </w:t>
                            </w:r>
                          </w:p>
                          <w:p w14:paraId="0828D866" w14:textId="77777777" w:rsidR="00805897" w:rsidRPr="004D6552" w:rsidRDefault="00805897">
                            <w:pPr>
                              <w:rPr>
                                <w:rFonts w:asciiTheme="majorHAnsi" w:hAnsiTheme="majorHAnsi" w:cstheme="majorHAnsi"/>
                                <w:color w:val="808080" w:themeColor="background1" w:themeShade="80"/>
                                <w:sz w:val="32"/>
                                <w:szCs w:val="32"/>
                              </w:rPr>
                            </w:pPr>
                          </w:p>
                          <w:p w14:paraId="6F48EF24" w14:textId="0672790E" w:rsidR="00805897" w:rsidRPr="004D6552" w:rsidRDefault="00805897">
                            <w:pPr>
                              <w:rPr>
                                <w:rFonts w:asciiTheme="majorHAnsi" w:hAnsiTheme="majorHAnsi" w:cstheme="majorHAnsi"/>
                                <w:b/>
                                <w:bCs/>
                                <w:color w:val="808080" w:themeColor="background1" w:themeShade="80"/>
                                <w:sz w:val="32"/>
                                <w:szCs w:val="32"/>
                              </w:rPr>
                            </w:pPr>
                            <w:r>
                              <w:rPr>
                                <w:rFonts w:asciiTheme="majorHAnsi" w:hAnsiTheme="majorHAnsi"/>
                                <w:b/>
                                <w:color w:val="808080" w:themeColor="background1" w:themeShade="80"/>
                                <w:sz w:val="32"/>
                              </w:rPr>
                              <w:t xml:space="preserve">Abigail Tweed – Cyfarwyddwr, Milestone Tweed </w:t>
                            </w:r>
                          </w:p>
                          <w:p w14:paraId="709AB63F" w14:textId="5D9DD53B" w:rsidR="00805897" w:rsidRPr="004D6552" w:rsidRDefault="00805897">
                            <w:pPr>
                              <w:rPr>
                                <w:rFonts w:asciiTheme="majorHAnsi" w:hAnsiTheme="majorHAnsi" w:cstheme="majorHAnsi"/>
                                <w:b/>
                                <w:bCs/>
                                <w:color w:val="808080" w:themeColor="background1" w:themeShade="80"/>
                                <w:sz w:val="32"/>
                                <w:szCs w:val="32"/>
                              </w:rPr>
                            </w:pPr>
                            <w:r>
                              <w:rPr>
                                <w:rFonts w:asciiTheme="majorHAnsi" w:hAnsiTheme="majorHAnsi"/>
                                <w:b/>
                                <w:color w:val="808080" w:themeColor="background1" w:themeShade="80"/>
                                <w:sz w:val="32"/>
                              </w:rPr>
                              <w:t xml:space="preserve">Mark Richardson – Cyfarwyddwr, Social Impact Consulting </w:t>
                            </w:r>
                          </w:p>
                          <w:p w14:paraId="3313CF94" w14:textId="77777777" w:rsidR="00805897" w:rsidRPr="004D6552" w:rsidRDefault="00805897">
                            <w:pPr>
                              <w:rPr>
                                <w:rFonts w:asciiTheme="majorHAnsi" w:hAnsiTheme="majorHAnsi" w:cstheme="majorHAnsi"/>
                                <w:color w:val="808080" w:themeColor="background1" w:themeShade="80"/>
                                <w:sz w:val="32"/>
                                <w:szCs w:val="32"/>
                              </w:rPr>
                            </w:pPr>
                          </w:p>
                          <w:p w14:paraId="7F95F7DF" w14:textId="5A821AE1" w:rsidR="00805897" w:rsidRDefault="00722E57">
                            <w:r>
                              <w:rPr>
                                <w:rFonts w:asciiTheme="majorHAnsi" w:hAnsiTheme="majorHAnsi"/>
                                <w:color w:val="808080" w:themeColor="background1" w:themeShade="80"/>
                                <w:sz w:val="28"/>
                              </w:rPr>
                              <w:t>Medi</w:t>
                            </w:r>
                            <w:r w:rsidR="00805897">
                              <w:rPr>
                                <w:rFonts w:asciiTheme="majorHAnsi" w:hAnsiTheme="majorHAnsi"/>
                                <w:color w:val="808080" w:themeColor="background1" w:themeShade="80"/>
                                <w:sz w:val="28"/>
                              </w:rPr>
                              <w:t xml:space="preserve"> 2023</w:t>
                            </w:r>
                            <w:r w:rsidR="00805897" w:rsidRPr="0096663E">
                              <w:fldChar w:fldCharType="begin"/>
                            </w:r>
                            <w:r w:rsidR="00805897">
                              <w:instrText xml:space="preserve"> INCLUDEPICTURE "C:\\var\\folders\\h1\\_mkhzcz93q357_wyp7zym69r0000gn\\T\\com.microsoft.Word\\WebArchiveCopyPasteTempFiles\\2Q==" \* MERGEFORMAT </w:instrText>
                            </w:r>
                            <w:r w:rsidR="00805897" w:rsidRPr="0096663E">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BA358D" id="_x0000_t202" coordsize="21600,21600" o:spt="202" path="m,l,21600r21600,l21600,xe">
                <v:stroke joinstyle="miter"/>
                <v:path gradientshapeok="t" o:connecttype="rect"/>
              </v:shapetype>
              <v:shape id="Text Box 10" o:spid="_x0000_s1026" type="#_x0000_t202" style="position:absolute;margin-left:-8.25pt;margin-top:185.5pt;width:391.5pt;height:178pt;z-index:2517099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" fillcolor="white [3201]" stroked="f" strokeweight=".5pt">
                <v:textbox>
                  <w:txbxContent>
                    <w:p w14:paraId="0596BF16" w14:textId="77777777" w:rsidR="00805897" w:rsidRPr="006F50A1" w:rsidRDefault="00805897">
                      <w:pPr>
                        <w:rPr>
                          <w:rFonts w:asciiTheme="majorHAnsi" w:hAnsiTheme="majorHAnsi" w:cs="Arial"/>
                          <w:b/>
                          <w:color w:val="00B0F0"/>
                          <w:sz w:val="36"/>
                          <w:szCs w:val="19"/>
                        </w:rPr>
                      </w:pPr>
                    </w:p>
                    <w:p w14:paraId="385BF6B3" w14:textId="4586C24B" w:rsidR="00805897" w:rsidRPr="004D6552" w:rsidRDefault="00805897" w:rsidP="00175574">
                      <w:pPr>
                        <w:rPr>
                          <w:rFonts w:asciiTheme="minorHAnsi" w:hAnsiTheme="minorHAnsi" w:cstheme="minorHAnsi"/>
                          <w:b/>
                          <w:color w:val="595959" w:themeColor="text1" w:themeTint="A6"/>
                          <w:sz w:val="32"/>
                          <w:szCs w:val="32"/>
                        </w:rPr>
                      </w:pPr>
                      <w:r>
                        <w:rPr>
                          <w:rFonts w:asciiTheme="minorHAnsi" w:hAnsiTheme="minorHAnsi"/>
                          <w:b/>
                          <w:color w:val="595959" w:themeColor="text1" w:themeTint="A6"/>
                          <w:sz w:val="40"/>
                        </w:rPr>
                        <w:t xml:space="preserve">Gwybodaeth am Gynllun Hynt </w:t>
                      </w:r>
                      <w:r>
                        <w:rPr>
                          <w:rFonts w:asciiTheme="minorHAnsi" w:hAnsiTheme="minorHAnsi"/>
                          <w:b/>
                          <w:color w:val="595959" w:themeColor="text1" w:themeTint="A6"/>
                          <w:sz w:val="40"/>
                        </w:rPr>
                        <w:br/>
                        <w:t xml:space="preserve">yng Nghymru </w:t>
                      </w:r>
                    </w:p>
                    <w:p w14:paraId="0828D866" w14:textId="77777777" w:rsidR="00805897" w:rsidRPr="004D6552" w:rsidRDefault="00805897">
                      <w:pPr>
                        <w:rPr>
                          <w:rFonts w:asciiTheme="majorHAnsi" w:hAnsiTheme="majorHAnsi" w:cstheme="majorHAnsi"/>
                          <w:color w:val="808080" w:themeColor="background1" w:themeShade="80"/>
                          <w:sz w:val="32"/>
                          <w:szCs w:val="32"/>
                        </w:rPr>
                      </w:pPr>
                    </w:p>
                    <w:p w14:paraId="6F48EF24" w14:textId="0672790E" w:rsidR="00805897" w:rsidRPr="004D6552" w:rsidRDefault="00805897">
                      <w:pPr>
                        <w:rPr>
                          <w:rFonts w:asciiTheme="majorHAnsi" w:hAnsiTheme="majorHAnsi" w:cstheme="majorHAnsi"/>
                          <w:b/>
                          <w:bCs/>
                          <w:color w:val="808080" w:themeColor="background1" w:themeShade="80"/>
                          <w:sz w:val="32"/>
                          <w:szCs w:val="32"/>
                        </w:rPr>
                      </w:pPr>
                      <w:r>
                        <w:rPr>
                          <w:rFonts w:asciiTheme="majorHAnsi" w:hAnsiTheme="majorHAnsi"/>
                          <w:b/>
                          <w:color w:val="808080" w:themeColor="background1" w:themeShade="80"/>
                          <w:sz w:val="32"/>
                        </w:rPr>
                        <w:t xml:space="preserve">Abigail Tweed – Cyfarwyddwr, Milestone Tweed </w:t>
                      </w:r>
                    </w:p>
                    <w:p w14:paraId="709AB63F" w14:textId="5D9DD53B" w:rsidR="00805897" w:rsidRPr="004D6552" w:rsidRDefault="00805897">
                      <w:pPr>
                        <w:rPr>
                          <w:rFonts w:asciiTheme="majorHAnsi" w:hAnsiTheme="majorHAnsi" w:cstheme="majorHAnsi"/>
                          <w:b/>
                          <w:bCs/>
                          <w:color w:val="808080" w:themeColor="background1" w:themeShade="80"/>
                          <w:sz w:val="32"/>
                          <w:szCs w:val="32"/>
                        </w:rPr>
                      </w:pPr>
                      <w:r>
                        <w:rPr>
                          <w:rFonts w:asciiTheme="majorHAnsi" w:hAnsiTheme="majorHAnsi"/>
                          <w:b/>
                          <w:color w:val="808080" w:themeColor="background1" w:themeShade="80"/>
                          <w:sz w:val="32"/>
                        </w:rPr>
                        <w:t xml:space="preserve">Mark Richardson – Cyfarwyddwr, Social Impact Consulting </w:t>
                      </w:r>
                    </w:p>
                    <w:p w14:paraId="3313CF94" w14:textId="77777777" w:rsidR="00805897" w:rsidRPr="004D6552" w:rsidRDefault="00805897">
                      <w:pPr>
                        <w:rPr>
                          <w:rFonts w:asciiTheme="majorHAnsi" w:hAnsiTheme="majorHAnsi" w:cstheme="majorHAnsi"/>
                          <w:color w:val="808080" w:themeColor="background1" w:themeShade="80"/>
                          <w:sz w:val="32"/>
                          <w:szCs w:val="32"/>
                        </w:rPr>
                      </w:pPr>
                    </w:p>
                    <w:p w14:paraId="7F95F7DF" w14:textId="5A821AE1" w:rsidR="00805897" w:rsidRDefault="00722E57">
                      <w:r>
                        <w:rPr>
                          <w:rFonts w:asciiTheme="majorHAnsi" w:hAnsiTheme="majorHAnsi"/>
                          <w:color w:val="808080" w:themeColor="background1" w:themeShade="80"/>
                          <w:sz w:val="28"/>
                        </w:rPr>
                        <w:t>Medi</w:t>
                      </w:r>
                      <w:r w:rsidR="00805897">
                        <w:rPr>
                          <w:rFonts w:asciiTheme="majorHAnsi" w:hAnsiTheme="majorHAnsi"/>
                          <w:color w:val="808080" w:themeColor="background1" w:themeShade="80"/>
                          <w:sz w:val="28"/>
                        </w:rPr>
                        <w:t xml:space="preserve"> 2023</w:t>
                      </w:r>
                      <w:r w:rsidR="00805897" w:rsidRPr="0096663E">
                        <w:fldChar w:fldCharType="begin"/>
                      </w:r>
                      <w:r w:rsidR="00805897">
                        <w:instrText xml:space="preserve"> INCLUDEPICTURE "C:\\var\\folders\\h1\\_mkhzcz93q357_wyp7zym69r0000gn\\T\\com.microsoft.Word\\WebArchiveCopyPasteTempFiles\\2Q==" \* MERGEFORMAT </w:instrText>
                      </w:r>
                      <w:r w:rsidR="00805897" w:rsidRPr="0096663E">
                        <w:fldChar w:fldCharType="end"/>
                      </w:r>
                    </w:p>
                  </w:txbxContent>
                </v:textbox>
                <w10:wrap type="square"/>
              </v:shape>
            </w:pict>
          </mc:Fallback>
        </mc:AlternateContent>
      </w:r>
      <w:r w:rsidR="004D6552" w:rsidRPr="00FF3B09">
        <w:rPr>
          <w:rFonts w:ascii="Abadi Extra Light" w:hAnsi="Abadi Extra Light"/>
          <w:noProof/>
          <w:lang w:eastAsia="cy-GB"/>
        </w:rPr>
        <w:drawing>
          <wp:anchor distT="0" distB="0" distL="114300" distR="114300" simplePos="0" relativeHeight="251771904" behindDoc="0" locked="0" layoutInCell="1" allowOverlap="1" wp14:anchorId="6D46D0AE" wp14:editId="196199D1">
            <wp:simplePos x="0" y="0"/>
            <wp:positionH relativeFrom="column">
              <wp:posOffset>-100965</wp:posOffset>
            </wp:positionH>
            <wp:positionV relativeFrom="paragraph">
              <wp:posOffset>2540</wp:posOffset>
            </wp:positionV>
            <wp:extent cx="2684145" cy="2290445"/>
            <wp:effectExtent l="0" t="0" r="0" b="0"/>
            <wp:wrapSquare wrapText="bothSides"/>
            <wp:docPr id="4" name="Picture 4" descr="Galeri Caernarfon Cyf, Caernarfon, Gwyne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leri Caernarfon Cyf, Caernarfon, Gwyned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84145" cy="2290445"/>
                    </a:xfrm>
                    <a:prstGeom prst="rect">
                      <a:avLst/>
                    </a:prstGeom>
                    <a:noFill/>
                    <a:ln>
                      <a:noFill/>
                    </a:ln>
                  </pic:spPr>
                </pic:pic>
              </a:graphicData>
            </a:graphic>
            <wp14:sizeRelH relativeFrom="page">
              <wp14:pctWidth>0</wp14:pctWidth>
            </wp14:sizeRelH>
            <wp14:sizeRelV relativeFrom="page">
              <wp14:pctHeight>0</wp14:pctHeight>
            </wp14:sizeRelV>
          </wp:anchor>
        </w:drawing>
      </w:r>
      <w:r w:rsidR="004D6552" w:rsidRPr="00FF3B09">
        <w:rPr>
          <w:rFonts w:ascii="Abadi Extra Light" w:hAnsi="Abadi Extra Light"/>
          <w:noProof/>
          <w:lang w:eastAsia="cy-GB"/>
        </w:rPr>
        <w:drawing>
          <wp:anchor distT="0" distB="0" distL="114300" distR="114300" simplePos="0" relativeHeight="251930624" behindDoc="0" locked="0" layoutInCell="1" allowOverlap="1" wp14:anchorId="17EAC0FB" wp14:editId="175C18F2">
            <wp:simplePos x="0" y="0"/>
            <wp:positionH relativeFrom="column">
              <wp:posOffset>6741795</wp:posOffset>
            </wp:positionH>
            <wp:positionV relativeFrom="paragraph">
              <wp:posOffset>544</wp:posOffset>
            </wp:positionV>
            <wp:extent cx="2220595" cy="2220595"/>
            <wp:effectExtent l="0" t="0" r="1905" b="1905"/>
            <wp:wrapSquare wrapText="bothSides"/>
            <wp:docPr id="745478379" name="Picture 2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20595" cy="2220595"/>
                    </a:xfrm>
                    <a:prstGeom prst="rect">
                      <a:avLst/>
                    </a:prstGeom>
                    <a:noFill/>
                    <a:ln>
                      <a:noFill/>
                    </a:ln>
                  </pic:spPr>
                </pic:pic>
              </a:graphicData>
            </a:graphic>
            <wp14:sizeRelH relativeFrom="page">
              <wp14:pctWidth>0</wp14:pctWidth>
            </wp14:sizeRelH>
            <wp14:sizeRelV relativeFrom="page">
              <wp14:pctHeight>0</wp14:pctHeight>
            </wp14:sizeRelV>
          </wp:anchor>
        </w:drawing>
      </w:r>
      <w:r w:rsidR="004D6552" w:rsidRPr="00FF3B09">
        <w:rPr>
          <w:rFonts w:ascii="Abadi Extra Light" w:hAnsi="Abadi Extra Light"/>
          <w:noProof/>
          <w:color w:val="808080" w:themeColor="background1" w:themeShade="80"/>
          <w:sz w:val="28"/>
          <w:szCs w:val="28"/>
          <w:lang w:eastAsia="cy-GB"/>
        </w:rPr>
        <w:drawing>
          <wp:anchor distT="0" distB="0" distL="114300" distR="114300" simplePos="0" relativeHeight="251711488" behindDoc="0" locked="0" layoutInCell="1" allowOverlap="1" wp14:anchorId="4E6D7969" wp14:editId="6221897B">
            <wp:simplePos x="0" y="0"/>
            <wp:positionH relativeFrom="column">
              <wp:posOffset>33020</wp:posOffset>
            </wp:positionH>
            <wp:positionV relativeFrom="paragraph">
              <wp:posOffset>4940461</wp:posOffset>
            </wp:positionV>
            <wp:extent cx="8864600" cy="744220"/>
            <wp:effectExtent l="0" t="0" r="0" b="5080"/>
            <wp:wrapSquare wrapText="bothSides"/>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8864600" cy="744220"/>
                    </a:xfrm>
                    <a:prstGeom prst="rect">
                      <a:avLst/>
                    </a:prstGeom>
                  </pic:spPr>
                </pic:pic>
              </a:graphicData>
            </a:graphic>
            <wp14:sizeRelH relativeFrom="page">
              <wp14:pctWidth>0</wp14:pctWidth>
            </wp14:sizeRelH>
            <wp14:sizeRelV relativeFrom="page">
              <wp14:pctHeight>0</wp14:pctHeight>
            </wp14:sizeRelV>
          </wp:anchor>
        </w:drawing>
      </w:r>
      <w:r w:rsidR="00175574" w:rsidRPr="00FF3B09">
        <w:rPr>
          <w:rFonts w:ascii="Abadi Extra Light" w:hAnsi="Abadi Extra Light"/>
        </w:rPr>
        <w:fldChar w:fldCharType="begin"/>
      </w:r>
      <w:r w:rsidR="002808C9" w:rsidRPr="00FF3B09">
        <w:rPr>
          <w:rFonts w:ascii="Abadi Extra Light" w:hAnsi="Abadi Extra Light"/>
        </w:rPr>
        <w:instrText xml:space="preserve"> INCLUDEPICTURE "C:\\Users\\abigailtweed\\Library\\Group Containers\\UBF8T346G9.ms\\WebArchiveCopyPasteTempFiles\\com.microsoft.Word\\wONfrx1nmqsAwAAAABJRU5ErkJggg==" \* MERGEFORMAT </w:instrText>
      </w:r>
      <w:r w:rsidR="00175574" w:rsidRPr="00FF3B09">
        <w:rPr>
          <w:rFonts w:ascii="Abadi Extra Light" w:hAnsi="Abadi Extra Light"/>
        </w:rPr>
        <w:fldChar w:fldCharType="end"/>
      </w:r>
      <w:r w:rsidR="004D6552" w:rsidRPr="00FF3B09">
        <w:rPr>
          <w:rFonts w:ascii="Abadi Extra Light" w:hAnsi="Abadi Extra Light"/>
        </w:rPr>
        <w:t xml:space="preserve"> </w:t>
      </w:r>
      <w:r w:rsidR="009B7076" w:rsidRPr="00FF3B09">
        <w:rPr>
          <w:rFonts w:ascii="Abadi Extra Light" w:hAnsi="Abadi Extra Light"/>
        </w:rPr>
        <w:fldChar w:fldCharType="begin"/>
      </w:r>
      <w:r w:rsidR="00A377C3" w:rsidRPr="00FF3B09">
        <w:rPr>
          <w:rFonts w:ascii="Abadi Extra Light" w:hAnsi="Abadi Extra Light"/>
        </w:rPr>
        <w:instrText xml:space="preserve"> INCLUDEPICTURE "C:\\Users\\abigailtweed\\Library\\Group Containers\\UBF8T346G9.ms\\WebArchiveCopyPasteTempFiles\\com.microsoft.Word\\cc-logo_0.png" \* MERGEFORMAT </w:instrText>
      </w:r>
      <w:r w:rsidR="009B7076" w:rsidRPr="00FF3B09">
        <w:rPr>
          <w:rFonts w:ascii="Abadi Extra Light" w:hAnsi="Abadi Extra Light"/>
        </w:rPr>
        <w:fldChar w:fldCharType="end"/>
      </w:r>
    </w:p>
    <w:p w14:paraId="0FEA2E23" w14:textId="60DA7C47" w:rsidR="0088154E" w:rsidRPr="00722E57" w:rsidRDefault="00175574" w:rsidP="00175574">
      <w:pPr>
        <w:rPr>
          <w:rFonts w:ascii="Arial" w:hAnsi="Arial" w:cs="Arial"/>
          <w:b/>
          <w:bCs/>
          <w:color w:val="1F3763" w:themeColor="accent1" w:themeShade="7F"/>
          <w:sz w:val="36"/>
          <w:szCs w:val="36"/>
        </w:rPr>
      </w:pPr>
      <w:r w:rsidRPr="00722E57">
        <w:rPr>
          <w:rFonts w:ascii="Arial" w:hAnsi="Arial" w:cs="Arial"/>
          <w:b/>
          <w:color w:val="1F3763" w:themeColor="accent1" w:themeShade="7F"/>
          <w:sz w:val="36"/>
        </w:rPr>
        <w:lastRenderedPageBreak/>
        <w:t>CYNNWYS</w:t>
      </w:r>
    </w:p>
    <w:p w14:paraId="41FDA30A" w14:textId="77777777" w:rsidR="00EF0054" w:rsidRPr="00722E57" w:rsidRDefault="00EF0054" w:rsidP="00EF0054">
      <w:pPr>
        <w:rPr>
          <w:rFonts w:ascii="Arial" w:hAnsi="Arial" w:cs="Arial"/>
          <w:sz w:val="18"/>
          <w:szCs w:val="18"/>
          <w:lang w:eastAsia="en-US"/>
        </w:rPr>
      </w:pPr>
    </w:p>
    <w:p w14:paraId="3E5CB172" w14:textId="77777777" w:rsidR="00EF0054" w:rsidRPr="00722E57" w:rsidRDefault="00EF0054" w:rsidP="00EF0054">
      <w:pPr>
        <w:rPr>
          <w:rFonts w:ascii="Arial" w:hAnsi="Arial" w:cs="Arial"/>
          <w:sz w:val="18"/>
          <w:szCs w:val="18"/>
          <w:lang w:eastAsia="en-US"/>
        </w:rPr>
        <w:sectPr w:rsidR="00EF0054" w:rsidRPr="00722E57" w:rsidSect="00AD728D">
          <w:pgSz w:w="16838" w:h="11906" w:orient="landscape"/>
          <w:pgMar w:top="720" w:right="720" w:bottom="720" w:left="720" w:header="708" w:footer="708" w:gutter="0"/>
          <w:cols w:space="708"/>
          <w:docGrid w:linePitch="360"/>
        </w:sectPr>
      </w:pPr>
    </w:p>
    <w:p w14:paraId="4859858C" w14:textId="50D11E57" w:rsidR="00CF3703" w:rsidRPr="00722E57" w:rsidRDefault="004A7186">
      <w:pPr>
        <w:pStyle w:val="TOC1"/>
        <w:rPr>
          <w:rFonts w:ascii="Arial" w:eastAsiaTheme="minorEastAsia" w:hAnsi="Arial" w:cs="Arial"/>
          <w:b w:val="0"/>
          <w:bCs w:val="0"/>
          <w:caps w:val="0"/>
          <w:noProof/>
          <w:sz w:val="22"/>
          <w:szCs w:val="22"/>
          <w:lang w:eastAsia="cy-GB"/>
        </w:rPr>
      </w:pPr>
      <w:r w:rsidRPr="00722E57">
        <w:rPr>
          <w:rFonts w:ascii="Arial" w:hAnsi="Arial" w:cs="Arial"/>
          <w:color w:val="4472C4" w:themeColor="accent1"/>
          <w:sz w:val="20"/>
          <w:u w:val="single"/>
        </w:rPr>
        <w:fldChar w:fldCharType="begin"/>
      </w:r>
      <w:r w:rsidRPr="00722E57">
        <w:rPr>
          <w:rFonts w:ascii="Arial" w:hAnsi="Arial" w:cs="Arial"/>
          <w:color w:val="4472C4" w:themeColor="accent1"/>
          <w:sz w:val="20"/>
          <w:u w:val="single"/>
        </w:rPr>
        <w:instrText xml:space="preserve"> TOC \o "1-2" \h \z \u </w:instrText>
      </w:r>
      <w:r w:rsidRPr="00722E57">
        <w:rPr>
          <w:rFonts w:ascii="Arial" w:hAnsi="Arial" w:cs="Arial"/>
          <w:color w:val="4472C4" w:themeColor="accent1"/>
          <w:sz w:val="20"/>
          <w:u w:val="single"/>
        </w:rPr>
        <w:fldChar w:fldCharType="separate"/>
      </w:r>
      <w:hyperlink w:anchor="_Toc141099695" w:history="1">
        <w:r w:rsidR="00CF3703" w:rsidRPr="00722E57">
          <w:rPr>
            <w:rStyle w:val="Hyperlink"/>
            <w:rFonts w:ascii="Arial" w:hAnsi="Arial" w:cs="Arial"/>
            <w:noProof/>
          </w:rPr>
          <w:t>1</w:t>
        </w:r>
        <w:r w:rsidR="00CF3703" w:rsidRPr="00722E57">
          <w:rPr>
            <w:rFonts w:ascii="Arial" w:eastAsiaTheme="minorEastAsia" w:hAnsi="Arial" w:cs="Arial"/>
            <w:b w:val="0"/>
            <w:bCs w:val="0"/>
            <w:caps w:val="0"/>
            <w:noProof/>
            <w:sz w:val="22"/>
            <w:szCs w:val="22"/>
            <w:lang w:eastAsia="cy-GB"/>
          </w:rPr>
          <w:tab/>
        </w:r>
        <w:r w:rsidR="00CF3703" w:rsidRPr="00722E57">
          <w:rPr>
            <w:rStyle w:val="Hyperlink"/>
            <w:rFonts w:ascii="Arial" w:hAnsi="Arial" w:cs="Arial"/>
            <w:noProof/>
          </w:rPr>
          <w:t>CYFLWYNIAD</w:t>
        </w:r>
        <w:r w:rsidR="00CF3703" w:rsidRPr="00722E57">
          <w:rPr>
            <w:rFonts w:ascii="Arial" w:hAnsi="Arial" w:cs="Arial"/>
            <w:noProof/>
            <w:webHidden/>
          </w:rPr>
          <w:tab/>
        </w:r>
        <w:r w:rsidR="00CF3703" w:rsidRPr="00722E57">
          <w:rPr>
            <w:rFonts w:ascii="Arial" w:hAnsi="Arial" w:cs="Arial"/>
            <w:noProof/>
            <w:webHidden/>
          </w:rPr>
          <w:fldChar w:fldCharType="begin"/>
        </w:r>
        <w:r w:rsidR="00CF3703" w:rsidRPr="00722E57">
          <w:rPr>
            <w:rFonts w:ascii="Arial" w:hAnsi="Arial" w:cs="Arial"/>
            <w:noProof/>
            <w:webHidden/>
          </w:rPr>
          <w:instrText xml:space="preserve"> PAGEREF _Toc141099695 \h </w:instrText>
        </w:r>
        <w:r w:rsidR="00CF3703" w:rsidRPr="00722E57">
          <w:rPr>
            <w:rFonts w:ascii="Arial" w:hAnsi="Arial" w:cs="Arial"/>
            <w:noProof/>
            <w:webHidden/>
          </w:rPr>
        </w:r>
        <w:r w:rsidR="00CF3703" w:rsidRPr="00722E57">
          <w:rPr>
            <w:rFonts w:ascii="Arial" w:hAnsi="Arial" w:cs="Arial"/>
            <w:noProof/>
            <w:webHidden/>
          </w:rPr>
          <w:fldChar w:fldCharType="separate"/>
        </w:r>
        <w:r w:rsidR="004426D5">
          <w:rPr>
            <w:rFonts w:ascii="Arial" w:hAnsi="Arial" w:cs="Arial"/>
            <w:noProof/>
            <w:webHidden/>
          </w:rPr>
          <w:t>6</w:t>
        </w:r>
        <w:r w:rsidR="00CF3703" w:rsidRPr="00722E57">
          <w:rPr>
            <w:rFonts w:ascii="Arial" w:hAnsi="Arial" w:cs="Arial"/>
            <w:noProof/>
            <w:webHidden/>
          </w:rPr>
          <w:fldChar w:fldCharType="end"/>
        </w:r>
      </w:hyperlink>
    </w:p>
    <w:p w14:paraId="2D651D4F" w14:textId="10717A3D" w:rsidR="00CF3703" w:rsidRPr="00722E57" w:rsidRDefault="00000000" w:rsidP="006618F8">
      <w:pPr>
        <w:pStyle w:val="TOC2"/>
        <w:rPr>
          <w:rFonts w:ascii="Arial" w:eastAsiaTheme="minorEastAsia" w:hAnsi="Arial" w:cs="Arial"/>
          <w:noProof/>
          <w:sz w:val="22"/>
          <w:szCs w:val="22"/>
          <w:lang w:eastAsia="cy-GB"/>
        </w:rPr>
      </w:pPr>
      <w:hyperlink w:anchor="_Toc141099696" w:history="1">
        <w:r w:rsidR="00CF3703" w:rsidRPr="00722E57">
          <w:rPr>
            <w:rStyle w:val="Hyperlink"/>
            <w:rFonts w:ascii="Arial" w:hAnsi="Arial" w:cs="Arial"/>
            <w:noProof/>
          </w:rPr>
          <w:t>1.1</w:t>
        </w:r>
        <w:r w:rsidR="00CF3703" w:rsidRPr="00722E57">
          <w:rPr>
            <w:rFonts w:ascii="Arial" w:eastAsiaTheme="minorEastAsia" w:hAnsi="Arial" w:cs="Arial"/>
            <w:noProof/>
            <w:sz w:val="22"/>
            <w:szCs w:val="22"/>
            <w:lang w:eastAsia="cy-GB"/>
          </w:rPr>
          <w:tab/>
        </w:r>
        <w:r w:rsidR="00CF3703" w:rsidRPr="00722E57">
          <w:rPr>
            <w:rStyle w:val="Hyperlink"/>
            <w:rFonts w:ascii="Arial" w:hAnsi="Arial" w:cs="Arial"/>
            <w:noProof/>
          </w:rPr>
          <w:t>Beth yw cynllun Hynt?</w:t>
        </w:r>
        <w:r w:rsidR="00CF3703" w:rsidRPr="00722E57">
          <w:rPr>
            <w:rFonts w:ascii="Arial" w:hAnsi="Arial" w:cs="Arial"/>
            <w:noProof/>
            <w:webHidden/>
          </w:rPr>
          <w:tab/>
        </w:r>
        <w:r w:rsidR="00CF3703" w:rsidRPr="00722E57">
          <w:rPr>
            <w:rFonts w:ascii="Arial" w:hAnsi="Arial" w:cs="Arial"/>
            <w:noProof/>
            <w:webHidden/>
          </w:rPr>
          <w:fldChar w:fldCharType="begin"/>
        </w:r>
        <w:r w:rsidR="00CF3703" w:rsidRPr="00722E57">
          <w:rPr>
            <w:rFonts w:ascii="Arial" w:hAnsi="Arial" w:cs="Arial"/>
            <w:noProof/>
            <w:webHidden/>
          </w:rPr>
          <w:instrText xml:space="preserve"> PAGEREF _Toc141099696 \h </w:instrText>
        </w:r>
        <w:r w:rsidR="00CF3703" w:rsidRPr="00722E57">
          <w:rPr>
            <w:rFonts w:ascii="Arial" w:hAnsi="Arial" w:cs="Arial"/>
            <w:noProof/>
            <w:webHidden/>
          </w:rPr>
        </w:r>
        <w:r w:rsidR="00CF3703" w:rsidRPr="00722E57">
          <w:rPr>
            <w:rFonts w:ascii="Arial" w:hAnsi="Arial" w:cs="Arial"/>
            <w:noProof/>
            <w:webHidden/>
          </w:rPr>
          <w:fldChar w:fldCharType="separate"/>
        </w:r>
        <w:r w:rsidR="004426D5">
          <w:rPr>
            <w:rFonts w:ascii="Arial" w:hAnsi="Arial" w:cs="Arial"/>
            <w:noProof/>
            <w:webHidden/>
          </w:rPr>
          <w:t>6</w:t>
        </w:r>
        <w:r w:rsidR="00CF3703" w:rsidRPr="00722E57">
          <w:rPr>
            <w:rFonts w:ascii="Arial" w:hAnsi="Arial" w:cs="Arial"/>
            <w:noProof/>
            <w:webHidden/>
          </w:rPr>
          <w:fldChar w:fldCharType="end"/>
        </w:r>
      </w:hyperlink>
    </w:p>
    <w:p w14:paraId="1B222430" w14:textId="691E91CF" w:rsidR="00CF3703" w:rsidRPr="00722E57" w:rsidRDefault="00000000" w:rsidP="006618F8">
      <w:pPr>
        <w:pStyle w:val="TOC2"/>
        <w:rPr>
          <w:rFonts w:ascii="Arial" w:eastAsiaTheme="minorEastAsia" w:hAnsi="Arial" w:cs="Arial"/>
          <w:noProof/>
          <w:sz w:val="22"/>
          <w:szCs w:val="22"/>
          <w:lang w:eastAsia="cy-GB"/>
        </w:rPr>
      </w:pPr>
      <w:hyperlink w:anchor="_Toc141099697" w:history="1">
        <w:r w:rsidR="00CF3703" w:rsidRPr="00722E57">
          <w:rPr>
            <w:rStyle w:val="Hyperlink"/>
            <w:rFonts w:ascii="Arial" w:hAnsi="Arial" w:cs="Arial"/>
            <w:noProof/>
          </w:rPr>
          <w:t>1.2</w:t>
        </w:r>
        <w:r w:rsidR="00CF3703" w:rsidRPr="00722E57">
          <w:rPr>
            <w:rFonts w:ascii="Arial" w:eastAsiaTheme="minorEastAsia" w:hAnsi="Arial" w:cs="Arial"/>
            <w:noProof/>
            <w:sz w:val="22"/>
            <w:szCs w:val="22"/>
            <w:lang w:eastAsia="cy-GB"/>
          </w:rPr>
          <w:tab/>
        </w:r>
        <w:r w:rsidR="00CF3703" w:rsidRPr="00722E57">
          <w:rPr>
            <w:rStyle w:val="Hyperlink"/>
            <w:rFonts w:ascii="Arial" w:hAnsi="Arial" w:cs="Arial"/>
            <w:noProof/>
          </w:rPr>
          <w:t>Rheoli Hynt</w:t>
        </w:r>
        <w:r w:rsidR="00CF3703" w:rsidRPr="00722E57">
          <w:rPr>
            <w:rFonts w:ascii="Arial" w:hAnsi="Arial" w:cs="Arial"/>
            <w:noProof/>
            <w:webHidden/>
          </w:rPr>
          <w:tab/>
        </w:r>
        <w:r w:rsidR="00CF3703" w:rsidRPr="00722E57">
          <w:rPr>
            <w:rFonts w:ascii="Arial" w:hAnsi="Arial" w:cs="Arial"/>
            <w:noProof/>
            <w:webHidden/>
          </w:rPr>
          <w:fldChar w:fldCharType="begin"/>
        </w:r>
        <w:r w:rsidR="00CF3703" w:rsidRPr="00722E57">
          <w:rPr>
            <w:rFonts w:ascii="Arial" w:hAnsi="Arial" w:cs="Arial"/>
            <w:noProof/>
            <w:webHidden/>
          </w:rPr>
          <w:instrText xml:space="preserve"> PAGEREF _Toc141099697 \h </w:instrText>
        </w:r>
        <w:r w:rsidR="00CF3703" w:rsidRPr="00722E57">
          <w:rPr>
            <w:rFonts w:ascii="Arial" w:hAnsi="Arial" w:cs="Arial"/>
            <w:noProof/>
            <w:webHidden/>
          </w:rPr>
        </w:r>
        <w:r w:rsidR="00CF3703" w:rsidRPr="00722E57">
          <w:rPr>
            <w:rFonts w:ascii="Arial" w:hAnsi="Arial" w:cs="Arial"/>
            <w:noProof/>
            <w:webHidden/>
          </w:rPr>
          <w:fldChar w:fldCharType="separate"/>
        </w:r>
        <w:r w:rsidR="004426D5">
          <w:rPr>
            <w:rFonts w:ascii="Arial" w:hAnsi="Arial" w:cs="Arial"/>
            <w:noProof/>
            <w:webHidden/>
          </w:rPr>
          <w:t>8</w:t>
        </w:r>
        <w:r w:rsidR="00CF3703" w:rsidRPr="00722E57">
          <w:rPr>
            <w:rFonts w:ascii="Arial" w:hAnsi="Arial" w:cs="Arial"/>
            <w:noProof/>
            <w:webHidden/>
          </w:rPr>
          <w:fldChar w:fldCharType="end"/>
        </w:r>
      </w:hyperlink>
    </w:p>
    <w:p w14:paraId="07D2F9AB" w14:textId="47336126" w:rsidR="00CF3703" w:rsidRPr="00722E57" w:rsidRDefault="00000000" w:rsidP="006618F8">
      <w:pPr>
        <w:pStyle w:val="TOC2"/>
        <w:rPr>
          <w:rFonts w:ascii="Arial" w:eastAsiaTheme="minorEastAsia" w:hAnsi="Arial" w:cs="Arial"/>
          <w:noProof/>
          <w:sz w:val="22"/>
          <w:szCs w:val="22"/>
          <w:lang w:eastAsia="cy-GB"/>
        </w:rPr>
      </w:pPr>
      <w:hyperlink w:anchor="_Toc141099698" w:history="1">
        <w:r w:rsidR="00CF3703" w:rsidRPr="00722E57">
          <w:rPr>
            <w:rStyle w:val="Hyperlink"/>
            <w:rFonts w:ascii="Arial" w:hAnsi="Arial" w:cs="Arial"/>
            <w:noProof/>
          </w:rPr>
          <w:t>1.3</w:t>
        </w:r>
        <w:r w:rsidR="00CF3703" w:rsidRPr="00722E57">
          <w:rPr>
            <w:rFonts w:ascii="Arial" w:eastAsiaTheme="minorEastAsia" w:hAnsi="Arial" w:cs="Arial"/>
            <w:noProof/>
            <w:sz w:val="22"/>
            <w:szCs w:val="22"/>
            <w:lang w:eastAsia="cy-GB"/>
          </w:rPr>
          <w:tab/>
        </w:r>
        <w:r w:rsidR="00CF3703" w:rsidRPr="00722E57">
          <w:rPr>
            <w:rStyle w:val="Hyperlink"/>
            <w:rFonts w:ascii="Arial" w:hAnsi="Arial" w:cs="Arial"/>
            <w:noProof/>
          </w:rPr>
          <w:t>Aelodau Hynt</w:t>
        </w:r>
        <w:r w:rsidR="00CF3703" w:rsidRPr="00722E57">
          <w:rPr>
            <w:rFonts w:ascii="Arial" w:hAnsi="Arial" w:cs="Arial"/>
            <w:noProof/>
            <w:webHidden/>
          </w:rPr>
          <w:tab/>
        </w:r>
        <w:r w:rsidR="00CF3703" w:rsidRPr="00722E57">
          <w:rPr>
            <w:rFonts w:ascii="Arial" w:hAnsi="Arial" w:cs="Arial"/>
            <w:noProof/>
            <w:webHidden/>
          </w:rPr>
          <w:fldChar w:fldCharType="begin"/>
        </w:r>
        <w:r w:rsidR="00CF3703" w:rsidRPr="00722E57">
          <w:rPr>
            <w:rFonts w:ascii="Arial" w:hAnsi="Arial" w:cs="Arial"/>
            <w:noProof/>
            <w:webHidden/>
          </w:rPr>
          <w:instrText xml:space="preserve"> PAGEREF _Toc141099698 \h </w:instrText>
        </w:r>
        <w:r w:rsidR="00CF3703" w:rsidRPr="00722E57">
          <w:rPr>
            <w:rFonts w:ascii="Arial" w:hAnsi="Arial" w:cs="Arial"/>
            <w:noProof/>
            <w:webHidden/>
          </w:rPr>
        </w:r>
        <w:r w:rsidR="00CF3703" w:rsidRPr="00722E57">
          <w:rPr>
            <w:rFonts w:ascii="Arial" w:hAnsi="Arial" w:cs="Arial"/>
            <w:noProof/>
            <w:webHidden/>
          </w:rPr>
          <w:fldChar w:fldCharType="separate"/>
        </w:r>
        <w:r w:rsidR="004426D5">
          <w:rPr>
            <w:rFonts w:ascii="Arial" w:hAnsi="Arial" w:cs="Arial"/>
            <w:noProof/>
            <w:webHidden/>
          </w:rPr>
          <w:t>9</w:t>
        </w:r>
        <w:r w:rsidR="00CF3703" w:rsidRPr="00722E57">
          <w:rPr>
            <w:rFonts w:ascii="Arial" w:hAnsi="Arial" w:cs="Arial"/>
            <w:noProof/>
            <w:webHidden/>
          </w:rPr>
          <w:fldChar w:fldCharType="end"/>
        </w:r>
      </w:hyperlink>
    </w:p>
    <w:p w14:paraId="43C0B963" w14:textId="65D73ADA" w:rsidR="00CF3703" w:rsidRPr="00722E57" w:rsidRDefault="00000000" w:rsidP="006618F8">
      <w:pPr>
        <w:pStyle w:val="TOC2"/>
        <w:rPr>
          <w:rFonts w:ascii="Arial" w:eastAsiaTheme="minorEastAsia" w:hAnsi="Arial" w:cs="Arial"/>
          <w:noProof/>
          <w:sz w:val="22"/>
          <w:szCs w:val="22"/>
          <w:lang w:eastAsia="cy-GB"/>
        </w:rPr>
      </w:pPr>
      <w:hyperlink w:anchor="_Toc141099699" w:history="1">
        <w:r w:rsidR="00CF3703" w:rsidRPr="00722E57">
          <w:rPr>
            <w:rStyle w:val="Hyperlink"/>
            <w:rFonts w:ascii="Arial" w:hAnsi="Arial" w:cs="Arial"/>
            <w:noProof/>
          </w:rPr>
          <w:t>1.4</w:t>
        </w:r>
        <w:r w:rsidR="00CF3703" w:rsidRPr="00722E57">
          <w:rPr>
            <w:rFonts w:ascii="Arial" w:eastAsiaTheme="minorEastAsia" w:hAnsi="Arial" w:cs="Arial"/>
            <w:noProof/>
            <w:sz w:val="22"/>
            <w:szCs w:val="22"/>
            <w:lang w:eastAsia="cy-GB"/>
          </w:rPr>
          <w:tab/>
        </w:r>
        <w:r w:rsidR="00CF3703" w:rsidRPr="00722E57">
          <w:rPr>
            <w:rStyle w:val="Hyperlink"/>
            <w:rFonts w:ascii="Arial" w:hAnsi="Arial" w:cs="Arial"/>
            <w:noProof/>
          </w:rPr>
          <w:t>Lleoliadau</w:t>
        </w:r>
        <w:r w:rsidR="00CF3703" w:rsidRPr="00722E57">
          <w:rPr>
            <w:rFonts w:ascii="Arial" w:hAnsi="Arial" w:cs="Arial"/>
            <w:noProof/>
            <w:webHidden/>
          </w:rPr>
          <w:tab/>
        </w:r>
        <w:r w:rsidR="00CF3703" w:rsidRPr="00722E57">
          <w:rPr>
            <w:rFonts w:ascii="Arial" w:hAnsi="Arial" w:cs="Arial"/>
            <w:noProof/>
            <w:webHidden/>
          </w:rPr>
          <w:fldChar w:fldCharType="begin"/>
        </w:r>
        <w:r w:rsidR="00CF3703" w:rsidRPr="00722E57">
          <w:rPr>
            <w:rFonts w:ascii="Arial" w:hAnsi="Arial" w:cs="Arial"/>
            <w:noProof/>
            <w:webHidden/>
          </w:rPr>
          <w:instrText xml:space="preserve"> PAGEREF _Toc141099699 \h </w:instrText>
        </w:r>
        <w:r w:rsidR="00CF3703" w:rsidRPr="00722E57">
          <w:rPr>
            <w:rFonts w:ascii="Arial" w:hAnsi="Arial" w:cs="Arial"/>
            <w:noProof/>
            <w:webHidden/>
          </w:rPr>
        </w:r>
        <w:r w:rsidR="00CF3703" w:rsidRPr="00722E57">
          <w:rPr>
            <w:rFonts w:ascii="Arial" w:hAnsi="Arial" w:cs="Arial"/>
            <w:noProof/>
            <w:webHidden/>
          </w:rPr>
          <w:fldChar w:fldCharType="separate"/>
        </w:r>
        <w:r w:rsidR="004426D5">
          <w:rPr>
            <w:rFonts w:ascii="Arial" w:hAnsi="Arial" w:cs="Arial"/>
            <w:noProof/>
            <w:webHidden/>
          </w:rPr>
          <w:t>13</w:t>
        </w:r>
        <w:r w:rsidR="00CF3703" w:rsidRPr="00722E57">
          <w:rPr>
            <w:rFonts w:ascii="Arial" w:hAnsi="Arial" w:cs="Arial"/>
            <w:noProof/>
            <w:webHidden/>
          </w:rPr>
          <w:fldChar w:fldCharType="end"/>
        </w:r>
      </w:hyperlink>
    </w:p>
    <w:p w14:paraId="5394E182" w14:textId="63E98377" w:rsidR="00CF3703" w:rsidRPr="00722E57" w:rsidRDefault="00000000">
      <w:pPr>
        <w:pStyle w:val="TOC1"/>
        <w:rPr>
          <w:rFonts w:ascii="Arial" w:eastAsiaTheme="minorEastAsia" w:hAnsi="Arial" w:cs="Arial"/>
          <w:b w:val="0"/>
          <w:bCs w:val="0"/>
          <w:caps w:val="0"/>
          <w:noProof/>
          <w:sz w:val="22"/>
          <w:szCs w:val="22"/>
          <w:lang w:eastAsia="cy-GB"/>
        </w:rPr>
      </w:pPr>
      <w:hyperlink w:anchor="_Toc141099700" w:history="1">
        <w:r w:rsidR="00CF3703" w:rsidRPr="00722E57">
          <w:rPr>
            <w:rStyle w:val="Hyperlink"/>
            <w:rFonts w:ascii="Arial" w:hAnsi="Arial" w:cs="Arial"/>
            <w:noProof/>
          </w:rPr>
          <w:t>2</w:t>
        </w:r>
        <w:r w:rsidR="00CF3703" w:rsidRPr="00722E57">
          <w:rPr>
            <w:rFonts w:ascii="Arial" w:eastAsiaTheme="minorEastAsia" w:hAnsi="Arial" w:cs="Arial"/>
            <w:b w:val="0"/>
            <w:bCs w:val="0"/>
            <w:caps w:val="0"/>
            <w:noProof/>
            <w:sz w:val="22"/>
            <w:szCs w:val="22"/>
            <w:lang w:eastAsia="cy-GB"/>
          </w:rPr>
          <w:tab/>
        </w:r>
        <w:r w:rsidR="00CF3703" w:rsidRPr="00722E57">
          <w:rPr>
            <w:rStyle w:val="Hyperlink"/>
            <w:rFonts w:ascii="Arial" w:hAnsi="Arial" w:cs="Arial"/>
            <w:noProof/>
          </w:rPr>
          <w:t>CRYNODEB GWEITHREDOL</w:t>
        </w:r>
        <w:r w:rsidR="00CF3703" w:rsidRPr="00722E57">
          <w:rPr>
            <w:rFonts w:ascii="Arial" w:hAnsi="Arial" w:cs="Arial"/>
            <w:noProof/>
            <w:webHidden/>
          </w:rPr>
          <w:tab/>
        </w:r>
        <w:r w:rsidR="00CF3703" w:rsidRPr="00722E57">
          <w:rPr>
            <w:rFonts w:ascii="Arial" w:hAnsi="Arial" w:cs="Arial"/>
            <w:noProof/>
            <w:webHidden/>
          </w:rPr>
          <w:fldChar w:fldCharType="begin"/>
        </w:r>
        <w:r w:rsidR="00CF3703" w:rsidRPr="00722E57">
          <w:rPr>
            <w:rFonts w:ascii="Arial" w:hAnsi="Arial" w:cs="Arial"/>
            <w:noProof/>
            <w:webHidden/>
          </w:rPr>
          <w:instrText xml:space="preserve"> PAGEREF _Toc141099700 \h </w:instrText>
        </w:r>
        <w:r w:rsidR="00CF3703" w:rsidRPr="00722E57">
          <w:rPr>
            <w:rFonts w:ascii="Arial" w:hAnsi="Arial" w:cs="Arial"/>
            <w:noProof/>
            <w:webHidden/>
          </w:rPr>
        </w:r>
        <w:r w:rsidR="00CF3703" w:rsidRPr="00722E57">
          <w:rPr>
            <w:rFonts w:ascii="Arial" w:hAnsi="Arial" w:cs="Arial"/>
            <w:noProof/>
            <w:webHidden/>
          </w:rPr>
          <w:fldChar w:fldCharType="separate"/>
        </w:r>
        <w:r w:rsidR="004426D5">
          <w:rPr>
            <w:rFonts w:ascii="Arial" w:hAnsi="Arial" w:cs="Arial"/>
            <w:noProof/>
            <w:webHidden/>
          </w:rPr>
          <w:t>14</w:t>
        </w:r>
        <w:r w:rsidR="00CF3703" w:rsidRPr="00722E57">
          <w:rPr>
            <w:rFonts w:ascii="Arial" w:hAnsi="Arial" w:cs="Arial"/>
            <w:noProof/>
            <w:webHidden/>
          </w:rPr>
          <w:fldChar w:fldCharType="end"/>
        </w:r>
      </w:hyperlink>
    </w:p>
    <w:p w14:paraId="119C0A34" w14:textId="1CB03F00" w:rsidR="00CF3703" w:rsidRPr="00722E57" w:rsidRDefault="00000000">
      <w:pPr>
        <w:pStyle w:val="TOC1"/>
        <w:rPr>
          <w:rFonts w:ascii="Arial" w:eastAsiaTheme="minorEastAsia" w:hAnsi="Arial" w:cs="Arial"/>
          <w:b w:val="0"/>
          <w:bCs w:val="0"/>
          <w:caps w:val="0"/>
          <w:noProof/>
          <w:sz w:val="22"/>
          <w:szCs w:val="22"/>
          <w:lang w:eastAsia="cy-GB"/>
        </w:rPr>
      </w:pPr>
      <w:hyperlink w:anchor="_Toc141099701" w:history="1">
        <w:r w:rsidR="00CF3703" w:rsidRPr="00722E57">
          <w:rPr>
            <w:rStyle w:val="Hyperlink"/>
            <w:rFonts w:ascii="Arial" w:hAnsi="Arial" w:cs="Arial"/>
            <w:noProof/>
          </w:rPr>
          <w:t>3</w:t>
        </w:r>
        <w:r w:rsidR="00CF3703" w:rsidRPr="00722E57">
          <w:rPr>
            <w:rFonts w:ascii="Arial" w:eastAsiaTheme="minorEastAsia" w:hAnsi="Arial" w:cs="Arial"/>
            <w:b w:val="0"/>
            <w:bCs w:val="0"/>
            <w:caps w:val="0"/>
            <w:noProof/>
            <w:sz w:val="22"/>
            <w:szCs w:val="22"/>
            <w:lang w:eastAsia="cy-GB"/>
          </w:rPr>
          <w:tab/>
        </w:r>
        <w:r w:rsidR="00CF3703" w:rsidRPr="00722E57">
          <w:rPr>
            <w:rStyle w:val="Hyperlink"/>
            <w:rFonts w:ascii="Arial" w:hAnsi="Arial" w:cs="Arial"/>
            <w:noProof/>
          </w:rPr>
          <w:t>DAMCANIAETH  NEWID</w:t>
        </w:r>
        <w:r w:rsidR="00CF3703" w:rsidRPr="00722E57">
          <w:rPr>
            <w:rFonts w:ascii="Arial" w:hAnsi="Arial" w:cs="Arial"/>
            <w:noProof/>
            <w:webHidden/>
          </w:rPr>
          <w:tab/>
        </w:r>
        <w:r w:rsidR="00CF3703" w:rsidRPr="00722E57">
          <w:rPr>
            <w:rFonts w:ascii="Arial" w:hAnsi="Arial" w:cs="Arial"/>
            <w:noProof/>
            <w:webHidden/>
          </w:rPr>
          <w:fldChar w:fldCharType="begin"/>
        </w:r>
        <w:r w:rsidR="00CF3703" w:rsidRPr="00722E57">
          <w:rPr>
            <w:rFonts w:ascii="Arial" w:hAnsi="Arial" w:cs="Arial"/>
            <w:noProof/>
            <w:webHidden/>
          </w:rPr>
          <w:instrText xml:space="preserve"> PAGEREF _Toc141099701 \h </w:instrText>
        </w:r>
        <w:r w:rsidR="00CF3703" w:rsidRPr="00722E57">
          <w:rPr>
            <w:rFonts w:ascii="Arial" w:hAnsi="Arial" w:cs="Arial"/>
            <w:noProof/>
            <w:webHidden/>
          </w:rPr>
        </w:r>
        <w:r w:rsidR="00CF3703" w:rsidRPr="00722E57">
          <w:rPr>
            <w:rFonts w:ascii="Arial" w:hAnsi="Arial" w:cs="Arial"/>
            <w:noProof/>
            <w:webHidden/>
          </w:rPr>
          <w:fldChar w:fldCharType="separate"/>
        </w:r>
        <w:r w:rsidR="004426D5">
          <w:rPr>
            <w:rFonts w:ascii="Arial" w:hAnsi="Arial" w:cs="Arial"/>
            <w:noProof/>
            <w:webHidden/>
          </w:rPr>
          <w:t>15</w:t>
        </w:r>
        <w:r w:rsidR="00CF3703" w:rsidRPr="00722E57">
          <w:rPr>
            <w:rFonts w:ascii="Arial" w:hAnsi="Arial" w:cs="Arial"/>
            <w:noProof/>
            <w:webHidden/>
          </w:rPr>
          <w:fldChar w:fldCharType="end"/>
        </w:r>
      </w:hyperlink>
    </w:p>
    <w:p w14:paraId="2A40156E" w14:textId="79C7BA3E" w:rsidR="00CF3703" w:rsidRPr="00722E57" w:rsidRDefault="00000000">
      <w:pPr>
        <w:pStyle w:val="TOC1"/>
        <w:rPr>
          <w:rFonts w:ascii="Arial" w:eastAsiaTheme="minorEastAsia" w:hAnsi="Arial" w:cs="Arial"/>
          <w:b w:val="0"/>
          <w:bCs w:val="0"/>
          <w:caps w:val="0"/>
          <w:noProof/>
          <w:sz w:val="22"/>
          <w:szCs w:val="22"/>
          <w:lang w:eastAsia="cy-GB"/>
        </w:rPr>
      </w:pPr>
      <w:hyperlink w:anchor="_Toc141099702" w:history="1">
        <w:r w:rsidR="00CF3703" w:rsidRPr="00722E57">
          <w:rPr>
            <w:rStyle w:val="Hyperlink"/>
            <w:rFonts w:ascii="Arial" w:hAnsi="Arial" w:cs="Arial"/>
            <w:noProof/>
          </w:rPr>
          <w:t>4</w:t>
        </w:r>
        <w:r w:rsidR="00CF3703" w:rsidRPr="00722E57">
          <w:rPr>
            <w:rFonts w:ascii="Arial" w:eastAsiaTheme="minorEastAsia" w:hAnsi="Arial" w:cs="Arial"/>
            <w:b w:val="0"/>
            <w:bCs w:val="0"/>
            <w:caps w:val="0"/>
            <w:noProof/>
            <w:sz w:val="22"/>
            <w:szCs w:val="22"/>
            <w:lang w:eastAsia="cy-GB"/>
          </w:rPr>
          <w:tab/>
        </w:r>
        <w:r w:rsidR="00CF3703" w:rsidRPr="00722E57">
          <w:rPr>
            <w:rStyle w:val="Hyperlink"/>
            <w:rFonts w:ascii="Arial" w:hAnsi="Arial" w:cs="Arial"/>
            <w:noProof/>
          </w:rPr>
          <w:t>PROFIAD YR UNIGOLION SY’N AELODAU O HYNT</w:t>
        </w:r>
        <w:r w:rsidR="00CF3703" w:rsidRPr="00722E57">
          <w:rPr>
            <w:rFonts w:ascii="Arial" w:hAnsi="Arial" w:cs="Arial"/>
            <w:noProof/>
            <w:webHidden/>
          </w:rPr>
          <w:tab/>
        </w:r>
        <w:r w:rsidR="00CF3703" w:rsidRPr="00722E57">
          <w:rPr>
            <w:rFonts w:ascii="Arial" w:hAnsi="Arial" w:cs="Arial"/>
            <w:noProof/>
            <w:webHidden/>
          </w:rPr>
          <w:fldChar w:fldCharType="begin"/>
        </w:r>
        <w:r w:rsidR="00CF3703" w:rsidRPr="00722E57">
          <w:rPr>
            <w:rFonts w:ascii="Arial" w:hAnsi="Arial" w:cs="Arial"/>
            <w:noProof/>
            <w:webHidden/>
          </w:rPr>
          <w:instrText xml:space="preserve"> PAGEREF _Toc141099702 \h </w:instrText>
        </w:r>
        <w:r w:rsidR="00CF3703" w:rsidRPr="00722E57">
          <w:rPr>
            <w:rFonts w:ascii="Arial" w:hAnsi="Arial" w:cs="Arial"/>
            <w:noProof/>
            <w:webHidden/>
          </w:rPr>
        </w:r>
        <w:r w:rsidR="00CF3703" w:rsidRPr="00722E57">
          <w:rPr>
            <w:rFonts w:ascii="Arial" w:hAnsi="Arial" w:cs="Arial"/>
            <w:noProof/>
            <w:webHidden/>
          </w:rPr>
          <w:fldChar w:fldCharType="separate"/>
        </w:r>
        <w:r w:rsidR="004426D5">
          <w:rPr>
            <w:rFonts w:ascii="Arial" w:hAnsi="Arial" w:cs="Arial"/>
            <w:noProof/>
            <w:webHidden/>
          </w:rPr>
          <w:t>16</w:t>
        </w:r>
        <w:r w:rsidR="00CF3703" w:rsidRPr="00722E57">
          <w:rPr>
            <w:rFonts w:ascii="Arial" w:hAnsi="Arial" w:cs="Arial"/>
            <w:noProof/>
            <w:webHidden/>
          </w:rPr>
          <w:fldChar w:fldCharType="end"/>
        </w:r>
      </w:hyperlink>
    </w:p>
    <w:p w14:paraId="7782DAB3" w14:textId="1AFE8AB2" w:rsidR="00CF3703" w:rsidRPr="00722E57" w:rsidRDefault="00000000" w:rsidP="006618F8">
      <w:pPr>
        <w:pStyle w:val="TOC2"/>
        <w:rPr>
          <w:rFonts w:ascii="Arial" w:eastAsiaTheme="minorEastAsia" w:hAnsi="Arial" w:cs="Arial"/>
          <w:noProof/>
          <w:sz w:val="22"/>
          <w:szCs w:val="22"/>
          <w:lang w:eastAsia="cy-GB"/>
        </w:rPr>
      </w:pPr>
      <w:hyperlink w:anchor="_Toc141099703" w:history="1">
        <w:r w:rsidR="00CF3703" w:rsidRPr="00722E57">
          <w:rPr>
            <w:rStyle w:val="Hyperlink"/>
            <w:rFonts w:ascii="Arial" w:hAnsi="Arial" w:cs="Arial"/>
            <w:noProof/>
          </w:rPr>
          <w:t>4.1</w:t>
        </w:r>
        <w:r w:rsidR="00CF3703" w:rsidRPr="00722E57">
          <w:rPr>
            <w:rFonts w:ascii="Arial" w:eastAsiaTheme="minorEastAsia" w:hAnsi="Arial" w:cs="Arial"/>
            <w:noProof/>
            <w:sz w:val="22"/>
            <w:szCs w:val="22"/>
            <w:lang w:eastAsia="cy-GB"/>
          </w:rPr>
          <w:tab/>
        </w:r>
        <w:r w:rsidR="00CF3703" w:rsidRPr="00722E57">
          <w:rPr>
            <w:rStyle w:val="Hyperlink"/>
            <w:rFonts w:ascii="Arial" w:hAnsi="Arial" w:cs="Arial"/>
            <w:noProof/>
          </w:rPr>
          <w:t>Mynediad at y celfyddydau</w:t>
        </w:r>
        <w:r w:rsidR="00CF3703" w:rsidRPr="00722E57">
          <w:rPr>
            <w:rFonts w:ascii="Arial" w:hAnsi="Arial" w:cs="Arial"/>
            <w:noProof/>
            <w:webHidden/>
          </w:rPr>
          <w:tab/>
        </w:r>
        <w:r w:rsidR="00CF3703" w:rsidRPr="00722E57">
          <w:rPr>
            <w:rFonts w:ascii="Arial" w:hAnsi="Arial" w:cs="Arial"/>
            <w:noProof/>
            <w:webHidden/>
          </w:rPr>
          <w:fldChar w:fldCharType="begin"/>
        </w:r>
        <w:r w:rsidR="00CF3703" w:rsidRPr="00722E57">
          <w:rPr>
            <w:rFonts w:ascii="Arial" w:hAnsi="Arial" w:cs="Arial"/>
            <w:noProof/>
            <w:webHidden/>
          </w:rPr>
          <w:instrText xml:space="preserve"> PAGEREF _Toc141099703 \h </w:instrText>
        </w:r>
        <w:r w:rsidR="00CF3703" w:rsidRPr="00722E57">
          <w:rPr>
            <w:rFonts w:ascii="Arial" w:hAnsi="Arial" w:cs="Arial"/>
            <w:noProof/>
            <w:webHidden/>
          </w:rPr>
        </w:r>
        <w:r w:rsidR="00CF3703" w:rsidRPr="00722E57">
          <w:rPr>
            <w:rFonts w:ascii="Arial" w:hAnsi="Arial" w:cs="Arial"/>
            <w:noProof/>
            <w:webHidden/>
          </w:rPr>
          <w:fldChar w:fldCharType="separate"/>
        </w:r>
        <w:r w:rsidR="004426D5">
          <w:rPr>
            <w:rFonts w:ascii="Arial" w:hAnsi="Arial" w:cs="Arial"/>
            <w:noProof/>
            <w:webHidden/>
          </w:rPr>
          <w:t>16</w:t>
        </w:r>
        <w:r w:rsidR="00CF3703" w:rsidRPr="00722E57">
          <w:rPr>
            <w:rFonts w:ascii="Arial" w:hAnsi="Arial" w:cs="Arial"/>
            <w:noProof/>
            <w:webHidden/>
          </w:rPr>
          <w:fldChar w:fldCharType="end"/>
        </w:r>
      </w:hyperlink>
    </w:p>
    <w:p w14:paraId="720CF8A4" w14:textId="68674231" w:rsidR="00CF3703" w:rsidRPr="00722E57" w:rsidRDefault="00000000" w:rsidP="006618F8">
      <w:pPr>
        <w:pStyle w:val="TOC2"/>
        <w:rPr>
          <w:rFonts w:ascii="Arial" w:eastAsiaTheme="minorEastAsia" w:hAnsi="Arial" w:cs="Arial"/>
          <w:noProof/>
          <w:sz w:val="22"/>
          <w:szCs w:val="22"/>
          <w:lang w:eastAsia="cy-GB"/>
        </w:rPr>
      </w:pPr>
      <w:hyperlink w:anchor="_Toc141099704" w:history="1">
        <w:r w:rsidR="00CF3703" w:rsidRPr="00722E57">
          <w:rPr>
            <w:rStyle w:val="Hyperlink"/>
            <w:rFonts w:ascii="Arial" w:hAnsi="Arial" w:cs="Arial"/>
            <w:noProof/>
          </w:rPr>
          <w:t>4.2</w:t>
        </w:r>
        <w:r w:rsidR="00CF3703" w:rsidRPr="00722E57">
          <w:rPr>
            <w:rFonts w:ascii="Arial" w:eastAsiaTheme="minorEastAsia" w:hAnsi="Arial" w:cs="Arial"/>
            <w:noProof/>
            <w:sz w:val="22"/>
            <w:szCs w:val="22"/>
            <w:lang w:eastAsia="cy-GB"/>
          </w:rPr>
          <w:tab/>
        </w:r>
        <w:r w:rsidR="00CF3703" w:rsidRPr="00722E57">
          <w:rPr>
            <w:rStyle w:val="Hyperlink"/>
            <w:rFonts w:ascii="Arial" w:hAnsi="Arial" w:cs="Arial"/>
            <w:noProof/>
          </w:rPr>
          <w:t>Llai o deimlad o wahaniaethu a mwy o gydraddoldeb</w:t>
        </w:r>
        <w:r w:rsidR="00CF3703" w:rsidRPr="00722E57">
          <w:rPr>
            <w:rFonts w:ascii="Arial" w:hAnsi="Arial" w:cs="Arial"/>
            <w:noProof/>
            <w:webHidden/>
          </w:rPr>
          <w:tab/>
        </w:r>
        <w:r w:rsidR="00CF3703" w:rsidRPr="00722E57">
          <w:rPr>
            <w:rFonts w:ascii="Arial" w:hAnsi="Arial" w:cs="Arial"/>
            <w:noProof/>
            <w:webHidden/>
          </w:rPr>
          <w:fldChar w:fldCharType="begin"/>
        </w:r>
        <w:r w:rsidR="00CF3703" w:rsidRPr="00722E57">
          <w:rPr>
            <w:rFonts w:ascii="Arial" w:hAnsi="Arial" w:cs="Arial"/>
            <w:noProof/>
            <w:webHidden/>
          </w:rPr>
          <w:instrText xml:space="preserve"> PAGEREF _Toc141099704 \h </w:instrText>
        </w:r>
        <w:r w:rsidR="00CF3703" w:rsidRPr="00722E57">
          <w:rPr>
            <w:rFonts w:ascii="Arial" w:hAnsi="Arial" w:cs="Arial"/>
            <w:noProof/>
            <w:webHidden/>
          </w:rPr>
        </w:r>
        <w:r w:rsidR="00CF3703" w:rsidRPr="00722E57">
          <w:rPr>
            <w:rFonts w:ascii="Arial" w:hAnsi="Arial" w:cs="Arial"/>
            <w:noProof/>
            <w:webHidden/>
          </w:rPr>
          <w:fldChar w:fldCharType="separate"/>
        </w:r>
        <w:r w:rsidR="004426D5">
          <w:rPr>
            <w:rFonts w:ascii="Arial" w:hAnsi="Arial" w:cs="Arial"/>
            <w:noProof/>
            <w:webHidden/>
          </w:rPr>
          <w:t>18</w:t>
        </w:r>
        <w:r w:rsidR="00CF3703" w:rsidRPr="00722E57">
          <w:rPr>
            <w:rFonts w:ascii="Arial" w:hAnsi="Arial" w:cs="Arial"/>
            <w:noProof/>
            <w:webHidden/>
          </w:rPr>
          <w:fldChar w:fldCharType="end"/>
        </w:r>
      </w:hyperlink>
    </w:p>
    <w:p w14:paraId="76AB8FE7" w14:textId="7FED9F84" w:rsidR="00CF3703" w:rsidRPr="00722E57" w:rsidRDefault="00000000" w:rsidP="006618F8">
      <w:pPr>
        <w:pStyle w:val="TOC2"/>
        <w:rPr>
          <w:rFonts w:ascii="Arial" w:eastAsiaTheme="minorEastAsia" w:hAnsi="Arial" w:cs="Arial"/>
          <w:noProof/>
          <w:sz w:val="22"/>
          <w:szCs w:val="22"/>
          <w:lang w:eastAsia="cy-GB"/>
        </w:rPr>
      </w:pPr>
      <w:hyperlink w:anchor="_Toc141099705" w:history="1">
        <w:r w:rsidR="00CF3703" w:rsidRPr="00722E57">
          <w:rPr>
            <w:rStyle w:val="Hyperlink"/>
            <w:rFonts w:ascii="Arial" w:hAnsi="Arial" w:cs="Arial"/>
            <w:noProof/>
          </w:rPr>
          <w:t>4.3</w:t>
        </w:r>
        <w:r w:rsidR="00CF3703" w:rsidRPr="00722E57">
          <w:rPr>
            <w:rFonts w:ascii="Arial" w:eastAsiaTheme="minorEastAsia" w:hAnsi="Arial" w:cs="Arial"/>
            <w:noProof/>
            <w:sz w:val="22"/>
            <w:szCs w:val="22"/>
            <w:lang w:eastAsia="cy-GB"/>
          </w:rPr>
          <w:tab/>
        </w:r>
        <w:r w:rsidR="00CF3703" w:rsidRPr="00722E57">
          <w:rPr>
            <w:rStyle w:val="Hyperlink"/>
            <w:rFonts w:ascii="Arial" w:hAnsi="Arial" w:cs="Arial"/>
            <w:noProof/>
          </w:rPr>
          <w:t>Bywyd o well ansawdd</w:t>
        </w:r>
        <w:r w:rsidR="00CF3703" w:rsidRPr="00722E57">
          <w:rPr>
            <w:rFonts w:ascii="Arial" w:hAnsi="Arial" w:cs="Arial"/>
            <w:noProof/>
            <w:webHidden/>
          </w:rPr>
          <w:tab/>
        </w:r>
        <w:r w:rsidR="00380896">
          <w:rPr>
            <w:rFonts w:ascii="Arial" w:hAnsi="Arial" w:cs="Arial"/>
            <w:noProof/>
            <w:webHidden/>
          </w:rPr>
          <w:t>18</w:t>
        </w:r>
      </w:hyperlink>
    </w:p>
    <w:p w14:paraId="2EBC9983" w14:textId="655FAF4C" w:rsidR="00CF3703" w:rsidRPr="00722E57" w:rsidRDefault="00000000" w:rsidP="006618F8">
      <w:pPr>
        <w:pStyle w:val="TOC2"/>
        <w:rPr>
          <w:rFonts w:ascii="Arial" w:eastAsiaTheme="minorEastAsia" w:hAnsi="Arial" w:cs="Arial"/>
          <w:noProof/>
          <w:sz w:val="22"/>
          <w:szCs w:val="22"/>
          <w:lang w:eastAsia="cy-GB"/>
        </w:rPr>
      </w:pPr>
      <w:hyperlink w:anchor="_Toc141099706" w:history="1">
        <w:r w:rsidR="00CF3703" w:rsidRPr="00722E57">
          <w:rPr>
            <w:rStyle w:val="Hyperlink"/>
            <w:rFonts w:ascii="Arial" w:hAnsi="Arial" w:cs="Arial"/>
            <w:noProof/>
          </w:rPr>
          <w:t>4.4</w:t>
        </w:r>
        <w:r w:rsidR="00CF3703" w:rsidRPr="00722E57">
          <w:rPr>
            <w:rFonts w:ascii="Arial" w:eastAsiaTheme="minorEastAsia" w:hAnsi="Arial" w:cs="Arial"/>
            <w:noProof/>
            <w:sz w:val="22"/>
            <w:szCs w:val="22"/>
            <w:lang w:eastAsia="cy-GB"/>
          </w:rPr>
          <w:tab/>
        </w:r>
        <w:r w:rsidR="00CF3703" w:rsidRPr="00722E57">
          <w:rPr>
            <w:rStyle w:val="Hyperlink"/>
            <w:rFonts w:ascii="Arial" w:hAnsi="Arial" w:cs="Arial"/>
            <w:noProof/>
          </w:rPr>
          <w:t>Pwysigrwydd y cyfaill hanfodol</w:t>
        </w:r>
        <w:r w:rsidR="00CF3703" w:rsidRPr="00722E57">
          <w:rPr>
            <w:rFonts w:ascii="Arial" w:hAnsi="Arial" w:cs="Arial"/>
            <w:noProof/>
            <w:webHidden/>
          </w:rPr>
          <w:tab/>
        </w:r>
        <w:r w:rsidR="00CF3703" w:rsidRPr="00722E57">
          <w:rPr>
            <w:rFonts w:ascii="Arial" w:hAnsi="Arial" w:cs="Arial"/>
            <w:noProof/>
            <w:webHidden/>
          </w:rPr>
          <w:fldChar w:fldCharType="begin"/>
        </w:r>
        <w:r w:rsidR="00CF3703" w:rsidRPr="00722E57">
          <w:rPr>
            <w:rFonts w:ascii="Arial" w:hAnsi="Arial" w:cs="Arial"/>
            <w:noProof/>
            <w:webHidden/>
          </w:rPr>
          <w:instrText xml:space="preserve"> PAGEREF _Toc141099706 \h </w:instrText>
        </w:r>
        <w:r w:rsidR="00CF3703" w:rsidRPr="00722E57">
          <w:rPr>
            <w:rFonts w:ascii="Arial" w:hAnsi="Arial" w:cs="Arial"/>
            <w:noProof/>
            <w:webHidden/>
          </w:rPr>
        </w:r>
        <w:r w:rsidR="00CF3703" w:rsidRPr="00722E57">
          <w:rPr>
            <w:rFonts w:ascii="Arial" w:hAnsi="Arial" w:cs="Arial"/>
            <w:noProof/>
            <w:webHidden/>
          </w:rPr>
          <w:fldChar w:fldCharType="separate"/>
        </w:r>
        <w:r w:rsidR="004426D5">
          <w:rPr>
            <w:rFonts w:ascii="Arial" w:hAnsi="Arial" w:cs="Arial"/>
            <w:noProof/>
            <w:webHidden/>
          </w:rPr>
          <w:t>21</w:t>
        </w:r>
        <w:r w:rsidR="00CF3703" w:rsidRPr="00722E57">
          <w:rPr>
            <w:rFonts w:ascii="Arial" w:hAnsi="Arial" w:cs="Arial"/>
            <w:noProof/>
            <w:webHidden/>
          </w:rPr>
          <w:fldChar w:fldCharType="end"/>
        </w:r>
      </w:hyperlink>
    </w:p>
    <w:p w14:paraId="145A1587" w14:textId="5CABF6A6" w:rsidR="00CF3703" w:rsidRPr="00722E57" w:rsidRDefault="00000000">
      <w:pPr>
        <w:pStyle w:val="TOC1"/>
        <w:rPr>
          <w:rFonts w:ascii="Arial" w:eastAsiaTheme="minorEastAsia" w:hAnsi="Arial" w:cs="Arial"/>
          <w:b w:val="0"/>
          <w:bCs w:val="0"/>
          <w:caps w:val="0"/>
          <w:noProof/>
          <w:sz w:val="22"/>
          <w:szCs w:val="22"/>
          <w:lang w:eastAsia="cy-GB"/>
        </w:rPr>
      </w:pPr>
      <w:hyperlink w:anchor="_Toc141099707" w:history="1">
        <w:r w:rsidR="00CF3703" w:rsidRPr="00722E57">
          <w:rPr>
            <w:rStyle w:val="Hyperlink"/>
            <w:rFonts w:ascii="Arial" w:hAnsi="Arial" w:cs="Arial"/>
            <w:noProof/>
          </w:rPr>
          <w:t>5</w:t>
        </w:r>
        <w:r w:rsidR="00CF3703" w:rsidRPr="00722E57">
          <w:rPr>
            <w:rFonts w:ascii="Arial" w:eastAsiaTheme="minorEastAsia" w:hAnsi="Arial" w:cs="Arial"/>
            <w:b w:val="0"/>
            <w:bCs w:val="0"/>
            <w:caps w:val="0"/>
            <w:noProof/>
            <w:sz w:val="22"/>
            <w:szCs w:val="22"/>
            <w:lang w:eastAsia="cy-GB"/>
          </w:rPr>
          <w:tab/>
        </w:r>
        <w:r w:rsidR="00CF3703" w:rsidRPr="00722E57">
          <w:rPr>
            <w:rStyle w:val="Hyperlink"/>
            <w:rFonts w:ascii="Arial" w:hAnsi="Arial" w:cs="Arial"/>
            <w:noProof/>
          </w:rPr>
          <w:t>PROFIAD Y CYFEILLION HANFODOL O GYNLLUN HYNT</w:t>
        </w:r>
        <w:r w:rsidR="00CF3703" w:rsidRPr="00722E57">
          <w:rPr>
            <w:rFonts w:ascii="Arial" w:hAnsi="Arial" w:cs="Arial"/>
            <w:noProof/>
            <w:webHidden/>
          </w:rPr>
          <w:tab/>
        </w:r>
        <w:r w:rsidR="00CF3703" w:rsidRPr="00722E57">
          <w:rPr>
            <w:rFonts w:ascii="Arial" w:hAnsi="Arial" w:cs="Arial"/>
            <w:noProof/>
            <w:webHidden/>
          </w:rPr>
          <w:fldChar w:fldCharType="begin"/>
        </w:r>
        <w:r w:rsidR="00CF3703" w:rsidRPr="00722E57">
          <w:rPr>
            <w:rFonts w:ascii="Arial" w:hAnsi="Arial" w:cs="Arial"/>
            <w:noProof/>
            <w:webHidden/>
          </w:rPr>
          <w:instrText xml:space="preserve"> PAGEREF _Toc141099707 \h </w:instrText>
        </w:r>
        <w:r w:rsidR="00CF3703" w:rsidRPr="00722E57">
          <w:rPr>
            <w:rFonts w:ascii="Arial" w:hAnsi="Arial" w:cs="Arial"/>
            <w:noProof/>
            <w:webHidden/>
          </w:rPr>
        </w:r>
        <w:r w:rsidR="00CF3703" w:rsidRPr="00722E57">
          <w:rPr>
            <w:rFonts w:ascii="Arial" w:hAnsi="Arial" w:cs="Arial"/>
            <w:noProof/>
            <w:webHidden/>
          </w:rPr>
          <w:fldChar w:fldCharType="separate"/>
        </w:r>
        <w:r w:rsidR="004426D5">
          <w:rPr>
            <w:rFonts w:ascii="Arial" w:hAnsi="Arial" w:cs="Arial"/>
            <w:noProof/>
            <w:webHidden/>
          </w:rPr>
          <w:t>22</w:t>
        </w:r>
        <w:r w:rsidR="00CF3703" w:rsidRPr="00722E57">
          <w:rPr>
            <w:rFonts w:ascii="Arial" w:hAnsi="Arial" w:cs="Arial"/>
            <w:noProof/>
            <w:webHidden/>
          </w:rPr>
          <w:fldChar w:fldCharType="end"/>
        </w:r>
      </w:hyperlink>
    </w:p>
    <w:p w14:paraId="5EF894D6" w14:textId="576622AD" w:rsidR="00CF3703" w:rsidRPr="00722E57" w:rsidRDefault="00000000" w:rsidP="006618F8">
      <w:pPr>
        <w:pStyle w:val="TOC2"/>
        <w:rPr>
          <w:rFonts w:ascii="Arial" w:eastAsiaTheme="minorEastAsia" w:hAnsi="Arial" w:cs="Arial"/>
          <w:noProof/>
          <w:sz w:val="22"/>
          <w:szCs w:val="22"/>
          <w:lang w:eastAsia="cy-GB"/>
        </w:rPr>
      </w:pPr>
      <w:hyperlink w:anchor="_Toc141099708" w:history="1">
        <w:r w:rsidR="00CF3703" w:rsidRPr="00722E57">
          <w:rPr>
            <w:rStyle w:val="Hyperlink"/>
            <w:rFonts w:ascii="Arial" w:hAnsi="Arial" w:cs="Arial"/>
            <w:noProof/>
          </w:rPr>
          <w:t>5.1</w:t>
        </w:r>
        <w:r w:rsidR="00CF3703" w:rsidRPr="00722E57">
          <w:rPr>
            <w:rFonts w:ascii="Arial" w:eastAsiaTheme="minorEastAsia" w:hAnsi="Arial" w:cs="Arial"/>
            <w:noProof/>
            <w:sz w:val="22"/>
            <w:szCs w:val="22"/>
            <w:lang w:eastAsia="cy-GB"/>
          </w:rPr>
          <w:tab/>
        </w:r>
        <w:r w:rsidR="00CF3703" w:rsidRPr="00722E57">
          <w:rPr>
            <w:rStyle w:val="Hyperlink"/>
            <w:rFonts w:ascii="Arial" w:hAnsi="Arial" w:cs="Arial"/>
            <w:noProof/>
          </w:rPr>
          <w:t>Fforddiadwyedd</w:t>
        </w:r>
        <w:r w:rsidR="00CF3703" w:rsidRPr="00722E57">
          <w:rPr>
            <w:rFonts w:ascii="Arial" w:hAnsi="Arial" w:cs="Arial"/>
            <w:noProof/>
            <w:webHidden/>
          </w:rPr>
          <w:tab/>
        </w:r>
        <w:r w:rsidR="00CF3703" w:rsidRPr="00722E57">
          <w:rPr>
            <w:rFonts w:ascii="Arial" w:hAnsi="Arial" w:cs="Arial"/>
            <w:noProof/>
            <w:webHidden/>
          </w:rPr>
          <w:fldChar w:fldCharType="begin"/>
        </w:r>
        <w:r w:rsidR="00CF3703" w:rsidRPr="00722E57">
          <w:rPr>
            <w:rFonts w:ascii="Arial" w:hAnsi="Arial" w:cs="Arial"/>
            <w:noProof/>
            <w:webHidden/>
          </w:rPr>
          <w:instrText xml:space="preserve"> PAGEREF _Toc141099708 \h </w:instrText>
        </w:r>
        <w:r w:rsidR="00CF3703" w:rsidRPr="00722E57">
          <w:rPr>
            <w:rFonts w:ascii="Arial" w:hAnsi="Arial" w:cs="Arial"/>
            <w:noProof/>
            <w:webHidden/>
          </w:rPr>
        </w:r>
        <w:r w:rsidR="00CF3703" w:rsidRPr="00722E57">
          <w:rPr>
            <w:rFonts w:ascii="Arial" w:hAnsi="Arial" w:cs="Arial"/>
            <w:noProof/>
            <w:webHidden/>
          </w:rPr>
          <w:fldChar w:fldCharType="separate"/>
        </w:r>
        <w:r w:rsidR="004426D5">
          <w:rPr>
            <w:rFonts w:ascii="Arial" w:hAnsi="Arial" w:cs="Arial"/>
            <w:noProof/>
            <w:webHidden/>
          </w:rPr>
          <w:t>22</w:t>
        </w:r>
        <w:r w:rsidR="00CF3703" w:rsidRPr="00722E57">
          <w:rPr>
            <w:rFonts w:ascii="Arial" w:hAnsi="Arial" w:cs="Arial"/>
            <w:noProof/>
            <w:webHidden/>
          </w:rPr>
          <w:fldChar w:fldCharType="end"/>
        </w:r>
      </w:hyperlink>
    </w:p>
    <w:p w14:paraId="0172C9CF" w14:textId="1E75CB67" w:rsidR="00CF3703" w:rsidRPr="00722E57" w:rsidRDefault="00000000" w:rsidP="006618F8">
      <w:pPr>
        <w:pStyle w:val="TOC2"/>
        <w:rPr>
          <w:rFonts w:ascii="Arial" w:eastAsiaTheme="minorEastAsia" w:hAnsi="Arial" w:cs="Arial"/>
          <w:noProof/>
          <w:sz w:val="22"/>
          <w:szCs w:val="22"/>
          <w:lang w:eastAsia="cy-GB"/>
        </w:rPr>
      </w:pPr>
      <w:hyperlink w:anchor="_Toc141099709" w:history="1">
        <w:r w:rsidR="00CF3703" w:rsidRPr="00722E57">
          <w:rPr>
            <w:rStyle w:val="Hyperlink"/>
            <w:rFonts w:ascii="Arial" w:hAnsi="Arial" w:cs="Arial"/>
            <w:noProof/>
          </w:rPr>
          <w:t>5.2</w:t>
        </w:r>
        <w:r w:rsidR="00CF3703" w:rsidRPr="00722E57">
          <w:rPr>
            <w:rFonts w:ascii="Arial" w:eastAsiaTheme="minorEastAsia" w:hAnsi="Arial" w:cs="Arial"/>
            <w:noProof/>
            <w:sz w:val="22"/>
            <w:szCs w:val="22"/>
            <w:lang w:eastAsia="cy-GB"/>
          </w:rPr>
          <w:tab/>
        </w:r>
        <w:r w:rsidR="00CF3703" w:rsidRPr="00722E57">
          <w:rPr>
            <w:rStyle w:val="Hyperlink"/>
            <w:rFonts w:ascii="Arial" w:hAnsi="Arial" w:cs="Arial"/>
            <w:noProof/>
          </w:rPr>
          <w:t>Bod yn ddiogel ac yn gyfforddus</w:t>
        </w:r>
        <w:r w:rsidR="00CF3703" w:rsidRPr="00722E57">
          <w:rPr>
            <w:rFonts w:ascii="Arial" w:hAnsi="Arial" w:cs="Arial"/>
            <w:noProof/>
            <w:webHidden/>
          </w:rPr>
          <w:tab/>
        </w:r>
        <w:r w:rsidR="00CF3703" w:rsidRPr="00722E57">
          <w:rPr>
            <w:rFonts w:ascii="Arial" w:hAnsi="Arial" w:cs="Arial"/>
            <w:noProof/>
            <w:webHidden/>
          </w:rPr>
          <w:fldChar w:fldCharType="begin"/>
        </w:r>
        <w:r w:rsidR="00CF3703" w:rsidRPr="00722E57">
          <w:rPr>
            <w:rFonts w:ascii="Arial" w:hAnsi="Arial" w:cs="Arial"/>
            <w:noProof/>
            <w:webHidden/>
          </w:rPr>
          <w:instrText xml:space="preserve"> PAGEREF _Toc141099709 \h </w:instrText>
        </w:r>
        <w:r w:rsidR="00CF3703" w:rsidRPr="00722E57">
          <w:rPr>
            <w:rFonts w:ascii="Arial" w:hAnsi="Arial" w:cs="Arial"/>
            <w:noProof/>
            <w:webHidden/>
          </w:rPr>
        </w:r>
        <w:r w:rsidR="00CF3703" w:rsidRPr="00722E57">
          <w:rPr>
            <w:rFonts w:ascii="Arial" w:hAnsi="Arial" w:cs="Arial"/>
            <w:noProof/>
            <w:webHidden/>
          </w:rPr>
          <w:fldChar w:fldCharType="separate"/>
        </w:r>
        <w:r w:rsidR="004426D5">
          <w:rPr>
            <w:rFonts w:ascii="Arial" w:hAnsi="Arial" w:cs="Arial"/>
            <w:noProof/>
            <w:webHidden/>
          </w:rPr>
          <w:t>23</w:t>
        </w:r>
        <w:r w:rsidR="00CF3703" w:rsidRPr="00722E57">
          <w:rPr>
            <w:rFonts w:ascii="Arial" w:hAnsi="Arial" w:cs="Arial"/>
            <w:noProof/>
            <w:webHidden/>
          </w:rPr>
          <w:fldChar w:fldCharType="end"/>
        </w:r>
      </w:hyperlink>
    </w:p>
    <w:p w14:paraId="2BB4CB8A" w14:textId="7C9768C4" w:rsidR="00CF3703" w:rsidRPr="00722E57" w:rsidRDefault="00000000" w:rsidP="006618F8">
      <w:pPr>
        <w:pStyle w:val="TOC2"/>
        <w:rPr>
          <w:rFonts w:ascii="Arial" w:eastAsiaTheme="minorEastAsia" w:hAnsi="Arial" w:cs="Arial"/>
          <w:noProof/>
          <w:sz w:val="22"/>
          <w:szCs w:val="22"/>
          <w:lang w:eastAsia="cy-GB"/>
        </w:rPr>
      </w:pPr>
      <w:hyperlink w:anchor="_Toc141099710" w:history="1">
        <w:r w:rsidR="00CF3703" w:rsidRPr="00722E57">
          <w:rPr>
            <w:rStyle w:val="Hyperlink"/>
            <w:rFonts w:ascii="Arial" w:hAnsi="Arial" w:cs="Arial"/>
            <w:noProof/>
          </w:rPr>
          <w:t>5.3</w:t>
        </w:r>
        <w:r w:rsidR="00CF3703" w:rsidRPr="00722E57">
          <w:rPr>
            <w:rFonts w:ascii="Arial" w:eastAsiaTheme="minorEastAsia" w:hAnsi="Arial" w:cs="Arial"/>
            <w:noProof/>
            <w:sz w:val="22"/>
            <w:szCs w:val="22"/>
            <w:lang w:eastAsia="cy-GB"/>
          </w:rPr>
          <w:tab/>
        </w:r>
        <w:r w:rsidR="00CF3703" w:rsidRPr="00722E57">
          <w:rPr>
            <w:rStyle w:val="Hyperlink"/>
            <w:rFonts w:ascii="Arial" w:hAnsi="Arial" w:cs="Arial"/>
            <w:noProof/>
          </w:rPr>
          <w:t>Bywyd o well ansawdd i gyfeillion hanfodol</w:t>
        </w:r>
        <w:r w:rsidR="00CF3703" w:rsidRPr="00722E57">
          <w:rPr>
            <w:rFonts w:ascii="Arial" w:hAnsi="Arial" w:cs="Arial"/>
            <w:noProof/>
            <w:webHidden/>
          </w:rPr>
          <w:tab/>
        </w:r>
        <w:r w:rsidR="00CF3703" w:rsidRPr="00722E57">
          <w:rPr>
            <w:rFonts w:ascii="Arial" w:hAnsi="Arial" w:cs="Arial"/>
            <w:noProof/>
            <w:webHidden/>
          </w:rPr>
          <w:fldChar w:fldCharType="begin"/>
        </w:r>
        <w:r w:rsidR="00CF3703" w:rsidRPr="00722E57">
          <w:rPr>
            <w:rFonts w:ascii="Arial" w:hAnsi="Arial" w:cs="Arial"/>
            <w:noProof/>
            <w:webHidden/>
          </w:rPr>
          <w:instrText xml:space="preserve"> PAGEREF _Toc141099710 \h </w:instrText>
        </w:r>
        <w:r w:rsidR="00CF3703" w:rsidRPr="00722E57">
          <w:rPr>
            <w:rFonts w:ascii="Arial" w:hAnsi="Arial" w:cs="Arial"/>
            <w:noProof/>
            <w:webHidden/>
          </w:rPr>
        </w:r>
        <w:r w:rsidR="00CF3703" w:rsidRPr="00722E57">
          <w:rPr>
            <w:rFonts w:ascii="Arial" w:hAnsi="Arial" w:cs="Arial"/>
            <w:noProof/>
            <w:webHidden/>
          </w:rPr>
          <w:fldChar w:fldCharType="separate"/>
        </w:r>
        <w:r w:rsidR="004426D5">
          <w:rPr>
            <w:rFonts w:ascii="Arial" w:hAnsi="Arial" w:cs="Arial"/>
            <w:noProof/>
            <w:webHidden/>
          </w:rPr>
          <w:t>23</w:t>
        </w:r>
        <w:r w:rsidR="00CF3703" w:rsidRPr="00722E57">
          <w:rPr>
            <w:rFonts w:ascii="Arial" w:hAnsi="Arial" w:cs="Arial"/>
            <w:noProof/>
            <w:webHidden/>
          </w:rPr>
          <w:fldChar w:fldCharType="end"/>
        </w:r>
      </w:hyperlink>
    </w:p>
    <w:p w14:paraId="51F12F98" w14:textId="77910386" w:rsidR="00CF3703" w:rsidRPr="00722E57" w:rsidRDefault="00000000">
      <w:pPr>
        <w:pStyle w:val="TOC1"/>
        <w:rPr>
          <w:rFonts w:ascii="Arial" w:eastAsiaTheme="minorEastAsia" w:hAnsi="Arial" w:cs="Arial"/>
          <w:b w:val="0"/>
          <w:bCs w:val="0"/>
          <w:caps w:val="0"/>
          <w:noProof/>
          <w:sz w:val="22"/>
          <w:szCs w:val="22"/>
          <w:lang w:eastAsia="cy-GB"/>
        </w:rPr>
      </w:pPr>
      <w:hyperlink w:anchor="_Toc141099711" w:history="1">
        <w:r w:rsidR="00CF3703" w:rsidRPr="00722E57">
          <w:rPr>
            <w:rStyle w:val="Hyperlink"/>
            <w:rFonts w:ascii="Arial" w:hAnsi="Arial" w:cs="Arial"/>
            <w:noProof/>
          </w:rPr>
          <w:t>6</w:t>
        </w:r>
        <w:r w:rsidR="00CF3703" w:rsidRPr="00722E57">
          <w:rPr>
            <w:rFonts w:ascii="Arial" w:eastAsiaTheme="minorEastAsia" w:hAnsi="Arial" w:cs="Arial"/>
            <w:b w:val="0"/>
            <w:bCs w:val="0"/>
            <w:caps w:val="0"/>
            <w:noProof/>
            <w:sz w:val="22"/>
            <w:szCs w:val="22"/>
            <w:lang w:eastAsia="cy-GB"/>
          </w:rPr>
          <w:tab/>
        </w:r>
        <w:r w:rsidR="00CF3703" w:rsidRPr="00722E57">
          <w:rPr>
            <w:rStyle w:val="Hyperlink"/>
            <w:rFonts w:ascii="Arial" w:hAnsi="Arial" w:cs="Arial"/>
            <w:noProof/>
          </w:rPr>
          <w:t>PROFIAD LLEOLIADAU O GYNLLUN HYNT</w:t>
        </w:r>
        <w:r w:rsidR="00CF3703" w:rsidRPr="00722E57">
          <w:rPr>
            <w:rFonts w:ascii="Arial" w:hAnsi="Arial" w:cs="Arial"/>
            <w:noProof/>
            <w:webHidden/>
          </w:rPr>
          <w:tab/>
        </w:r>
        <w:r w:rsidR="00CF3703" w:rsidRPr="00722E57">
          <w:rPr>
            <w:rFonts w:ascii="Arial" w:hAnsi="Arial" w:cs="Arial"/>
            <w:noProof/>
            <w:webHidden/>
          </w:rPr>
          <w:fldChar w:fldCharType="begin"/>
        </w:r>
        <w:r w:rsidR="00CF3703" w:rsidRPr="00722E57">
          <w:rPr>
            <w:rFonts w:ascii="Arial" w:hAnsi="Arial" w:cs="Arial"/>
            <w:noProof/>
            <w:webHidden/>
          </w:rPr>
          <w:instrText xml:space="preserve"> PAGEREF _Toc141099711 \h </w:instrText>
        </w:r>
        <w:r w:rsidR="00CF3703" w:rsidRPr="00722E57">
          <w:rPr>
            <w:rFonts w:ascii="Arial" w:hAnsi="Arial" w:cs="Arial"/>
            <w:noProof/>
            <w:webHidden/>
          </w:rPr>
        </w:r>
        <w:r w:rsidR="00CF3703" w:rsidRPr="00722E57">
          <w:rPr>
            <w:rFonts w:ascii="Arial" w:hAnsi="Arial" w:cs="Arial"/>
            <w:noProof/>
            <w:webHidden/>
          </w:rPr>
          <w:fldChar w:fldCharType="separate"/>
        </w:r>
        <w:r w:rsidR="004426D5">
          <w:rPr>
            <w:rFonts w:ascii="Arial" w:hAnsi="Arial" w:cs="Arial"/>
            <w:noProof/>
            <w:webHidden/>
          </w:rPr>
          <w:t>25</w:t>
        </w:r>
        <w:r w:rsidR="00CF3703" w:rsidRPr="00722E57">
          <w:rPr>
            <w:rFonts w:ascii="Arial" w:hAnsi="Arial" w:cs="Arial"/>
            <w:noProof/>
            <w:webHidden/>
          </w:rPr>
          <w:fldChar w:fldCharType="end"/>
        </w:r>
      </w:hyperlink>
    </w:p>
    <w:p w14:paraId="2CBBC3FB" w14:textId="0A910232" w:rsidR="00CF3703" w:rsidRPr="00722E57" w:rsidRDefault="00000000" w:rsidP="006618F8">
      <w:pPr>
        <w:pStyle w:val="TOC2"/>
        <w:rPr>
          <w:rFonts w:ascii="Arial" w:eastAsiaTheme="minorEastAsia" w:hAnsi="Arial" w:cs="Arial"/>
          <w:noProof/>
          <w:sz w:val="22"/>
          <w:szCs w:val="22"/>
          <w:lang w:eastAsia="cy-GB"/>
        </w:rPr>
      </w:pPr>
      <w:hyperlink w:anchor="_Toc141099712" w:history="1">
        <w:r w:rsidR="00CF3703" w:rsidRPr="00722E57">
          <w:rPr>
            <w:rStyle w:val="Hyperlink"/>
            <w:rFonts w:ascii="Arial" w:hAnsi="Arial" w:cs="Arial"/>
            <w:noProof/>
          </w:rPr>
          <w:t>6.1</w:t>
        </w:r>
        <w:r w:rsidR="00CF3703" w:rsidRPr="00722E57">
          <w:rPr>
            <w:rFonts w:ascii="Arial" w:eastAsiaTheme="minorEastAsia" w:hAnsi="Arial" w:cs="Arial"/>
            <w:noProof/>
            <w:sz w:val="22"/>
            <w:szCs w:val="22"/>
            <w:lang w:eastAsia="cy-GB"/>
          </w:rPr>
          <w:tab/>
        </w:r>
        <w:r w:rsidR="00CF3703" w:rsidRPr="00722E57">
          <w:rPr>
            <w:rStyle w:val="Hyperlink"/>
            <w:rFonts w:ascii="Arial" w:hAnsi="Arial" w:cs="Arial"/>
            <w:noProof/>
          </w:rPr>
          <w:t>Mwy o archebion i leoliadau</w:t>
        </w:r>
        <w:r w:rsidR="00CF3703" w:rsidRPr="00722E57">
          <w:rPr>
            <w:rFonts w:ascii="Arial" w:hAnsi="Arial" w:cs="Arial"/>
            <w:noProof/>
            <w:webHidden/>
          </w:rPr>
          <w:tab/>
        </w:r>
        <w:r w:rsidR="00CF3703" w:rsidRPr="00722E57">
          <w:rPr>
            <w:rFonts w:ascii="Arial" w:hAnsi="Arial" w:cs="Arial"/>
            <w:noProof/>
            <w:webHidden/>
          </w:rPr>
          <w:fldChar w:fldCharType="begin"/>
        </w:r>
        <w:r w:rsidR="00CF3703" w:rsidRPr="00722E57">
          <w:rPr>
            <w:rFonts w:ascii="Arial" w:hAnsi="Arial" w:cs="Arial"/>
            <w:noProof/>
            <w:webHidden/>
          </w:rPr>
          <w:instrText xml:space="preserve"> PAGEREF _Toc141099712 \h </w:instrText>
        </w:r>
        <w:r w:rsidR="00CF3703" w:rsidRPr="00722E57">
          <w:rPr>
            <w:rFonts w:ascii="Arial" w:hAnsi="Arial" w:cs="Arial"/>
            <w:noProof/>
            <w:webHidden/>
          </w:rPr>
        </w:r>
        <w:r w:rsidR="00CF3703" w:rsidRPr="00722E57">
          <w:rPr>
            <w:rFonts w:ascii="Arial" w:hAnsi="Arial" w:cs="Arial"/>
            <w:noProof/>
            <w:webHidden/>
          </w:rPr>
          <w:fldChar w:fldCharType="separate"/>
        </w:r>
        <w:r w:rsidR="004426D5">
          <w:rPr>
            <w:rFonts w:ascii="Arial" w:hAnsi="Arial" w:cs="Arial"/>
            <w:noProof/>
            <w:webHidden/>
          </w:rPr>
          <w:t>25</w:t>
        </w:r>
        <w:r w:rsidR="00CF3703" w:rsidRPr="00722E57">
          <w:rPr>
            <w:rFonts w:ascii="Arial" w:hAnsi="Arial" w:cs="Arial"/>
            <w:noProof/>
            <w:webHidden/>
          </w:rPr>
          <w:fldChar w:fldCharType="end"/>
        </w:r>
      </w:hyperlink>
    </w:p>
    <w:p w14:paraId="3A5A499A" w14:textId="4B23CC95" w:rsidR="00CF3703" w:rsidRPr="00722E57" w:rsidRDefault="00000000" w:rsidP="006618F8">
      <w:pPr>
        <w:pStyle w:val="TOC2"/>
        <w:rPr>
          <w:rFonts w:ascii="Arial" w:eastAsiaTheme="minorEastAsia" w:hAnsi="Arial" w:cs="Arial"/>
          <w:noProof/>
          <w:sz w:val="22"/>
          <w:szCs w:val="22"/>
          <w:lang w:eastAsia="cy-GB"/>
        </w:rPr>
      </w:pPr>
      <w:hyperlink w:anchor="_Toc141099713" w:history="1">
        <w:r w:rsidR="00CF3703" w:rsidRPr="00722E57">
          <w:rPr>
            <w:rStyle w:val="Hyperlink"/>
            <w:rFonts w:ascii="Arial" w:hAnsi="Arial" w:cs="Arial"/>
            <w:noProof/>
          </w:rPr>
          <w:t>6.2</w:t>
        </w:r>
        <w:r w:rsidR="00CF3703" w:rsidRPr="00722E57">
          <w:rPr>
            <w:rFonts w:ascii="Arial" w:eastAsiaTheme="minorEastAsia" w:hAnsi="Arial" w:cs="Arial"/>
            <w:noProof/>
            <w:sz w:val="22"/>
            <w:szCs w:val="22"/>
            <w:lang w:eastAsia="cy-GB"/>
          </w:rPr>
          <w:tab/>
        </w:r>
        <w:r w:rsidR="00CF3703" w:rsidRPr="00722E57">
          <w:rPr>
            <w:rStyle w:val="Hyperlink"/>
            <w:rFonts w:ascii="Arial" w:hAnsi="Arial" w:cs="Arial"/>
            <w:noProof/>
          </w:rPr>
          <w:t>Mwy o Incwm</w:t>
        </w:r>
        <w:r w:rsidR="00CF3703" w:rsidRPr="00722E57">
          <w:rPr>
            <w:rFonts w:ascii="Arial" w:hAnsi="Arial" w:cs="Arial"/>
            <w:noProof/>
            <w:webHidden/>
          </w:rPr>
          <w:tab/>
        </w:r>
        <w:r w:rsidR="00CF3703" w:rsidRPr="00722E57">
          <w:rPr>
            <w:rFonts w:ascii="Arial" w:hAnsi="Arial" w:cs="Arial"/>
            <w:noProof/>
            <w:webHidden/>
          </w:rPr>
          <w:fldChar w:fldCharType="begin"/>
        </w:r>
        <w:r w:rsidR="00CF3703" w:rsidRPr="00722E57">
          <w:rPr>
            <w:rFonts w:ascii="Arial" w:hAnsi="Arial" w:cs="Arial"/>
            <w:noProof/>
            <w:webHidden/>
          </w:rPr>
          <w:instrText xml:space="preserve"> PAGEREF _Toc141099713 \h </w:instrText>
        </w:r>
        <w:r w:rsidR="00CF3703" w:rsidRPr="00722E57">
          <w:rPr>
            <w:rFonts w:ascii="Arial" w:hAnsi="Arial" w:cs="Arial"/>
            <w:noProof/>
            <w:webHidden/>
          </w:rPr>
        </w:r>
        <w:r w:rsidR="00CF3703" w:rsidRPr="00722E57">
          <w:rPr>
            <w:rFonts w:ascii="Arial" w:hAnsi="Arial" w:cs="Arial"/>
            <w:noProof/>
            <w:webHidden/>
          </w:rPr>
          <w:fldChar w:fldCharType="separate"/>
        </w:r>
        <w:r w:rsidR="004426D5">
          <w:rPr>
            <w:rFonts w:ascii="Arial" w:hAnsi="Arial" w:cs="Arial"/>
            <w:noProof/>
            <w:webHidden/>
          </w:rPr>
          <w:t>25</w:t>
        </w:r>
        <w:r w:rsidR="00CF3703" w:rsidRPr="00722E57">
          <w:rPr>
            <w:rFonts w:ascii="Arial" w:hAnsi="Arial" w:cs="Arial"/>
            <w:noProof/>
            <w:webHidden/>
          </w:rPr>
          <w:fldChar w:fldCharType="end"/>
        </w:r>
      </w:hyperlink>
    </w:p>
    <w:p w14:paraId="34C6757C" w14:textId="52472AC8" w:rsidR="00CF3703" w:rsidRPr="00722E57" w:rsidRDefault="00000000" w:rsidP="006618F8">
      <w:pPr>
        <w:pStyle w:val="TOC2"/>
        <w:rPr>
          <w:rFonts w:ascii="Arial" w:eastAsiaTheme="minorEastAsia" w:hAnsi="Arial" w:cs="Arial"/>
          <w:noProof/>
          <w:sz w:val="22"/>
          <w:szCs w:val="22"/>
          <w:lang w:eastAsia="cy-GB"/>
        </w:rPr>
      </w:pPr>
      <w:hyperlink w:anchor="_Toc141099714" w:history="1">
        <w:r w:rsidR="00CF3703" w:rsidRPr="00722E57">
          <w:rPr>
            <w:rStyle w:val="Hyperlink"/>
            <w:rFonts w:ascii="Arial" w:hAnsi="Arial" w:cs="Arial"/>
            <w:noProof/>
          </w:rPr>
          <w:t>6.3</w:t>
        </w:r>
        <w:r w:rsidR="00CF3703" w:rsidRPr="00722E57">
          <w:rPr>
            <w:rFonts w:ascii="Arial" w:eastAsiaTheme="minorEastAsia" w:hAnsi="Arial" w:cs="Arial"/>
            <w:noProof/>
            <w:sz w:val="22"/>
            <w:szCs w:val="22"/>
            <w:lang w:eastAsia="cy-GB"/>
          </w:rPr>
          <w:tab/>
        </w:r>
        <w:r w:rsidR="00CF3703" w:rsidRPr="00722E57">
          <w:rPr>
            <w:rStyle w:val="Hyperlink"/>
            <w:rFonts w:ascii="Arial" w:hAnsi="Arial" w:cs="Arial"/>
            <w:noProof/>
          </w:rPr>
          <w:t>Profiad cadarnhaol i gwsmeriaid</w:t>
        </w:r>
        <w:r w:rsidR="00CF3703" w:rsidRPr="00722E57">
          <w:rPr>
            <w:rFonts w:ascii="Arial" w:hAnsi="Arial" w:cs="Arial"/>
            <w:noProof/>
            <w:webHidden/>
          </w:rPr>
          <w:tab/>
        </w:r>
        <w:r w:rsidR="00CF3703" w:rsidRPr="00722E57">
          <w:rPr>
            <w:rFonts w:ascii="Arial" w:hAnsi="Arial" w:cs="Arial"/>
            <w:noProof/>
            <w:webHidden/>
          </w:rPr>
          <w:fldChar w:fldCharType="begin"/>
        </w:r>
        <w:r w:rsidR="00CF3703" w:rsidRPr="00722E57">
          <w:rPr>
            <w:rFonts w:ascii="Arial" w:hAnsi="Arial" w:cs="Arial"/>
            <w:noProof/>
            <w:webHidden/>
          </w:rPr>
          <w:instrText xml:space="preserve"> PAGEREF _Toc141099714 \h </w:instrText>
        </w:r>
        <w:r w:rsidR="00CF3703" w:rsidRPr="00722E57">
          <w:rPr>
            <w:rFonts w:ascii="Arial" w:hAnsi="Arial" w:cs="Arial"/>
            <w:noProof/>
            <w:webHidden/>
          </w:rPr>
        </w:r>
        <w:r w:rsidR="00CF3703" w:rsidRPr="00722E57">
          <w:rPr>
            <w:rFonts w:ascii="Arial" w:hAnsi="Arial" w:cs="Arial"/>
            <w:noProof/>
            <w:webHidden/>
          </w:rPr>
          <w:fldChar w:fldCharType="separate"/>
        </w:r>
        <w:r w:rsidR="004426D5">
          <w:rPr>
            <w:rFonts w:ascii="Arial" w:hAnsi="Arial" w:cs="Arial"/>
            <w:noProof/>
            <w:webHidden/>
          </w:rPr>
          <w:t>26</w:t>
        </w:r>
        <w:r w:rsidR="00CF3703" w:rsidRPr="00722E57">
          <w:rPr>
            <w:rFonts w:ascii="Arial" w:hAnsi="Arial" w:cs="Arial"/>
            <w:noProof/>
            <w:webHidden/>
          </w:rPr>
          <w:fldChar w:fldCharType="end"/>
        </w:r>
      </w:hyperlink>
    </w:p>
    <w:p w14:paraId="3C95D609" w14:textId="4D29AFEA" w:rsidR="00CF3703" w:rsidRPr="00722E57" w:rsidRDefault="00000000" w:rsidP="006618F8">
      <w:pPr>
        <w:pStyle w:val="TOC2"/>
        <w:rPr>
          <w:rFonts w:ascii="Arial" w:eastAsiaTheme="minorEastAsia" w:hAnsi="Arial" w:cs="Arial"/>
          <w:noProof/>
          <w:sz w:val="22"/>
          <w:szCs w:val="22"/>
          <w:lang w:eastAsia="cy-GB"/>
        </w:rPr>
      </w:pPr>
      <w:hyperlink w:anchor="_Toc141099715" w:history="1">
        <w:r w:rsidR="00CF3703" w:rsidRPr="00722E57">
          <w:rPr>
            <w:rStyle w:val="Hyperlink"/>
            <w:rFonts w:ascii="Arial" w:hAnsi="Arial" w:cs="Arial"/>
            <w:noProof/>
          </w:rPr>
          <w:t>6.4</w:t>
        </w:r>
        <w:r w:rsidR="00CF3703" w:rsidRPr="00722E57">
          <w:rPr>
            <w:rFonts w:ascii="Arial" w:eastAsiaTheme="minorEastAsia" w:hAnsi="Arial" w:cs="Arial"/>
            <w:noProof/>
            <w:sz w:val="22"/>
            <w:szCs w:val="22"/>
            <w:lang w:eastAsia="cy-GB"/>
          </w:rPr>
          <w:tab/>
        </w:r>
        <w:r w:rsidR="00CF3703" w:rsidRPr="00722E57">
          <w:rPr>
            <w:rStyle w:val="Hyperlink"/>
            <w:rFonts w:ascii="Arial" w:hAnsi="Arial" w:cs="Arial"/>
            <w:noProof/>
          </w:rPr>
          <w:t>Gwell lefelau boddhad ymysg staff</w:t>
        </w:r>
        <w:r w:rsidR="00CF3703" w:rsidRPr="00722E57">
          <w:rPr>
            <w:rFonts w:ascii="Arial" w:hAnsi="Arial" w:cs="Arial"/>
            <w:noProof/>
            <w:webHidden/>
          </w:rPr>
          <w:tab/>
        </w:r>
        <w:r w:rsidR="00CF3703" w:rsidRPr="00722E57">
          <w:rPr>
            <w:rFonts w:ascii="Arial" w:hAnsi="Arial" w:cs="Arial"/>
            <w:noProof/>
            <w:webHidden/>
          </w:rPr>
          <w:fldChar w:fldCharType="begin"/>
        </w:r>
        <w:r w:rsidR="00CF3703" w:rsidRPr="00722E57">
          <w:rPr>
            <w:rFonts w:ascii="Arial" w:hAnsi="Arial" w:cs="Arial"/>
            <w:noProof/>
            <w:webHidden/>
          </w:rPr>
          <w:instrText xml:space="preserve"> PAGEREF _Toc141099715 \h </w:instrText>
        </w:r>
        <w:r w:rsidR="00CF3703" w:rsidRPr="00722E57">
          <w:rPr>
            <w:rFonts w:ascii="Arial" w:hAnsi="Arial" w:cs="Arial"/>
            <w:noProof/>
            <w:webHidden/>
          </w:rPr>
        </w:r>
        <w:r w:rsidR="00CF3703" w:rsidRPr="00722E57">
          <w:rPr>
            <w:rFonts w:ascii="Arial" w:hAnsi="Arial" w:cs="Arial"/>
            <w:noProof/>
            <w:webHidden/>
          </w:rPr>
          <w:fldChar w:fldCharType="separate"/>
        </w:r>
        <w:r w:rsidR="004426D5">
          <w:rPr>
            <w:rFonts w:ascii="Arial" w:hAnsi="Arial" w:cs="Arial"/>
            <w:noProof/>
            <w:webHidden/>
          </w:rPr>
          <w:t>27</w:t>
        </w:r>
        <w:r w:rsidR="00CF3703" w:rsidRPr="00722E57">
          <w:rPr>
            <w:rFonts w:ascii="Arial" w:hAnsi="Arial" w:cs="Arial"/>
            <w:noProof/>
            <w:webHidden/>
          </w:rPr>
          <w:fldChar w:fldCharType="end"/>
        </w:r>
      </w:hyperlink>
    </w:p>
    <w:p w14:paraId="5B40F5C1" w14:textId="0566FDB2" w:rsidR="00CF3703" w:rsidRPr="00722E57" w:rsidRDefault="00000000" w:rsidP="006618F8">
      <w:pPr>
        <w:pStyle w:val="TOC2"/>
        <w:rPr>
          <w:rFonts w:ascii="Arial" w:eastAsiaTheme="minorEastAsia" w:hAnsi="Arial" w:cs="Arial"/>
          <w:noProof/>
          <w:sz w:val="22"/>
          <w:szCs w:val="22"/>
          <w:lang w:eastAsia="cy-GB"/>
        </w:rPr>
      </w:pPr>
      <w:hyperlink w:anchor="_Toc141099716" w:history="1">
        <w:r w:rsidR="00CF3703" w:rsidRPr="00722E57">
          <w:rPr>
            <w:rStyle w:val="Hyperlink"/>
            <w:rFonts w:ascii="Arial" w:hAnsi="Arial" w:cs="Arial"/>
            <w:noProof/>
          </w:rPr>
          <w:t>6.5</w:t>
        </w:r>
        <w:r w:rsidR="00CF3703" w:rsidRPr="00722E57">
          <w:rPr>
            <w:rFonts w:ascii="Arial" w:eastAsiaTheme="minorEastAsia" w:hAnsi="Arial" w:cs="Arial"/>
            <w:noProof/>
            <w:sz w:val="22"/>
            <w:szCs w:val="22"/>
            <w:lang w:eastAsia="cy-GB"/>
          </w:rPr>
          <w:tab/>
        </w:r>
        <w:r w:rsidR="00CF3703" w:rsidRPr="00722E57">
          <w:rPr>
            <w:rStyle w:val="Hyperlink"/>
            <w:rFonts w:ascii="Arial" w:hAnsi="Arial" w:cs="Arial"/>
            <w:noProof/>
          </w:rPr>
          <w:t>Bod yn fwy cynhwysol</w:t>
        </w:r>
        <w:r w:rsidR="00CF3703" w:rsidRPr="00722E57">
          <w:rPr>
            <w:rFonts w:ascii="Arial" w:hAnsi="Arial" w:cs="Arial"/>
            <w:noProof/>
            <w:webHidden/>
          </w:rPr>
          <w:tab/>
        </w:r>
        <w:r w:rsidR="00CF3703" w:rsidRPr="00722E57">
          <w:rPr>
            <w:rFonts w:ascii="Arial" w:hAnsi="Arial" w:cs="Arial"/>
            <w:noProof/>
            <w:webHidden/>
          </w:rPr>
          <w:fldChar w:fldCharType="begin"/>
        </w:r>
        <w:r w:rsidR="00CF3703" w:rsidRPr="00722E57">
          <w:rPr>
            <w:rFonts w:ascii="Arial" w:hAnsi="Arial" w:cs="Arial"/>
            <w:noProof/>
            <w:webHidden/>
          </w:rPr>
          <w:instrText xml:space="preserve"> PAGEREF _Toc141099716 \h </w:instrText>
        </w:r>
        <w:r w:rsidR="00CF3703" w:rsidRPr="00722E57">
          <w:rPr>
            <w:rFonts w:ascii="Arial" w:hAnsi="Arial" w:cs="Arial"/>
            <w:noProof/>
            <w:webHidden/>
          </w:rPr>
        </w:r>
        <w:r w:rsidR="00CF3703" w:rsidRPr="00722E57">
          <w:rPr>
            <w:rFonts w:ascii="Arial" w:hAnsi="Arial" w:cs="Arial"/>
            <w:noProof/>
            <w:webHidden/>
          </w:rPr>
          <w:fldChar w:fldCharType="separate"/>
        </w:r>
        <w:r w:rsidR="004426D5">
          <w:rPr>
            <w:rFonts w:ascii="Arial" w:hAnsi="Arial" w:cs="Arial"/>
            <w:noProof/>
            <w:webHidden/>
          </w:rPr>
          <w:t>28</w:t>
        </w:r>
        <w:r w:rsidR="00CF3703" w:rsidRPr="00722E57">
          <w:rPr>
            <w:rFonts w:ascii="Arial" w:hAnsi="Arial" w:cs="Arial"/>
            <w:noProof/>
            <w:webHidden/>
          </w:rPr>
          <w:fldChar w:fldCharType="end"/>
        </w:r>
      </w:hyperlink>
    </w:p>
    <w:p w14:paraId="6620C8D3" w14:textId="2305561D" w:rsidR="00CF3703" w:rsidRPr="00722E57" w:rsidRDefault="00000000">
      <w:pPr>
        <w:pStyle w:val="TOC1"/>
        <w:rPr>
          <w:rFonts w:ascii="Arial" w:eastAsiaTheme="minorEastAsia" w:hAnsi="Arial" w:cs="Arial"/>
          <w:b w:val="0"/>
          <w:bCs w:val="0"/>
          <w:caps w:val="0"/>
          <w:noProof/>
          <w:sz w:val="22"/>
          <w:szCs w:val="22"/>
          <w:lang w:eastAsia="cy-GB"/>
        </w:rPr>
      </w:pPr>
      <w:hyperlink w:anchor="_Toc141099717" w:history="1">
        <w:r w:rsidR="00CF3703" w:rsidRPr="00722E57">
          <w:rPr>
            <w:rStyle w:val="Hyperlink"/>
            <w:rFonts w:ascii="Arial" w:hAnsi="Arial" w:cs="Arial"/>
            <w:noProof/>
          </w:rPr>
          <w:t>7</w:t>
        </w:r>
        <w:r w:rsidR="00CF3703" w:rsidRPr="00722E57">
          <w:rPr>
            <w:rFonts w:ascii="Arial" w:eastAsiaTheme="minorEastAsia" w:hAnsi="Arial" w:cs="Arial"/>
            <w:b w:val="0"/>
            <w:bCs w:val="0"/>
            <w:caps w:val="0"/>
            <w:noProof/>
            <w:sz w:val="22"/>
            <w:szCs w:val="22"/>
            <w:lang w:eastAsia="cy-GB"/>
          </w:rPr>
          <w:tab/>
        </w:r>
        <w:r w:rsidR="00CF3703" w:rsidRPr="00722E57">
          <w:rPr>
            <w:rStyle w:val="Hyperlink"/>
            <w:rFonts w:ascii="Arial" w:hAnsi="Arial" w:cs="Arial"/>
            <w:noProof/>
          </w:rPr>
          <w:t>EFFAITH CYNLLUN HYNT AR Y SECTOR CELFYDDYDAU YNG NGHYMRU</w:t>
        </w:r>
        <w:r w:rsidR="00CF3703" w:rsidRPr="00722E57">
          <w:rPr>
            <w:rFonts w:ascii="Arial" w:hAnsi="Arial" w:cs="Arial"/>
            <w:noProof/>
            <w:webHidden/>
          </w:rPr>
          <w:tab/>
        </w:r>
        <w:r w:rsidR="00380896">
          <w:rPr>
            <w:rFonts w:ascii="Arial" w:hAnsi="Arial" w:cs="Arial"/>
            <w:noProof/>
            <w:webHidden/>
          </w:rPr>
          <w:t>30</w:t>
        </w:r>
      </w:hyperlink>
    </w:p>
    <w:p w14:paraId="12C52D15" w14:textId="1EDCBD53" w:rsidR="00CF3703" w:rsidRPr="00722E57" w:rsidRDefault="00000000" w:rsidP="006618F8">
      <w:pPr>
        <w:pStyle w:val="TOC2"/>
        <w:rPr>
          <w:rFonts w:ascii="Arial" w:eastAsiaTheme="minorEastAsia" w:hAnsi="Arial" w:cs="Arial"/>
          <w:noProof/>
          <w:sz w:val="22"/>
          <w:szCs w:val="22"/>
          <w:lang w:eastAsia="cy-GB"/>
        </w:rPr>
      </w:pPr>
      <w:hyperlink w:anchor="_Toc141099718" w:history="1">
        <w:r w:rsidR="00CF3703" w:rsidRPr="00722E57">
          <w:rPr>
            <w:rStyle w:val="Hyperlink"/>
            <w:rFonts w:ascii="Arial" w:hAnsi="Arial" w:cs="Arial"/>
            <w:noProof/>
          </w:rPr>
          <w:t>7.1</w:t>
        </w:r>
        <w:r w:rsidR="00CF3703" w:rsidRPr="00722E57">
          <w:rPr>
            <w:rFonts w:ascii="Arial" w:eastAsiaTheme="minorEastAsia" w:hAnsi="Arial" w:cs="Arial"/>
            <w:noProof/>
            <w:sz w:val="22"/>
            <w:szCs w:val="22"/>
            <w:lang w:eastAsia="cy-GB"/>
          </w:rPr>
          <w:tab/>
        </w:r>
        <w:r w:rsidR="00CF3703" w:rsidRPr="00722E57">
          <w:rPr>
            <w:rStyle w:val="Hyperlink"/>
            <w:rFonts w:ascii="Arial" w:hAnsi="Arial" w:cs="Arial"/>
            <w:noProof/>
          </w:rPr>
          <w:t>Cynyddu sgyrsiau yn y sector am gynwysoldeb a hygyrchedd</w:t>
        </w:r>
        <w:r w:rsidR="00CF3703" w:rsidRPr="00722E57">
          <w:rPr>
            <w:rFonts w:ascii="Arial" w:hAnsi="Arial" w:cs="Arial"/>
            <w:noProof/>
            <w:webHidden/>
          </w:rPr>
          <w:tab/>
        </w:r>
        <w:r w:rsidR="00380896">
          <w:rPr>
            <w:rFonts w:ascii="Arial" w:hAnsi="Arial" w:cs="Arial"/>
            <w:noProof/>
            <w:webHidden/>
          </w:rPr>
          <w:t>30</w:t>
        </w:r>
      </w:hyperlink>
    </w:p>
    <w:p w14:paraId="315F3DB8" w14:textId="796710B7" w:rsidR="00CF3703" w:rsidRPr="00722E57" w:rsidRDefault="00000000" w:rsidP="006618F8">
      <w:pPr>
        <w:pStyle w:val="TOC2"/>
        <w:rPr>
          <w:rFonts w:ascii="Arial" w:eastAsiaTheme="minorEastAsia" w:hAnsi="Arial" w:cs="Arial"/>
          <w:noProof/>
          <w:sz w:val="22"/>
          <w:szCs w:val="22"/>
          <w:lang w:eastAsia="cy-GB"/>
        </w:rPr>
      </w:pPr>
      <w:hyperlink w:anchor="_Toc141099719" w:history="1">
        <w:r w:rsidR="00CF3703" w:rsidRPr="00722E57">
          <w:rPr>
            <w:rStyle w:val="Hyperlink"/>
            <w:rFonts w:ascii="Arial" w:hAnsi="Arial" w:cs="Arial"/>
            <w:noProof/>
          </w:rPr>
          <w:t>7.2</w:t>
        </w:r>
        <w:r w:rsidR="00CF3703" w:rsidRPr="00722E57">
          <w:rPr>
            <w:rFonts w:ascii="Arial" w:eastAsiaTheme="minorEastAsia" w:hAnsi="Arial" w:cs="Arial"/>
            <w:noProof/>
            <w:sz w:val="22"/>
            <w:szCs w:val="22"/>
            <w:lang w:eastAsia="cy-GB"/>
          </w:rPr>
          <w:tab/>
        </w:r>
        <w:r w:rsidR="00CF3703" w:rsidRPr="00722E57">
          <w:rPr>
            <w:rStyle w:val="Hyperlink"/>
            <w:rFonts w:ascii="Arial" w:hAnsi="Arial" w:cs="Arial"/>
            <w:noProof/>
          </w:rPr>
          <w:t>Sylfaen fwy amrywiol o gwsmeriaid, a mwy o amrywiaeth yn y celfyddydau</w:t>
        </w:r>
        <w:r w:rsidR="00CF3703" w:rsidRPr="00722E57">
          <w:rPr>
            <w:rFonts w:ascii="Arial" w:hAnsi="Arial" w:cs="Arial"/>
            <w:noProof/>
            <w:webHidden/>
          </w:rPr>
          <w:tab/>
        </w:r>
        <w:r w:rsidR="00380896">
          <w:rPr>
            <w:rFonts w:ascii="Arial" w:hAnsi="Arial" w:cs="Arial"/>
            <w:noProof/>
            <w:webHidden/>
          </w:rPr>
          <w:t>30</w:t>
        </w:r>
      </w:hyperlink>
    </w:p>
    <w:p w14:paraId="2DCF9370" w14:textId="62FDBE34" w:rsidR="00CF3703" w:rsidRPr="00722E57" w:rsidRDefault="00000000" w:rsidP="006618F8">
      <w:pPr>
        <w:pStyle w:val="TOC2"/>
        <w:rPr>
          <w:rFonts w:ascii="Arial" w:eastAsiaTheme="minorEastAsia" w:hAnsi="Arial" w:cs="Arial"/>
          <w:noProof/>
          <w:sz w:val="22"/>
          <w:szCs w:val="22"/>
          <w:lang w:eastAsia="cy-GB"/>
        </w:rPr>
      </w:pPr>
      <w:hyperlink w:anchor="_Toc141099720" w:history="1">
        <w:r w:rsidR="00CF3703" w:rsidRPr="00722E57">
          <w:rPr>
            <w:rStyle w:val="Hyperlink"/>
            <w:rFonts w:ascii="Arial" w:hAnsi="Arial" w:cs="Arial"/>
            <w:noProof/>
          </w:rPr>
          <w:t>7.3</w:t>
        </w:r>
        <w:r w:rsidR="00CF3703" w:rsidRPr="00722E57">
          <w:rPr>
            <w:rFonts w:ascii="Arial" w:eastAsiaTheme="minorEastAsia" w:hAnsi="Arial" w:cs="Arial"/>
            <w:noProof/>
            <w:sz w:val="22"/>
            <w:szCs w:val="22"/>
            <w:lang w:eastAsia="cy-GB"/>
          </w:rPr>
          <w:tab/>
        </w:r>
        <w:r w:rsidR="00CF3703" w:rsidRPr="00722E57">
          <w:rPr>
            <w:rStyle w:val="Hyperlink"/>
            <w:rFonts w:ascii="Arial" w:hAnsi="Arial" w:cs="Arial"/>
            <w:noProof/>
          </w:rPr>
          <w:t>Mwy o gysondeb ar draws y sector</w:t>
        </w:r>
        <w:r w:rsidR="00CF3703" w:rsidRPr="00722E57">
          <w:rPr>
            <w:rFonts w:ascii="Arial" w:hAnsi="Arial" w:cs="Arial"/>
            <w:noProof/>
            <w:webHidden/>
          </w:rPr>
          <w:tab/>
        </w:r>
        <w:r w:rsidR="00380896">
          <w:rPr>
            <w:rFonts w:ascii="Arial" w:hAnsi="Arial" w:cs="Arial"/>
            <w:noProof/>
            <w:webHidden/>
          </w:rPr>
          <w:t>30</w:t>
        </w:r>
      </w:hyperlink>
    </w:p>
    <w:p w14:paraId="0F57F021" w14:textId="0E5CB56B" w:rsidR="00CF3703" w:rsidRPr="00722E57" w:rsidRDefault="00000000">
      <w:pPr>
        <w:pStyle w:val="TOC1"/>
        <w:rPr>
          <w:rFonts w:ascii="Arial" w:eastAsiaTheme="minorEastAsia" w:hAnsi="Arial" w:cs="Arial"/>
          <w:b w:val="0"/>
          <w:bCs w:val="0"/>
          <w:caps w:val="0"/>
          <w:noProof/>
          <w:sz w:val="22"/>
          <w:szCs w:val="22"/>
          <w:lang w:eastAsia="cy-GB"/>
        </w:rPr>
      </w:pPr>
      <w:hyperlink w:anchor="_Toc141099721" w:history="1">
        <w:r w:rsidR="00CF3703" w:rsidRPr="00722E57">
          <w:rPr>
            <w:rStyle w:val="Hyperlink"/>
            <w:rFonts w:ascii="Arial" w:hAnsi="Arial" w:cs="Arial"/>
            <w:noProof/>
          </w:rPr>
          <w:t>8</w:t>
        </w:r>
        <w:r w:rsidR="00CF3703" w:rsidRPr="00722E57">
          <w:rPr>
            <w:rFonts w:ascii="Arial" w:eastAsiaTheme="minorEastAsia" w:hAnsi="Arial" w:cs="Arial"/>
            <w:b w:val="0"/>
            <w:bCs w:val="0"/>
            <w:caps w:val="0"/>
            <w:noProof/>
            <w:sz w:val="22"/>
            <w:szCs w:val="22"/>
            <w:lang w:eastAsia="cy-GB"/>
          </w:rPr>
          <w:tab/>
        </w:r>
        <w:r w:rsidR="00CF3703" w:rsidRPr="00722E57">
          <w:rPr>
            <w:rStyle w:val="Hyperlink"/>
            <w:rFonts w:ascii="Arial" w:hAnsi="Arial" w:cs="Arial"/>
            <w:noProof/>
          </w:rPr>
          <w:t>YR ADENILLION CYMDEITHASOL O FUDDSODDI (SROI)</w:t>
        </w:r>
        <w:r w:rsidR="00CF3703" w:rsidRPr="00722E57">
          <w:rPr>
            <w:rFonts w:ascii="Arial" w:hAnsi="Arial" w:cs="Arial"/>
            <w:noProof/>
            <w:webHidden/>
          </w:rPr>
          <w:tab/>
        </w:r>
        <w:r w:rsidR="00380896">
          <w:rPr>
            <w:rFonts w:ascii="Arial" w:hAnsi="Arial" w:cs="Arial"/>
            <w:noProof/>
            <w:webHidden/>
          </w:rPr>
          <w:t>31</w:t>
        </w:r>
      </w:hyperlink>
    </w:p>
    <w:p w14:paraId="3BA3DD8F" w14:textId="05EA773A" w:rsidR="00CF3703" w:rsidRPr="00722E57" w:rsidRDefault="00000000" w:rsidP="006618F8">
      <w:pPr>
        <w:pStyle w:val="TOC2"/>
        <w:rPr>
          <w:rFonts w:ascii="Arial" w:eastAsiaTheme="minorEastAsia" w:hAnsi="Arial" w:cs="Arial"/>
          <w:noProof/>
          <w:sz w:val="22"/>
          <w:szCs w:val="22"/>
          <w:lang w:eastAsia="cy-GB"/>
        </w:rPr>
      </w:pPr>
      <w:hyperlink w:anchor="_Toc141099722" w:history="1">
        <w:r w:rsidR="00CF3703" w:rsidRPr="00722E57">
          <w:rPr>
            <w:rStyle w:val="Hyperlink"/>
            <w:rFonts w:ascii="Arial" w:hAnsi="Arial" w:cs="Arial"/>
            <w:noProof/>
          </w:rPr>
          <w:t>8.1</w:t>
        </w:r>
        <w:r w:rsidR="00CF3703" w:rsidRPr="00722E57">
          <w:rPr>
            <w:rFonts w:ascii="Arial" w:eastAsiaTheme="minorEastAsia" w:hAnsi="Arial" w:cs="Arial"/>
            <w:noProof/>
            <w:sz w:val="22"/>
            <w:szCs w:val="22"/>
            <w:lang w:eastAsia="cy-GB"/>
          </w:rPr>
          <w:tab/>
        </w:r>
        <w:r w:rsidR="00CF3703" w:rsidRPr="00722E57">
          <w:rPr>
            <w:rStyle w:val="Hyperlink"/>
            <w:rFonts w:ascii="Arial" w:hAnsi="Arial" w:cs="Arial"/>
            <w:noProof/>
          </w:rPr>
          <w:t>Methodoleg SROI</w:t>
        </w:r>
        <w:r w:rsidR="00CF3703" w:rsidRPr="00722E57">
          <w:rPr>
            <w:rFonts w:ascii="Arial" w:hAnsi="Arial" w:cs="Arial"/>
            <w:noProof/>
            <w:webHidden/>
          </w:rPr>
          <w:tab/>
        </w:r>
        <w:r w:rsidR="00380896">
          <w:rPr>
            <w:rFonts w:ascii="Arial" w:hAnsi="Arial" w:cs="Arial"/>
            <w:noProof/>
            <w:webHidden/>
          </w:rPr>
          <w:t>31</w:t>
        </w:r>
      </w:hyperlink>
    </w:p>
    <w:p w14:paraId="187779F0" w14:textId="55C16EFB" w:rsidR="00CF3703" w:rsidRPr="00722E57" w:rsidRDefault="00000000" w:rsidP="006618F8">
      <w:pPr>
        <w:pStyle w:val="TOC2"/>
        <w:rPr>
          <w:rFonts w:ascii="Arial" w:eastAsiaTheme="minorEastAsia" w:hAnsi="Arial" w:cs="Arial"/>
          <w:noProof/>
          <w:sz w:val="22"/>
          <w:szCs w:val="22"/>
          <w:lang w:eastAsia="cy-GB"/>
        </w:rPr>
      </w:pPr>
      <w:hyperlink w:anchor="_Toc141099723" w:history="1">
        <w:r w:rsidR="00CF3703" w:rsidRPr="00722E57">
          <w:rPr>
            <w:rStyle w:val="Hyperlink"/>
            <w:rFonts w:ascii="Arial" w:hAnsi="Arial" w:cs="Arial"/>
            <w:noProof/>
          </w:rPr>
          <w:t>8.2</w:t>
        </w:r>
        <w:r w:rsidR="00CF3703" w:rsidRPr="00722E57">
          <w:rPr>
            <w:rFonts w:ascii="Arial" w:eastAsiaTheme="minorEastAsia" w:hAnsi="Arial" w:cs="Arial"/>
            <w:noProof/>
            <w:sz w:val="22"/>
            <w:szCs w:val="22"/>
            <w:lang w:eastAsia="cy-GB"/>
          </w:rPr>
          <w:tab/>
        </w:r>
        <w:r w:rsidR="00CF3703" w:rsidRPr="00722E57">
          <w:rPr>
            <w:rStyle w:val="Hyperlink"/>
            <w:rFonts w:ascii="Arial" w:hAnsi="Arial" w:cs="Arial"/>
            <w:noProof/>
          </w:rPr>
          <w:t>Rhanddeiliaid a Chanlyniadau</w:t>
        </w:r>
        <w:r w:rsidR="00CF3703" w:rsidRPr="00722E57">
          <w:rPr>
            <w:rFonts w:ascii="Arial" w:hAnsi="Arial" w:cs="Arial"/>
            <w:noProof/>
            <w:webHidden/>
          </w:rPr>
          <w:tab/>
        </w:r>
        <w:r w:rsidR="00380896">
          <w:rPr>
            <w:rFonts w:ascii="Arial" w:hAnsi="Arial" w:cs="Arial"/>
            <w:noProof/>
            <w:webHidden/>
          </w:rPr>
          <w:t>32</w:t>
        </w:r>
      </w:hyperlink>
    </w:p>
    <w:p w14:paraId="3A8DAE80" w14:textId="2E6D3900" w:rsidR="00CF3703" w:rsidRPr="00722E57" w:rsidRDefault="00000000" w:rsidP="006618F8">
      <w:pPr>
        <w:pStyle w:val="TOC2"/>
        <w:rPr>
          <w:rFonts w:ascii="Arial" w:eastAsiaTheme="minorEastAsia" w:hAnsi="Arial" w:cs="Arial"/>
          <w:noProof/>
          <w:sz w:val="22"/>
          <w:szCs w:val="22"/>
          <w:lang w:eastAsia="cy-GB"/>
        </w:rPr>
      </w:pPr>
      <w:hyperlink w:anchor="_Toc141099724" w:history="1">
        <w:r w:rsidR="00CF3703" w:rsidRPr="00722E57">
          <w:rPr>
            <w:rStyle w:val="Hyperlink"/>
            <w:rFonts w:ascii="Arial" w:hAnsi="Arial" w:cs="Arial"/>
            <w:noProof/>
          </w:rPr>
          <w:t>8.3</w:t>
        </w:r>
        <w:r w:rsidR="00CF3703" w:rsidRPr="00722E57">
          <w:rPr>
            <w:rFonts w:ascii="Arial" w:eastAsiaTheme="minorEastAsia" w:hAnsi="Arial" w:cs="Arial"/>
            <w:noProof/>
            <w:sz w:val="22"/>
            <w:szCs w:val="22"/>
            <w:lang w:eastAsia="cy-GB"/>
          </w:rPr>
          <w:tab/>
        </w:r>
        <w:r w:rsidR="00CF3703" w:rsidRPr="00722E57">
          <w:rPr>
            <w:rStyle w:val="Hyperlink"/>
            <w:rFonts w:ascii="Arial" w:hAnsi="Arial" w:cs="Arial"/>
            <w:noProof/>
          </w:rPr>
          <w:t>Cyfrifo SROI</w:t>
        </w:r>
        <w:r w:rsidR="00CF3703" w:rsidRPr="00722E57">
          <w:rPr>
            <w:rFonts w:ascii="Arial" w:hAnsi="Arial" w:cs="Arial"/>
            <w:noProof/>
            <w:webHidden/>
          </w:rPr>
          <w:tab/>
        </w:r>
        <w:r w:rsidR="001A6CC9">
          <w:rPr>
            <w:rFonts w:ascii="Arial" w:hAnsi="Arial" w:cs="Arial"/>
            <w:noProof/>
            <w:webHidden/>
          </w:rPr>
          <w:t>3</w:t>
        </w:r>
      </w:hyperlink>
      <w:r w:rsidR="00380896">
        <w:rPr>
          <w:rFonts w:ascii="Arial" w:hAnsi="Arial" w:cs="Arial"/>
          <w:noProof/>
        </w:rPr>
        <w:t>2</w:t>
      </w:r>
    </w:p>
    <w:p w14:paraId="686C34D2" w14:textId="109BECBD" w:rsidR="00CF3703" w:rsidRPr="00722E57" w:rsidRDefault="00000000">
      <w:pPr>
        <w:pStyle w:val="TOC1"/>
        <w:rPr>
          <w:rFonts w:ascii="Arial" w:eastAsiaTheme="minorEastAsia" w:hAnsi="Arial" w:cs="Arial"/>
          <w:b w:val="0"/>
          <w:bCs w:val="0"/>
          <w:caps w:val="0"/>
          <w:noProof/>
          <w:sz w:val="22"/>
          <w:szCs w:val="22"/>
          <w:lang w:eastAsia="cy-GB"/>
        </w:rPr>
      </w:pPr>
      <w:hyperlink w:anchor="_Toc141099725" w:history="1">
        <w:r w:rsidR="00CF3703" w:rsidRPr="00722E57">
          <w:rPr>
            <w:rStyle w:val="Hyperlink"/>
            <w:rFonts w:ascii="Arial" w:hAnsi="Arial" w:cs="Arial"/>
            <w:noProof/>
          </w:rPr>
          <w:t>9</w:t>
        </w:r>
        <w:r w:rsidR="00CF3703" w:rsidRPr="00722E57">
          <w:rPr>
            <w:rFonts w:ascii="Arial" w:eastAsiaTheme="minorEastAsia" w:hAnsi="Arial" w:cs="Arial"/>
            <w:b w:val="0"/>
            <w:bCs w:val="0"/>
            <w:caps w:val="0"/>
            <w:noProof/>
            <w:sz w:val="22"/>
            <w:szCs w:val="22"/>
            <w:lang w:eastAsia="cy-GB"/>
          </w:rPr>
          <w:tab/>
        </w:r>
        <w:r w:rsidR="00CF3703" w:rsidRPr="00722E57">
          <w:rPr>
            <w:rStyle w:val="Hyperlink"/>
            <w:rFonts w:ascii="Arial" w:hAnsi="Arial" w:cs="Arial"/>
            <w:noProof/>
          </w:rPr>
          <w:t>ARGYMHELLION AR GYFER CYNLLUN HYNT</w:t>
        </w:r>
        <w:r w:rsidR="00CF3703" w:rsidRPr="00722E57">
          <w:rPr>
            <w:rFonts w:ascii="Arial" w:hAnsi="Arial" w:cs="Arial"/>
            <w:noProof/>
            <w:webHidden/>
          </w:rPr>
          <w:tab/>
        </w:r>
        <w:r w:rsidR="001A6CC9">
          <w:rPr>
            <w:rFonts w:ascii="Arial" w:hAnsi="Arial" w:cs="Arial"/>
            <w:noProof/>
            <w:webHidden/>
          </w:rPr>
          <w:t>3</w:t>
        </w:r>
      </w:hyperlink>
      <w:r w:rsidR="004426D5">
        <w:rPr>
          <w:rFonts w:ascii="Arial" w:hAnsi="Arial" w:cs="Arial"/>
          <w:noProof/>
        </w:rPr>
        <w:t>4</w:t>
      </w:r>
    </w:p>
    <w:p w14:paraId="1A3351B4" w14:textId="4D8AF31C" w:rsidR="00CF3703" w:rsidRPr="00722E57" w:rsidRDefault="00000000" w:rsidP="006618F8">
      <w:pPr>
        <w:pStyle w:val="TOC2"/>
        <w:rPr>
          <w:rFonts w:ascii="Arial" w:eastAsiaTheme="minorEastAsia" w:hAnsi="Arial" w:cs="Arial"/>
          <w:noProof/>
          <w:sz w:val="22"/>
          <w:szCs w:val="22"/>
          <w:lang w:eastAsia="cy-GB"/>
        </w:rPr>
      </w:pPr>
      <w:hyperlink w:anchor="_Toc141099726" w:history="1">
        <w:r w:rsidR="00CF3703" w:rsidRPr="00722E57">
          <w:rPr>
            <w:rStyle w:val="Hyperlink"/>
            <w:rFonts w:ascii="Arial" w:hAnsi="Arial" w:cs="Arial"/>
            <w:noProof/>
          </w:rPr>
          <w:t>9.1</w:t>
        </w:r>
        <w:r w:rsidR="00CF3703" w:rsidRPr="00722E57">
          <w:rPr>
            <w:rFonts w:ascii="Arial" w:eastAsiaTheme="minorEastAsia" w:hAnsi="Arial" w:cs="Arial"/>
            <w:noProof/>
            <w:sz w:val="22"/>
            <w:szCs w:val="22"/>
            <w:lang w:eastAsia="cy-GB"/>
          </w:rPr>
          <w:tab/>
        </w:r>
        <w:r w:rsidR="00CF3703" w:rsidRPr="00722E57">
          <w:rPr>
            <w:rStyle w:val="Hyperlink"/>
            <w:rFonts w:ascii="Arial" w:hAnsi="Arial" w:cs="Arial"/>
            <w:noProof/>
          </w:rPr>
          <w:t>Datblygu cynllun Hynt ymhellach</w:t>
        </w:r>
        <w:r w:rsidR="00CF3703" w:rsidRPr="00722E57">
          <w:rPr>
            <w:rFonts w:ascii="Arial" w:hAnsi="Arial" w:cs="Arial"/>
            <w:noProof/>
            <w:webHidden/>
          </w:rPr>
          <w:tab/>
        </w:r>
        <w:r w:rsidR="001A6CC9">
          <w:rPr>
            <w:rFonts w:ascii="Arial" w:hAnsi="Arial" w:cs="Arial"/>
            <w:noProof/>
            <w:webHidden/>
          </w:rPr>
          <w:t>3</w:t>
        </w:r>
      </w:hyperlink>
      <w:r w:rsidR="004426D5">
        <w:rPr>
          <w:rFonts w:ascii="Arial" w:hAnsi="Arial" w:cs="Arial"/>
          <w:noProof/>
        </w:rPr>
        <w:t>5</w:t>
      </w:r>
    </w:p>
    <w:p w14:paraId="3DD23212" w14:textId="3A86C2C8" w:rsidR="00CF3703" w:rsidRPr="00722E57" w:rsidRDefault="00000000" w:rsidP="006618F8">
      <w:pPr>
        <w:pStyle w:val="TOC2"/>
        <w:rPr>
          <w:rFonts w:ascii="Arial" w:eastAsiaTheme="minorEastAsia" w:hAnsi="Arial" w:cs="Arial"/>
          <w:noProof/>
          <w:sz w:val="22"/>
          <w:szCs w:val="22"/>
          <w:lang w:eastAsia="cy-GB"/>
        </w:rPr>
      </w:pPr>
      <w:hyperlink w:anchor="_Toc141099727" w:history="1">
        <w:r w:rsidR="00CF3703" w:rsidRPr="00722E57">
          <w:rPr>
            <w:rStyle w:val="Hyperlink"/>
            <w:rFonts w:ascii="Arial" w:hAnsi="Arial" w:cs="Arial"/>
            <w:noProof/>
          </w:rPr>
          <w:t>9.2</w:t>
        </w:r>
        <w:r w:rsidR="00CF3703" w:rsidRPr="00722E57">
          <w:rPr>
            <w:rFonts w:ascii="Arial" w:eastAsiaTheme="minorEastAsia" w:hAnsi="Arial" w:cs="Arial"/>
            <w:noProof/>
            <w:sz w:val="22"/>
            <w:szCs w:val="22"/>
            <w:lang w:eastAsia="cy-GB"/>
          </w:rPr>
          <w:tab/>
        </w:r>
        <w:r w:rsidR="00CF3703" w:rsidRPr="00722E57">
          <w:rPr>
            <w:rStyle w:val="Hyperlink"/>
            <w:rFonts w:ascii="Arial" w:hAnsi="Arial" w:cs="Arial"/>
            <w:noProof/>
          </w:rPr>
          <w:t>Safonau gwasanaeth derbyniol sylfaenol ar gyfer cynhwysiant a hygyrchedd mewn lleoliadau</w:t>
        </w:r>
        <w:r w:rsidR="00CF3703" w:rsidRPr="00722E57">
          <w:rPr>
            <w:rFonts w:ascii="Arial" w:hAnsi="Arial" w:cs="Arial"/>
            <w:noProof/>
            <w:webHidden/>
          </w:rPr>
          <w:tab/>
        </w:r>
        <w:r w:rsidR="001A6CC9">
          <w:rPr>
            <w:rFonts w:ascii="Arial" w:hAnsi="Arial" w:cs="Arial"/>
            <w:noProof/>
            <w:webHidden/>
          </w:rPr>
          <w:t>3</w:t>
        </w:r>
      </w:hyperlink>
      <w:r w:rsidR="004426D5">
        <w:rPr>
          <w:rFonts w:ascii="Arial" w:hAnsi="Arial" w:cs="Arial"/>
          <w:noProof/>
        </w:rPr>
        <w:t>8</w:t>
      </w:r>
    </w:p>
    <w:p w14:paraId="43D7A18C" w14:textId="04836E92" w:rsidR="00CF3703" w:rsidRPr="00722E57" w:rsidRDefault="00000000" w:rsidP="006618F8">
      <w:pPr>
        <w:pStyle w:val="TOC2"/>
        <w:rPr>
          <w:rFonts w:ascii="Arial" w:eastAsiaTheme="minorEastAsia" w:hAnsi="Arial" w:cs="Arial"/>
          <w:noProof/>
          <w:sz w:val="22"/>
          <w:szCs w:val="22"/>
          <w:lang w:eastAsia="cy-GB"/>
        </w:rPr>
      </w:pPr>
      <w:hyperlink w:anchor="_Toc141099728" w:history="1">
        <w:r w:rsidR="00CF3703" w:rsidRPr="00722E57">
          <w:rPr>
            <w:rStyle w:val="Hyperlink"/>
            <w:rFonts w:ascii="Arial" w:hAnsi="Arial" w:cs="Arial"/>
            <w:noProof/>
          </w:rPr>
          <w:t>9.3</w:t>
        </w:r>
        <w:r w:rsidR="00CF3703" w:rsidRPr="00722E57">
          <w:rPr>
            <w:rFonts w:ascii="Arial" w:eastAsiaTheme="minorEastAsia" w:hAnsi="Arial" w:cs="Arial"/>
            <w:noProof/>
            <w:sz w:val="22"/>
            <w:szCs w:val="22"/>
            <w:lang w:eastAsia="cy-GB"/>
          </w:rPr>
          <w:tab/>
        </w:r>
        <w:r w:rsidR="00CF3703" w:rsidRPr="00722E57">
          <w:rPr>
            <w:rStyle w:val="Hyperlink"/>
            <w:rFonts w:ascii="Arial" w:hAnsi="Arial" w:cs="Arial"/>
            <w:noProof/>
          </w:rPr>
          <w:t>Y broses ymgeisio a’r meini prawf ar gyfer cardiau Hynt</w:t>
        </w:r>
        <w:r w:rsidR="00CF3703" w:rsidRPr="00722E57">
          <w:rPr>
            <w:rFonts w:ascii="Arial" w:hAnsi="Arial" w:cs="Arial"/>
            <w:noProof/>
            <w:webHidden/>
          </w:rPr>
          <w:tab/>
        </w:r>
        <w:r w:rsidR="001A6CC9">
          <w:rPr>
            <w:rFonts w:ascii="Arial" w:hAnsi="Arial" w:cs="Arial"/>
            <w:noProof/>
            <w:webHidden/>
          </w:rPr>
          <w:t>3</w:t>
        </w:r>
      </w:hyperlink>
      <w:r w:rsidR="004426D5">
        <w:rPr>
          <w:rFonts w:ascii="Arial" w:hAnsi="Arial" w:cs="Arial"/>
          <w:noProof/>
        </w:rPr>
        <w:t>9</w:t>
      </w:r>
    </w:p>
    <w:p w14:paraId="425D5CDD" w14:textId="1D0FAD58" w:rsidR="00CF3703" w:rsidRPr="00722E57" w:rsidRDefault="00000000" w:rsidP="006618F8">
      <w:pPr>
        <w:pStyle w:val="TOC2"/>
        <w:rPr>
          <w:rFonts w:ascii="Arial" w:eastAsiaTheme="minorEastAsia" w:hAnsi="Arial" w:cs="Arial"/>
          <w:noProof/>
          <w:sz w:val="22"/>
          <w:szCs w:val="22"/>
          <w:lang w:eastAsia="cy-GB"/>
        </w:rPr>
      </w:pPr>
      <w:hyperlink w:anchor="_Toc141099729" w:history="1">
        <w:r w:rsidR="00CF3703" w:rsidRPr="00722E57">
          <w:rPr>
            <w:rStyle w:val="Hyperlink"/>
            <w:rFonts w:ascii="Arial" w:hAnsi="Arial" w:cs="Arial"/>
            <w:noProof/>
          </w:rPr>
          <w:t>9.4</w:t>
        </w:r>
        <w:r w:rsidR="00CF3703" w:rsidRPr="00722E57">
          <w:rPr>
            <w:rFonts w:ascii="Arial" w:eastAsiaTheme="minorEastAsia" w:hAnsi="Arial" w:cs="Arial"/>
            <w:noProof/>
            <w:sz w:val="22"/>
            <w:szCs w:val="22"/>
            <w:lang w:eastAsia="cy-GB"/>
          </w:rPr>
          <w:tab/>
        </w:r>
        <w:r w:rsidR="00CF3703" w:rsidRPr="00722E57">
          <w:rPr>
            <w:rStyle w:val="Hyperlink"/>
            <w:rFonts w:ascii="Arial" w:hAnsi="Arial" w:cs="Arial"/>
            <w:noProof/>
          </w:rPr>
          <w:t>Geiriad cynhwysol yn nogfennau’r cynllun</w:t>
        </w:r>
        <w:r w:rsidR="00CF3703" w:rsidRPr="00722E57">
          <w:rPr>
            <w:rFonts w:ascii="Arial" w:hAnsi="Arial" w:cs="Arial"/>
            <w:noProof/>
            <w:webHidden/>
          </w:rPr>
          <w:tab/>
        </w:r>
        <w:r w:rsidR="004426D5">
          <w:rPr>
            <w:rFonts w:ascii="Arial" w:hAnsi="Arial" w:cs="Arial"/>
            <w:noProof/>
            <w:webHidden/>
          </w:rPr>
          <w:t>40</w:t>
        </w:r>
      </w:hyperlink>
    </w:p>
    <w:p w14:paraId="12C05E6F" w14:textId="6710B7F0" w:rsidR="00CF3703" w:rsidRPr="00722E57" w:rsidRDefault="00000000" w:rsidP="006618F8">
      <w:pPr>
        <w:pStyle w:val="TOC2"/>
        <w:rPr>
          <w:rFonts w:ascii="Arial" w:eastAsiaTheme="minorEastAsia" w:hAnsi="Arial" w:cs="Arial"/>
          <w:noProof/>
          <w:sz w:val="22"/>
          <w:szCs w:val="22"/>
          <w:lang w:eastAsia="cy-GB"/>
        </w:rPr>
      </w:pPr>
      <w:hyperlink w:anchor="_Toc141099730" w:history="1">
        <w:r w:rsidR="00CF3703" w:rsidRPr="00722E57">
          <w:rPr>
            <w:rStyle w:val="Hyperlink"/>
            <w:rFonts w:ascii="Arial" w:hAnsi="Arial" w:cs="Arial"/>
            <w:noProof/>
          </w:rPr>
          <w:t>9.5</w:t>
        </w:r>
        <w:r w:rsidR="00CF3703" w:rsidRPr="00722E57">
          <w:rPr>
            <w:rFonts w:ascii="Arial" w:eastAsiaTheme="minorEastAsia" w:hAnsi="Arial" w:cs="Arial"/>
            <w:noProof/>
            <w:sz w:val="22"/>
            <w:szCs w:val="22"/>
            <w:lang w:eastAsia="cy-GB"/>
          </w:rPr>
          <w:tab/>
        </w:r>
        <w:r w:rsidR="00CF3703" w:rsidRPr="00722E57">
          <w:rPr>
            <w:rStyle w:val="Hyperlink"/>
            <w:rFonts w:ascii="Arial" w:hAnsi="Arial" w:cs="Arial"/>
            <w:noProof/>
          </w:rPr>
          <w:t>Adnewyddu, diweddaru a dyddiadau dod i ben y cerdyn</w:t>
        </w:r>
        <w:r w:rsidR="00CF3703" w:rsidRPr="00722E57">
          <w:rPr>
            <w:rFonts w:ascii="Arial" w:hAnsi="Arial" w:cs="Arial"/>
            <w:noProof/>
            <w:webHidden/>
          </w:rPr>
          <w:tab/>
        </w:r>
        <w:r w:rsidR="001A6CC9">
          <w:rPr>
            <w:rFonts w:ascii="Arial" w:hAnsi="Arial" w:cs="Arial"/>
            <w:noProof/>
            <w:webHidden/>
          </w:rPr>
          <w:t>4</w:t>
        </w:r>
      </w:hyperlink>
      <w:r w:rsidR="004426D5">
        <w:rPr>
          <w:rFonts w:ascii="Arial" w:hAnsi="Arial" w:cs="Arial"/>
          <w:noProof/>
        </w:rPr>
        <w:t>1</w:t>
      </w:r>
    </w:p>
    <w:p w14:paraId="78F37B1F" w14:textId="07E21085" w:rsidR="00CF3703" w:rsidRPr="00722E57" w:rsidRDefault="00000000" w:rsidP="006618F8">
      <w:pPr>
        <w:pStyle w:val="TOC2"/>
        <w:rPr>
          <w:rFonts w:ascii="Arial" w:eastAsiaTheme="minorEastAsia" w:hAnsi="Arial" w:cs="Arial"/>
          <w:noProof/>
          <w:sz w:val="22"/>
          <w:szCs w:val="22"/>
          <w:lang w:eastAsia="cy-GB"/>
        </w:rPr>
      </w:pPr>
      <w:hyperlink w:anchor="_Toc141099731" w:history="1">
        <w:r w:rsidR="00CF3703" w:rsidRPr="00722E57">
          <w:rPr>
            <w:rStyle w:val="Hyperlink"/>
            <w:rFonts w:ascii="Arial" w:hAnsi="Arial" w:cs="Arial"/>
            <w:noProof/>
          </w:rPr>
          <w:t>9.6</w:t>
        </w:r>
        <w:r w:rsidR="00CF3703" w:rsidRPr="00722E57">
          <w:rPr>
            <w:rFonts w:ascii="Arial" w:eastAsiaTheme="minorEastAsia" w:hAnsi="Arial" w:cs="Arial"/>
            <w:noProof/>
            <w:sz w:val="22"/>
            <w:szCs w:val="22"/>
            <w:lang w:eastAsia="cy-GB"/>
          </w:rPr>
          <w:tab/>
        </w:r>
        <w:r w:rsidR="00CF3703" w:rsidRPr="00722E57">
          <w:rPr>
            <w:rStyle w:val="Hyperlink"/>
            <w:rFonts w:ascii="Arial" w:hAnsi="Arial" w:cs="Arial"/>
            <w:noProof/>
          </w:rPr>
          <w:t>Cymharu cardiau ffisegol a chardiau digidol</w:t>
        </w:r>
        <w:r w:rsidR="00CF3703" w:rsidRPr="00722E57">
          <w:rPr>
            <w:rFonts w:ascii="Arial" w:hAnsi="Arial" w:cs="Arial"/>
            <w:noProof/>
            <w:webHidden/>
          </w:rPr>
          <w:tab/>
        </w:r>
        <w:r w:rsidR="001A6CC9">
          <w:rPr>
            <w:rFonts w:ascii="Arial" w:hAnsi="Arial" w:cs="Arial"/>
            <w:noProof/>
            <w:webHidden/>
          </w:rPr>
          <w:t>4</w:t>
        </w:r>
      </w:hyperlink>
      <w:r w:rsidR="004426D5">
        <w:rPr>
          <w:rFonts w:ascii="Arial" w:hAnsi="Arial" w:cs="Arial"/>
          <w:noProof/>
        </w:rPr>
        <w:t>2</w:t>
      </w:r>
    </w:p>
    <w:p w14:paraId="2FC75A4F" w14:textId="53D5AEF2" w:rsidR="00CF3703" w:rsidRPr="00722E57" w:rsidRDefault="00000000" w:rsidP="006618F8">
      <w:pPr>
        <w:pStyle w:val="TOC2"/>
        <w:rPr>
          <w:rFonts w:ascii="Arial" w:eastAsiaTheme="minorEastAsia" w:hAnsi="Arial" w:cs="Arial"/>
          <w:noProof/>
          <w:sz w:val="22"/>
          <w:szCs w:val="22"/>
          <w:lang w:eastAsia="cy-GB"/>
        </w:rPr>
      </w:pPr>
      <w:hyperlink w:anchor="_Toc141099732" w:history="1">
        <w:r w:rsidR="00CF3703" w:rsidRPr="00722E57">
          <w:rPr>
            <w:rStyle w:val="Hyperlink"/>
            <w:rFonts w:ascii="Arial" w:hAnsi="Arial" w:cs="Arial"/>
            <w:noProof/>
          </w:rPr>
          <w:t>9.7</w:t>
        </w:r>
        <w:r w:rsidR="00CF3703" w:rsidRPr="00722E57">
          <w:rPr>
            <w:rFonts w:ascii="Arial" w:eastAsiaTheme="minorEastAsia" w:hAnsi="Arial" w:cs="Arial"/>
            <w:noProof/>
            <w:sz w:val="22"/>
            <w:szCs w:val="22"/>
            <w:lang w:eastAsia="cy-GB"/>
          </w:rPr>
          <w:tab/>
        </w:r>
        <w:r w:rsidR="00CF3703" w:rsidRPr="00722E57">
          <w:rPr>
            <w:rStyle w:val="Hyperlink"/>
            <w:rFonts w:ascii="Arial" w:hAnsi="Arial" w:cs="Arial"/>
            <w:noProof/>
          </w:rPr>
          <w:t>Cartrefi gofal ac archebion grŵp</w:t>
        </w:r>
        <w:r w:rsidR="00CF3703" w:rsidRPr="00722E57">
          <w:rPr>
            <w:rFonts w:ascii="Arial" w:hAnsi="Arial" w:cs="Arial"/>
            <w:noProof/>
            <w:webHidden/>
          </w:rPr>
          <w:tab/>
        </w:r>
        <w:r w:rsidR="001A6CC9">
          <w:rPr>
            <w:rFonts w:ascii="Arial" w:hAnsi="Arial" w:cs="Arial"/>
            <w:noProof/>
            <w:webHidden/>
          </w:rPr>
          <w:t>4</w:t>
        </w:r>
      </w:hyperlink>
      <w:r w:rsidR="004426D5">
        <w:rPr>
          <w:rFonts w:ascii="Arial" w:hAnsi="Arial" w:cs="Arial"/>
          <w:noProof/>
        </w:rPr>
        <w:t>3</w:t>
      </w:r>
    </w:p>
    <w:p w14:paraId="0DE060E5" w14:textId="2B181578" w:rsidR="00CF3703" w:rsidRPr="00722E57" w:rsidRDefault="00000000" w:rsidP="006618F8">
      <w:pPr>
        <w:pStyle w:val="TOC2"/>
        <w:rPr>
          <w:rFonts w:ascii="Arial" w:eastAsiaTheme="minorEastAsia" w:hAnsi="Arial" w:cs="Arial"/>
          <w:noProof/>
          <w:sz w:val="22"/>
          <w:szCs w:val="22"/>
          <w:lang w:eastAsia="cy-GB"/>
        </w:rPr>
      </w:pPr>
      <w:hyperlink w:anchor="_Toc141099733" w:history="1">
        <w:r w:rsidR="00CF3703" w:rsidRPr="00722E57">
          <w:rPr>
            <w:rStyle w:val="Hyperlink"/>
            <w:rFonts w:ascii="Arial" w:hAnsi="Arial" w:cs="Arial"/>
            <w:noProof/>
          </w:rPr>
          <w:t>9.8</w:t>
        </w:r>
        <w:r w:rsidR="00CF3703" w:rsidRPr="00722E57">
          <w:rPr>
            <w:rFonts w:ascii="Arial" w:eastAsiaTheme="minorEastAsia" w:hAnsi="Arial" w:cs="Arial"/>
            <w:noProof/>
            <w:sz w:val="22"/>
            <w:szCs w:val="22"/>
            <w:lang w:eastAsia="cy-GB"/>
          </w:rPr>
          <w:tab/>
        </w:r>
        <w:r w:rsidR="00CF3703" w:rsidRPr="00722E57">
          <w:rPr>
            <w:rStyle w:val="Hyperlink"/>
            <w:rFonts w:ascii="Arial" w:hAnsi="Arial" w:cs="Arial"/>
            <w:noProof/>
          </w:rPr>
          <w:t>Camddefnyddio’r system</w:t>
        </w:r>
        <w:r w:rsidR="00CF3703" w:rsidRPr="00722E57">
          <w:rPr>
            <w:rFonts w:ascii="Arial" w:hAnsi="Arial" w:cs="Arial"/>
            <w:noProof/>
            <w:webHidden/>
          </w:rPr>
          <w:tab/>
        </w:r>
        <w:r w:rsidR="001A6CC9">
          <w:rPr>
            <w:rFonts w:ascii="Arial" w:hAnsi="Arial" w:cs="Arial"/>
            <w:noProof/>
            <w:webHidden/>
          </w:rPr>
          <w:t>4</w:t>
        </w:r>
      </w:hyperlink>
      <w:r w:rsidR="004426D5">
        <w:rPr>
          <w:rFonts w:ascii="Arial" w:hAnsi="Arial" w:cs="Arial"/>
          <w:noProof/>
        </w:rPr>
        <w:t>4</w:t>
      </w:r>
    </w:p>
    <w:p w14:paraId="73F1DCA6" w14:textId="50753C36" w:rsidR="00CF3703" w:rsidRPr="00722E57" w:rsidRDefault="00000000" w:rsidP="006618F8">
      <w:pPr>
        <w:pStyle w:val="TOC2"/>
        <w:rPr>
          <w:rFonts w:ascii="Arial" w:eastAsiaTheme="minorEastAsia" w:hAnsi="Arial" w:cs="Arial"/>
          <w:noProof/>
          <w:sz w:val="22"/>
          <w:szCs w:val="22"/>
          <w:lang w:eastAsia="cy-GB"/>
        </w:rPr>
      </w:pPr>
      <w:hyperlink w:anchor="_Toc141099734" w:history="1">
        <w:r w:rsidR="00CF3703" w:rsidRPr="00722E57">
          <w:rPr>
            <w:rStyle w:val="Hyperlink"/>
            <w:rFonts w:ascii="Arial" w:hAnsi="Arial" w:cs="Arial"/>
            <w:noProof/>
          </w:rPr>
          <w:t>9.9</w:t>
        </w:r>
        <w:r w:rsidR="00CF3703" w:rsidRPr="00722E57">
          <w:rPr>
            <w:rFonts w:ascii="Arial" w:eastAsiaTheme="minorEastAsia" w:hAnsi="Arial" w:cs="Arial"/>
            <w:noProof/>
            <w:sz w:val="22"/>
            <w:szCs w:val="22"/>
            <w:lang w:eastAsia="cy-GB"/>
          </w:rPr>
          <w:tab/>
        </w:r>
        <w:r w:rsidR="00CF3703" w:rsidRPr="00722E57">
          <w:rPr>
            <w:rStyle w:val="Hyperlink"/>
            <w:rFonts w:ascii="Arial" w:hAnsi="Arial" w:cs="Arial"/>
            <w:noProof/>
          </w:rPr>
          <w:t>Ymestyn ac ehangu’r cynllun</w:t>
        </w:r>
        <w:r w:rsidR="00CF3703" w:rsidRPr="00722E57">
          <w:rPr>
            <w:rFonts w:ascii="Arial" w:hAnsi="Arial" w:cs="Arial"/>
            <w:noProof/>
            <w:webHidden/>
          </w:rPr>
          <w:tab/>
        </w:r>
        <w:r w:rsidR="001A6CC9">
          <w:rPr>
            <w:rFonts w:ascii="Arial" w:hAnsi="Arial" w:cs="Arial"/>
            <w:noProof/>
            <w:webHidden/>
          </w:rPr>
          <w:t>4</w:t>
        </w:r>
      </w:hyperlink>
      <w:r w:rsidR="004426D5">
        <w:rPr>
          <w:rFonts w:ascii="Arial" w:hAnsi="Arial" w:cs="Arial"/>
          <w:noProof/>
        </w:rPr>
        <w:t>5</w:t>
      </w:r>
    </w:p>
    <w:p w14:paraId="20AAB3A2" w14:textId="0D9283C1" w:rsidR="00CF3703" w:rsidRPr="00722E57" w:rsidRDefault="00000000" w:rsidP="006618F8">
      <w:pPr>
        <w:pStyle w:val="TOC2"/>
        <w:rPr>
          <w:rFonts w:ascii="Arial" w:eastAsiaTheme="minorEastAsia" w:hAnsi="Arial" w:cs="Arial"/>
          <w:noProof/>
          <w:sz w:val="22"/>
          <w:szCs w:val="22"/>
          <w:lang w:eastAsia="cy-GB"/>
        </w:rPr>
      </w:pPr>
      <w:hyperlink w:anchor="_Toc141099735" w:history="1">
        <w:r w:rsidR="00CF3703" w:rsidRPr="00722E57">
          <w:rPr>
            <w:rStyle w:val="Hyperlink"/>
            <w:rFonts w:ascii="Arial" w:hAnsi="Arial" w:cs="Arial"/>
            <w:noProof/>
          </w:rPr>
          <w:t>9.10</w:t>
        </w:r>
        <w:r w:rsidR="00CF3703" w:rsidRPr="00722E57">
          <w:rPr>
            <w:rFonts w:ascii="Arial" w:eastAsiaTheme="minorEastAsia" w:hAnsi="Arial" w:cs="Arial"/>
            <w:noProof/>
            <w:sz w:val="22"/>
            <w:szCs w:val="22"/>
            <w:lang w:eastAsia="cy-GB"/>
          </w:rPr>
          <w:tab/>
        </w:r>
        <w:r w:rsidR="00CF3703" w:rsidRPr="00722E57">
          <w:rPr>
            <w:rStyle w:val="Hyperlink"/>
            <w:rFonts w:ascii="Arial" w:hAnsi="Arial" w:cs="Arial"/>
            <w:noProof/>
          </w:rPr>
          <w:t>Datblygu’r wefan</w:t>
        </w:r>
        <w:r w:rsidR="00CF3703" w:rsidRPr="00722E57">
          <w:rPr>
            <w:rFonts w:ascii="Arial" w:hAnsi="Arial" w:cs="Arial"/>
            <w:noProof/>
            <w:webHidden/>
          </w:rPr>
          <w:tab/>
        </w:r>
        <w:r w:rsidR="001A6CC9">
          <w:rPr>
            <w:rFonts w:ascii="Arial" w:hAnsi="Arial" w:cs="Arial"/>
            <w:noProof/>
            <w:webHidden/>
          </w:rPr>
          <w:t>4</w:t>
        </w:r>
      </w:hyperlink>
      <w:r w:rsidR="004426D5">
        <w:rPr>
          <w:rFonts w:ascii="Arial" w:hAnsi="Arial" w:cs="Arial"/>
          <w:noProof/>
        </w:rPr>
        <w:t>7</w:t>
      </w:r>
    </w:p>
    <w:p w14:paraId="4FBA13E9" w14:textId="35F27829" w:rsidR="00CF3703" w:rsidRPr="00722E57" w:rsidRDefault="00000000" w:rsidP="006618F8">
      <w:pPr>
        <w:pStyle w:val="TOC2"/>
        <w:rPr>
          <w:rFonts w:ascii="Arial" w:eastAsiaTheme="minorEastAsia" w:hAnsi="Arial" w:cs="Arial"/>
          <w:noProof/>
          <w:sz w:val="22"/>
          <w:szCs w:val="22"/>
          <w:lang w:eastAsia="cy-GB"/>
        </w:rPr>
      </w:pPr>
      <w:hyperlink w:anchor="_Toc141099736" w:history="1">
        <w:r w:rsidR="00CF3703" w:rsidRPr="00722E57">
          <w:rPr>
            <w:rStyle w:val="Hyperlink"/>
            <w:rFonts w:ascii="Arial" w:hAnsi="Arial" w:cs="Arial"/>
            <w:noProof/>
          </w:rPr>
          <w:t>9.11</w:t>
        </w:r>
        <w:r w:rsidR="00CF3703" w:rsidRPr="00722E57">
          <w:rPr>
            <w:rFonts w:ascii="Arial" w:eastAsiaTheme="minorEastAsia" w:hAnsi="Arial" w:cs="Arial"/>
            <w:noProof/>
            <w:sz w:val="22"/>
            <w:szCs w:val="22"/>
            <w:lang w:eastAsia="cy-GB"/>
          </w:rPr>
          <w:tab/>
        </w:r>
        <w:r w:rsidR="00CF3703" w:rsidRPr="00722E57">
          <w:rPr>
            <w:rStyle w:val="Hyperlink"/>
            <w:rFonts w:ascii="Arial" w:hAnsi="Arial" w:cs="Arial"/>
            <w:noProof/>
          </w:rPr>
          <w:t>Marchnata’r cynllun</w:t>
        </w:r>
        <w:r w:rsidR="00CF3703" w:rsidRPr="00722E57">
          <w:rPr>
            <w:rFonts w:ascii="Arial" w:hAnsi="Arial" w:cs="Arial"/>
            <w:noProof/>
            <w:webHidden/>
          </w:rPr>
          <w:tab/>
        </w:r>
        <w:r w:rsidR="001A6CC9">
          <w:rPr>
            <w:rFonts w:ascii="Arial" w:hAnsi="Arial" w:cs="Arial"/>
            <w:noProof/>
            <w:webHidden/>
          </w:rPr>
          <w:t>4</w:t>
        </w:r>
      </w:hyperlink>
      <w:r w:rsidR="004426D5">
        <w:rPr>
          <w:rFonts w:ascii="Arial" w:hAnsi="Arial" w:cs="Arial"/>
          <w:noProof/>
        </w:rPr>
        <w:t>8</w:t>
      </w:r>
    </w:p>
    <w:p w14:paraId="309AA51E" w14:textId="24DBC897" w:rsidR="00CF3703" w:rsidRPr="00722E57" w:rsidRDefault="00000000" w:rsidP="006618F8">
      <w:pPr>
        <w:pStyle w:val="TOC2"/>
        <w:rPr>
          <w:rFonts w:ascii="Arial" w:eastAsiaTheme="minorEastAsia" w:hAnsi="Arial" w:cs="Arial"/>
          <w:noProof/>
          <w:sz w:val="22"/>
          <w:szCs w:val="22"/>
          <w:lang w:eastAsia="cy-GB"/>
        </w:rPr>
      </w:pPr>
      <w:hyperlink w:anchor="_Toc141099737" w:history="1">
        <w:r w:rsidR="00CF3703" w:rsidRPr="00722E57">
          <w:rPr>
            <w:rStyle w:val="Hyperlink"/>
            <w:rFonts w:ascii="Arial" w:hAnsi="Arial" w:cs="Arial"/>
            <w:noProof/>
          </w:rPr>
          <w:t>9.12</w:t>
        </w:r>
        <w:r w:rsidR="00CF3703" w:rsidRPr="00722E57">
          <w:rPr>
            <w:rFonts w:ascii="Arial" w:eastAsiaTheme="minorEastAsia" w:hAnsi="Arial" w:cs="Arial"/>
            <w:noProof/>
            <w:sz w:val="22"/>
            <w:szCs w:val="22"/>
            <w:lang w:eastAsia="cy-GB"/>
          </w:rPr>
          <w:tab/>
        </w:r>
        <w:r w:rsidR="00CF3703" w:rsidRPr="00722E57">
          <w:rPr>
            <w:rStyle w:val="Hyperlink"/>
            <w:rFonts w:ascii="Arial" w:hAnsi="Arial" w:cs="Arial"/>
            <w:noProof/>
          </w:rPr>
          <w:t>Gwella systemau archebu</w:t>
        </w:r>
        <w:r w:rsidR="00CF3703" w:rsidRPr="00722E57">
          <w:rPr>
            <w:rFonts w:ascii="Arial" w:hAnsi="Arial" w:cs="Arial"/>
            <w:noProof/>
            <w:webHidden/>
          </w:rPr>
          <w:tab/>
        </w:r>
        <w:r w:rsidR="001A6CC9">
          <w:rPr>
            <w:rFonts w:ascii="Arial" w:hAnsi="Arial" w:cs="Arial"/>
            <w:noProof/>
            <w:webHidden/>
          </w:rPr>
          <w:t>4</w:t>
        </w:r>
      </w:hyperlink>
      <w:r w:rsidR="004426D5">
        <w:rPr>
          <w:rFonts w:ascii="Arial" w:hAnsi="Arial" w:cs="Arial"/>
          <w:noProof/>
        </w:rPr>
        <w:t>9</w:t>
      </w:r>
    </w:p>
    <w:p w14:paraId="37BD30B6" w14:textId="20E6F752" w:rsidR="00CF3703" w:rsidRPr="00722E57" w:rsidRDefault="00000000" w:rsidP="006618F8">
      <w:pPr>
        <w:pStyle w:val="TOC2"/>
        <w:rPr>
          <w:rFonts w:ascii="Arial" w:eastAsiaTheme="minorEastAsia" w:hAnsi="Arial" w:cs="Arial"/>
          <w:noProof/>
          <w:sz w:val="22"/>
          <w:szCs w:val="22"/>
          <w:lang w:eastAsia="cy-GB"/>
        </w:rPr>
      </w:pPr>
      <w:hyperlink w:anchor="_Toc141099738" w:history="1">
        <w:r w:rsidR="00CF3703" w:rsidRPr="00722E57">
          <w:rPr>
            <w:rStyle w:val="Hyperlink"/>
            <w:rFonts w:ascii="Arial" w:hAnsi="Arial" w:cs="Arial"/>
            <w:noProof/>
          </w:rPr>
          <w:t>9.13</w:t>
        </w:r>
        <w:r w:rsidR="00CF3703" w:rsidRPr="00722E57">
          <w:rPr>
            <w:rFonts w:ascii="Arial" w:eastAsiaTheme="minorEastAsia" w:hAnsi="Arial" w:cs="Arial"/>
            <w:noProof/>
            <w:sz w:val="22"/>
            <w:szCs w:val="22"/>
            <w:lang w:eastAsia="cy-GB"/>
          </w:rPr>
          <w:tab/>
        </w:r>
        <w:r w:rsidR="00CF3703" w:rsidRPr="00722E57">
          <w:rPr>
            <w:rStyle w:val="Hyperlink"/>
            <w:rFonts w:ascii="Arial" w:hAnsi="Arial" w:cs="Arial"/>
            <w:noProof/>
          </w:rPr>
          <w:t>Nifer cyfyngedig o docynnau i aelodau Hynt a chyfeillion hanfodol</w:t>
        </w:r>
        <w:r w:rsidR="00CF3703" w:rsidRPr="00722E57">
          <w:rPr>
            <w:rFonts w:ascii="Arial" w:hAnsi="Arial" w:cs="Arial"/>
            <w:noProof/>
            <w:webHidden/>
          </w:rPr>
          <w:tab/>
        </w:r>
        <w:r w:rsidR="001A6CC9">
          <w:rPr>
            <w:rFonts w:ascii="Arial" w:hAnsi="Arial" w:cs="Arial"/>
            <w:noProof/>
            <w:webHidden/>
          </w:rPr>
          <w:t>5</w:t>
        </w:r>
      </w:hyperlink>
      <w:r w:rsidR="004426D5">
        <w:rPr>
          <w:rFonts w:ascii="Arial" w:hAnsi="Arial" w:cs="Arial"/>
          <w:noProof/>
        </w:rPr>
        <w:t>1</w:t>
      </w:r>
    </w:p>
    <w:p w14:paraId="70029486" w14:textId="4D296654" w:rsidR="00CF3703" w:rsidRPr="00722E57" w:rsidRDefault="00000000" w:rsidP="006618F8">
      <w:pPr>
        <w:pStyle w:val="TOC2"/>
        <w:rPr>
          <w:rFonts w:ascii="Arial" w:eastAsiaTheme="minorEastAsia" w:hAnsi="Arial" w:cs="Arial"/>
          <w:noProof/>
          <w:sz w:val="22"/>
          <w:szCs w:val="22"/>
          <w:lang w:eastAsia="cy-GB"/>
        </w:rPr>
      </w:pPr>
      <w:hyperlink w:anchor="_Toc141099739" w:history="1">
        <w:r w:rsidR="00CF3703" w:rsidRPr="00722E57">
          <w:rPr>
            <w:rStyle w:val="Hyperlink"/>
            <w:rFonts w:ascii="Arial" w:hAnsi="Arial" w:cs="Arial"/>
            <w:noProof/>
          </w:rPr>
          <w:t>9.14</w:t>
        </w:r>
        <w:r w:rsidR="00CF3703" w:rsidRPr="00722E57">
          <w:rPr>
            <w:rFonts w:ascii="Arial" w:eastAsiaTheme="minorEastAsia" w:hAnsi="Arial" w:cs="Arial"/>
            <w:noProof/>
            <w:sz w:val="22"/>
            <w:szCs w:val="22"/>
            <w:lang w:eastAsia="cy-GB"/>
          </w:rPr>
          <w:tab/>
        </w:r>
        <w:r w:rsidR="00CF3703" w:rsidRPr="00722E57">
          <w:rPr>
            <w:rStyle w:val="Hyperlink"/>
            <w:rFonts w:ascii="Arial" w:hAnsi="Arial" w:cs="Arial"/>
            <w:noProof/>
          </w:rPr>
          <w:t>Cydweithio â lleoliadau</w:t>
        </w:r>
        <w:r w:rsidR="00CF3703" w:rsidRPr="00722E57">
          <w:rPr>
            <w:rFonts w:ascii="Arial" w:hAnsi="Arial" w:cs="Arial"/>
            <w:noProof/>
            <w:webHidden/>
          </w:rPr>
          <w:tab/>
        </w:r>
        <w:r w:rsidR="001A6CC9">
          <w:rPr>
            <w:rFonts w:ascii="Arial" w:hAnsi="Arial" w:cs="Arial"/>
            <w:noProof/>
            <w:webHidden/>
          </w:rPr>
          <w:t>5</w:t>
        </w:r>
      </w:hyperlink>
      <w:r w:rsidR="004426D5">
        <w:rPr>
          <w:rFonts w:ascii="Arial" w:hAnsi="Arial" w:cs="Arial"/>
          <w:noProof/>
        </w:rPr>
        <w:t>2</w:t>
      </w:r>
    </w:p>
    <w:p w14:paraId="2E08D3CA" w14:textId="7BB8845B" w:rsidR="00CF3703" w:rsidRPr="00722E57" w:rsidRDefault="00000000" w:rsidP="006618F8">
      <w:pPr>
        <w:pStyle w:val="TOC2"/>
        <w:rPr>
          <w:rFonts w:ascii="Arial" w:eastAsiaTheme="minorEastAsia" w:hAnsi="Arial" w:cs="Arial"/>
          <w:noProof/>
          <w:sz w:val="22"/>
          <w:szCs w:val="22"/>
          <w:lang w:eastAsia="cy-GB"/>
        </w:rPr>
      </w:pPr>
      <w:hyperlink w:anchor="_Toc141099740" w:history="1">
        <w:r w:rsidR="00CF3703" w:rsidRPr="00722E57">
          <w:rPr>
            <w:rStyle w:val="Hyperlink"/>
            <w:rFonts w:ascii="Arial" w:hAnsi="Arial" w:cs="Arial"/>
            <w:noProof/>
          </w:rPr>
          <w:t>9.15</w:t>
        </w:r>
        <w:r w:rsidR="00CF3703" w:rsidRPr="00722E57">
          <w:rPr>
            <w:rFonts w:ascii="Arial" w:eastAsiaTheme="minorEastAsia" w:hAnsi="Arial" w:cs="Arial"/>
            <w:noProof/>
            <w:sz w:val="22"/>
            <w:szCs w:val="22"/>
            <w:lang w:eastAsia="cy-GB"/>
          </w:rPr>
          <w:tab/>
        </w:r>
        <w:r w:rsidR="00CF3703" w:rsidRPr="00722E57">
          <w:rPr>
            <w:rStyle w:val="Hyperlink"/>
            <w:rFonts w:ascii="Arial" w:hAnsi="Arial" w:cs="Arial"/>
            <w:noProof/>
          </w:rPr>
          <w:t>Camau pellach i wella arferion cynhwysol mewn lleoliadau</w:t>
        </w:r>
        <w:r w:rsidR="00CF3703" w:rsidRPr="00722E57">
          <w:rPr>
            <w:rFonts w:ascii="Arial" w:hAnsi="Arial" w:cs="Arial"/>
            <w:noProof/>
            <w:webHidden/>
          </w:rPr>
          <w:tab/>
        </w:r>
        <w:r w:rsidR="001A6CC9">
          <w:rPr>
            <w:rFonts w:ascii="Arial" w:hAnsi="Arial" w:cs="Arial"/>
            <w:noProof/>
            <w:webHidden/>
          </w:rPr>
          <w:t>5</w:t>
        </w:r>
      </w:hyperlink>
      <w:r w:rsidR="004426D5">
        <w:rPr>
          <w:rFonts w:ascii="Arial" w:hAnsi="Arial" w:cs="Arial"/>
          <w:noProof/>
        </w:rPr>
        <w:t>5</w:t>
      </w:r>
    </w:p>
    <w:p w14:paraId="23B1B0A5" w14:textId="3DDCFE9B" w:rsidR="00CF3703" w:rsidRPr="00722E57" w:rsidRDefault="00000000">
      <w:pPr>
        <w:pStyle w:val="TOC1"/>
        <w:rPr>
          <w:rFonts w:ascii="Arial" w:eastAsiaTheme="minorEastAsia" w:hAnsi="Arial" w:cs="Arial"/>
          <w:b w:val="0"/>
          <w:bCs w:val="0"/>
          <w:caps w:val="0"/>
          <w:noProof/>
          <w:sz w:val="22"/>
          <w:szCs w:val="22"/>
          <w:lang w:eastAsia="cy-GB"/>
        </w:rPr>
      </w:pPr>
      <w:hyperlink w:anchor="_Toc141099741" w:history="1">
        <w:r w:rsidR="00CF3703" w:rsidRPr="00722E57">
          <w:rPr>
            <w:rStyle w:val="Hyperlink"/>
            <w:rFonts w:ascii="Arial" w:hAnsi="Arial" w:cs="Arial"/>
            <w:noProof/>
          </w:rPr>
          <w:t>10</w:t>
        </w:r>
        <w:r w:rsidR="00CF3703" w:rsidRPr="00722E57">
          <w:rPr>
            <w:rFonts w:ascii="Arial" w:eastAsiaTheme="minorEastAsia" w:hAnsi="Arial" w:cs="Arial"/>
            <w:b w:val="0"/>
            <w:bCs w:val="0"/>
            <w:caps w:val="0"/>
            <w:noProof/>
            <w:sz w:val="22"/>
            <w:szCs w:val="22"/>
            <w:lang w:eastAsia="cy-GB"/>
          </w:rPr>
          <w:tab/>
        </w:r>
        <w:r w:rsidR="00CF3703" w:rsidRPr="00722E57">
          <w:rPr>
            <w:rStyle w:val="Hyperlink"/>
            <w:rFonts w:ascii="Arial" w:hAnsi="Arial" w:cs="Arial"/>
            <w:noProof/>
          </w:rPr>
          <w:t>CRYNODEB O’R ARGYMHELLION</w:t>
        </w:r>
        <w:r w:rsidR="00CF3703" w:rsidRPr="00722E57">
          <w:rPr>
            <w:rFonts w:ascii="Arial" w:hAnsi="Arial" w:cs="Arial"/>
            <w:noProof/>
            <w:webHidden/>
          </w:rPr>
          <w:tab/>
        </w:r>
        <w:r w:rsidR="001A6CC9">
          <w:rPr>
            <w:rFonts w:ascii="Arial" w:hAnsi="Arial" w:cs="Arial"/>
            <w:noProof/>
            <w:webHidden/>
          </w:rPr>
          <w:t>5</w:t>
        </w:r>
      </w:hyperlink>
      <w:r w:rsidR="004426D5">
        <w:rPr>
          <w:rFonts w:ascii="Arial" w:hAnsi="Arial" w:cs="Arial"/>
          <w:noProof/>
        </w:rPr>
        <w:t>9</w:t>
      </w:r>
    </w:p>
    <w:p w14:paraId="72D26F9F" w14:textId="0EDBADB8" w:rsidR="00CF3703" w:rsidRPr="00722E57" w:rsidRDefault="00000000">
      <w:pPr>
        <w:pStyle w:val="TOC1"/>
        <w:rPr>
          <w:rFonts w:ascii="Arial" w:eastAsiaTheme="minorEastAsia" w:hAnsi="Arial" w:cs="Arial"/>
          <w:b w:val="0"/>
          <w:bCs w:val="0"/>
          <w:caps w:val="0"/>
          <w:noProof/>
          <w:sz w:val="22"/>
          <w:szCs w:val="22"/>
          <w:lang w:eastAsia="cy-GB"/>
        </w:rPr>
      </w:pPr>
      <w:hyperlink w:anchor="_Toc141099742" w:history="1">
        <w:r w:rsidR="00CF3703" w:rsidRPr="00722E57">
          <w:rPr>
            <w:rStyle w:val="Hyperlink"/>
            <w:rFonts w:ascii="Arial" w:hAnsi="Arial" w:cs="Arial"/>
            <w:noProof/>
          </w:rPr>
          <w:t>11</w:t>
        </w:r>
        <w:r w:rsidR="00CF3703" w:rsidRPr="00722E57">
          <w:rPr>
            <w:rFonts w:ascii="Arial" w:eastAsiaTheme="minorEastAsia" w:hAnsi="Arial" w:cs="Arial"/>
            <w:b w:val="0"/>
            <w:bCs w:val="0"/>
            <w:caps w:val="0"/>
            <w:noProof/>
            <w:sz w:val="22"/>
            <w:szCs w:val="22"/>
            <w:lang w:eastAsia="cy-GB"/>
          </w:rPr>
          <w:tab/>
        </w:r>
        <w:r w:rsidR="00CF3703" w:rsidRPr="00722E57">
          <w:rPr>
            <w:rStyle w:val="Hyperlink"/>
            <w:rFonts w:ascii="Arial" w:hAnsi="Arial" w:cs="Arial"/>
            <w:noProof/>
          </w:rPr>
          <w:t>ASTUDIAETHAU ACHOS</w:t>
        </w:r>
        <w:r w:rsidR="00CF3703" w:rsidRPr="00722E57">
          <w:rPr>
            <w:rFonts w:ascii="Arial" w:hAnsi="Arial" w:cs="Arial"/>
            <w:noProof/>
            <w:webHidden/>
          </w:rPr>
          <w:tab/>
        </w:r>
        <w:r w:rsidR="001A6CC9">
          <w:rPr>
            <w:rFonts w:ascii="Arial" w:hAnsi="Arial" w:cs="Arial"/>
            <w:noProof/>
            <w:webHidden/>
          </w:rPr>
          <w:t>6</w:t>
        </w:r>
      </w:hyperlink>
      <w:r w:rsidR="004426D5">
        <w:rPr>
          <w:rFonts w:ascii="Arial" w:hAnsi="Arial" w:cs="Arial"/>
          <w:noProof/>
        </w:rPr>
        <w:t>3</w:t>
      </w:r>
    </w:p>
    <w:p w14:paraId="0E11241F" w14:textId="62717A82" w:rsidR="00CF3703" w:rsidRPr="00722E57" w:rsidRDefault="00000000" w:rsidP="006618F8">
      <w:pPr>
        <w:pStyle w:val="TOC2"/>
        <w:rPr>
          <w:rFonts w:ascii="Arial" w:eastAsiaTheme="minorEastAsia" w:hAnsi="Arial" w:cs="Arial"/>
          <w:noProof/>
          <w:sz w:val="22"/>
          <w:szCs w:val="22"/>
          <w:lang w:eastAsia="cy-GB"/>
        </w:rPr>
      </w:pPr>
      <w:hyperlink w:anchor="_Toc141099743" w:history="1">
        <w:r w:rsidR="00CF3703" w:rsidRPr="00722E57">
          <w:rPr>
            <w:rStyle w:val="Hyperlink"/>
            <w:rFonts w:ascii="Arial" w:hAnsi="Arial" w:cs="Arial"/>
            <w:noProof/>
          </w:rPr>
          <w:t>11.1</w:t>
        </w:r>
        <w:r w:rsidR="00CF3703" w:rsidRPr="00722E57">
          <w:rPr>
            <w:rFonts w:ascii="Arial" w:eastAsiaTheme="minorEastAsia" w:hAnsi="Arial" w:cs="Arial"/>
            <w:noProof/>
            <w:sz w:val="22"/>
            <w:szCs w:val="22"/>
            <w:lang w:eastAsia="cy-GB"/>
          </w:rPr>
          <w:tab/>
        </w:r>
        <w:r w:rsidR="00CF3703" w:rsidRPr="00722E57">
          <w:rPr>
            <w:rStyle w:val="Hyperlink"/>
            <w:rFonts w:ascii="Arial" w:hAnsi="Arial" w:cs="Arial"/>
            <w:noProof/>
          </w:rPr>
          <w:t>Persbectif unigolyn sy’n aelod o Hynt: Profiad Peter</w:t>
        </w:r>
        <w:r w:rsidR="00CF3703" w:rsidRPr="00722E57">
          <w:rPr>
            <w:rFonts w:ascii="Arial" w:hAnsi="Arial" w:cs="Arial"/>
            <w:noProof/>
            <w:webHidden/>
          </w:rPr>
          <w:tab/>
        </w:r>
        <w:r w:rsidR="001A6CC9">
          <w:rPr>
            <w:rFonts w:ascii="Arial" w:hAnsi="Arial" w:cs="Arial"/>
            <w:noProof/>
            <w:webHidden/>
          </w:rPr>
          <w:t>6</w:t>
        </w:r>
      </w:hyperlink>
      <w:r w:rsidR="004426D5">
        <w:rPr>
          <w:rFonts w:ascii="Arial" w:hAnsi="Arial" w:cs="Arial"/>
          <w:noProof/>
        </w:rPr>
        <w:t>3</w:t>
      </w:r>
    </w:p>
    <w:p w14:paraId="42A36864" w14:textId="5B4F0092" w:rsidR="00CF3703" w:rsidRPr="00722E57" w:rsidRDefault="00000000" w:rsidP="006618F8">
      <w:pPr>
        <w:pStyle w:val="TOC2"/>
        <w:rPr>
          <w:rFonts w:ascii="Arial" w:eastAsiaTheme="minorEastAsia" w:hAnsi="Arial" w:cs="Arial"/>
          <w:noProof/>
          <w:sz w:val="22"/>
          <w:szCs w:val="22"/>
          <w:lang w:eastAsia="cy-GB"/>
        </w:rPr>
      </w:pPr>
      <w:hyperlink w:anchor="_Toc141099744" w:history="1">
        <w:r w:rsidR="00CF3703" w:rsidRPr="00722E57">
          <w:rPr>
            <w:rStyle w:val="Hyperlink"/>
            <w:rFonts w:ascii="Arial" w:hAnsi="Arial" w:cs="Arial"/>
            <w:noProof/>
          </w:rPr>
          <w:t>11.2</w:t>
        </w:r>
        <w:r w:rsidR="00CF3703" w:rsidRPr="00722E57">
          <w:rPr>
            <w:rFonts w:ascii="Arial" w:eastAsiaTheme="minorEastAsia" w:hAnsi="Arial" w:cs="Arial"/>
            <w:noProof/>
            <w:sz w:val="22"/>
            <w:szCs w:val="22"/>
            <w:lang w:eastAsia="cy-GB"/>
          </w:rPr>
          <w:tab/>
        </w:r>
        <w:r w:rsidR="00CF3703" w:rsidRPr="00722E57">
          <w:rPr>
            <w:rStyle w:val="Hyperlink"/>
            <w:rFonts w:ascii="Arial" w:hAnsi="Arial" w:cs="Arial"/>
            <w:noProof/>
          </w:rPr>
          <w:t>Persbectif Lleoliad – profiad Theatr Clwyd</w:t>
        </w:r>
        <w:r w:rsidR="00CF3703" w:rsidRPr="00722E57">
          <w:rPr>
            <w:rFonts w:ascii="Arial" w:hAnsi="Arial" w:cs="Arial"/>
            <w:noProof/>
            <w:webHidden/>
          </w:rPr>
          <w:tab/>
        </w:r>
        <w:r w:rsidR="001A6CC9">
          <w:rPr>
            <w:rFonts w:ascii="Arial" w:hAnsi="Arial" w:cs="Arial"/>
            <w:noProof/>
            <w:webHidden/>
          </w:rPr>
          <w:t>6</w:t>
        </w:r>
      </w:hyperlink>
      <w:r w:rsidR="004426D5">
        <w:rPr>
          <w:rFonts w:ascii="Arial" w:hAnsi="Arial" w:cs="Arial"/>
          <w:noProof/>
        </w:rPr>
        <w:t>4</w:t>
      </w:r>
    </w:p>
    <w:p w14:paraId="11E8A7D6" w14:textId="2315D3E9" w:rsidR="00CF3703" w:rsidRPr="00722E57" w:rsidRDefault="00000000">
      <w:pPr>
        <w:pStyle w:val="TOC1"/>
        <w:rPr>
          <w:rFonts w:ascii="Arial" w:eastAsiaTheme="minorEastAsia" w:hAnsi="Arial" w:cs="Arial"/>
          <w:b w:val="0"/>
          <w:bCs w:val="0"/>
          <w:caps w:val="0"/>
          <w:noProof/>
          <w:sz w:val="22"/>
          <w:szCs w:val="22"/>
          <w:lang w:eastAsia="cy-GB"/>
        </w:rPr>
      </w:pPr>
      <w:hyperlink w:anchor="_Toc141099745" w:history="1">
        <w:r w:rsidR="00CF3703" w:rsidRPr="00722E57">
          <w:rPr>
            <w:rStyle w:val="Hyperlink"/>
            <w:rFonts w:ascii="Arial" w:hAnsi="Arial" w:cs="Arial"/>
            <w:noProof/>
          </w:rPr>
          <w:t>12</w:t>
        </w:r>
        <w:r w:rsidR="00CF3703" w:rsidRPr="00722E57">
          <w:rPr>
            <w:rFonts w:ascii="Arial" w:eastAsiaTheme="minorEastAsia" w:hAnsi="Arial" w:cs="Arial"/>
            <w:b w:val="0"/>
            <w:bCs w:val="0"/>
            <w:caps w:val="0"/>
            <w:noProof/>
            <w:sz w:val="22"/>
            <w:szCs w:val="22"/>
            <w:lang w:eastAsia="cy-GB"/>
          </w:rPr>
          <w:tab/>
        </w:r>
        <w:r w:rsidR="00CF3703" w:rsidRPr="00722E57">
          <w:rPr>
            <w:rStyle w:val="Hyperlink"/>
            <w:rFonts w:ascii="Arial" w:hAnsi="Arial" w:cs="Arial"/>
            <w:noProof/>
          </w:rPr>
          <w:t>CASGLIADAU</w:t>
        </w:r>
        <w:r w:rsidR="00CF3703" w:rsidRPr="00722E57">
          <w:rPr>
            <w:rFonts w:ascii="Arial" w:hAnsi="Arial" w:cs="Arial"/>
            <w:noProof/>
            <w:webHidden/>
          </w:rPr>
          <w:tab/>
        </w:r>
        <w:r w:rsidR="001A6CC9">
          <w:rPr>
            <w:rFonts w:ascii="Arial" w:hAnsi="Arial" w:cs="Arial"/>
            <w:noProof/>
            <w:webHidden/>
          </w:rPr>
          <w:t>6</w:t>
        </w:r>
      </w:hyperlink>
      <w:r w:rsidR="004426D5">
        <w:rPr>
          <w:rFonts w:ascii="Arial" w:hAnsi="Arial" w:cs="Arial"/>
          <w:noProof/>
        </w:rPr>
        <w:t>5</w:t>
      </w:r>
    </w:p>
    <w:p w14:paraId="257B789D" w14:textId="2716E142" w:rsidR="00CF3703" w:rsidRPr="00722E57" w:rsidRDefault="00000000">
      <w:pPr>
        <w:pStyle w:val="TOC1"/>
        <w:rPr>
          <w:rFonts w:ascii="Arial" w:eastAsiaTheme="minorEastAsia" w:hAnsi="Arial" w:cs="Arial"/>
          <w:b w:val="0"/>
          <w:bCs w:val="0"/>
          <w:caps w:val="0"/>
          <w:noProof/>
          <w:sz w:val="22"/>
          <w:szCs w:val="22"/>
          <w:lang w:eastAsia="cy-GB"/>
        </w:rPr>
      </w:pPr>
      <w:hyperlink w:anchor="_Toc141099746" w:history="1">
        <w:r w:rsidR="00CF3703" w:rsidRPr="00722E57">
          <w:rPr>
            <w:rStyle w:val="Hyperlink"/>
            <w:rFonts w:ascii="Arial" w:hAnsi="Arial" w:cs="Arial"/>
            <w:noProof/>
          </w:rPr>
          <w:t>13</w:t>
        </w:r>
        <w:r w:rsidR="00CF3703" w:rsidRPr="00722E57">
          <w:rPr>
            <w:rFonts w:ascii="Arial" w:eastAsiaTheme="minorEastAsia" w:hAnsi="Arial" w:cs="Arial"/>
            <w:b w:val="0"/>
            <w:bCs w:val="0"/>
            <w:caps w:val="0"/>
            <w:noProof/>
            <w:sz w:val="22"/>
            <w:szCs w:val="22"/>
            <w:lang w:eastAsia="cy-GB"/>
          </w:rPr>
          <w:tab/>
        </w:r>
        <w:r w:rsidR="00CF3703" w:rsidRPr="00722E57">
          <w:rPr>
            <w:rStyle w:val="Hyperlink"/>
            <w:rFonts w:ascii="Arial" w:hAnsi="Arial" w:cs="Arial"/>
            <w:noProof/>
          </w:rPr>
          <w:t>ATODIADAU</w:t>
        </w:r>
        <w:r w:rsidR="00CF3703" w:rsidRPr="00722E57">
          <w:rPr>
            <w:rFonts w:ascii="Arial" w:hAnsi="Arial" w:cs="Arial"/>
            <w:noProof/>
            <w:webHidden/>
          </w:rPr>
          <w:tab/>
        </w:r>
        <w:r w:rsidR="001A6CC9">
          <w:rPr>
            <w:rFonts w:ascii="Arial" w:hAnsi="Arial" w:cs="Arial"/>
            <w:noProof/>
            <w:webHidden/>
          </w:rPr>
          <w:t>6</w:t>
        </w:r>
      </w:hyperlink>
      <w:r w:rsidR="004426D5">
        <w:rPr>
          <w:rFonts w:ascii="Arial" w:hAnsi="Arial" w:cs="Arial"/>
          <w:noProof/>
        </w:rPr>
        <w:t>6</w:t>
      </w:r>
    </w:p>
    <w:p w14:paraId="5A950FE9" w14:textId="077DAE1A" w:rsidR="00FF6585" w:rsidRPr="00722E57" w:rsidRDefault="004A7186" w:rsidP="004C727D">
      <w:pPr>
        <w:contextualSpacing/>
        <w:rPr>
          <w:rFonts w:ascii="Arial" w:hAnsi="Arial" w:cs="Arial"/>
          <w:color w:val="4472C4" w:themeColor="accent1"/>
          <w:sz w:val="20"/>
          <w:u w:val="single"/>
        </w:rPr>
      </w:pPr>
      <w:r w:rsidRPr="00722E57">
        <w:rPr>
          <w:rFonts w:ascii="Arial" w:hAnsi="Arial" w:cs="Arial"/>
          <w:color w:val="4472C4" w:themeColor="accent1"/>
          <w:sz w:val="20"/>
          <w:u w:val="single"/>
        </w:rPr>
        <w:fldChar w:fldCharType="end"/>
      </w:r>
    </w:p>
    <w:p w14:paraId="3F2E0C68" w14:textId="77777777" w:rsidR="00FF6585" w:rsidRPr="00722E57" w:rsidRDefault="00FF6585" w:rsidP="004C727D">
      <w:pPr>
        <w:spacing w:after="120"/>
        <w:contextualSpacing/>
        <w:rPr>
          <w:rFonts w:ascii="Arial" w:hAnsi="Arial" w:cs="Arial"/>
          <w:color w:val="4472C4" w:themeColor="accent1"/>
          <w:sz w:val="20"/>
          <w:szCs w:val="20"/>
          <w:u w:val="single"/>
        </w:rPr>
      </w:pPr>
    </w:p>
    <w:p w14:paraId="240F3DA8" w14:textId="285B6169" w:rsidR="001A6CC9" w:rsidRDefault="001A6CC9">
      <w:pPr>
        <w:rPr>
          <w:rFonts w:ascii="Arial" w:hAnsi="Arial" w:cs="Arial"/>
          <w:color w:val="4472C4" w:themeColor="accent1"/>
          <w:sz w:val="20"/>
          <w:szCs w:val="20"/>
          <w:u w:val="single"/>
        </w:rPr>
      </w:pPr>
      <w:r>
        <w:rPr>
          <w:rFonts w:ascii="Arial" w:hAnsi="Arial" w:cs="Arial"/>
          <w:color w:val="4472C4" w:themeColor="accent1"/>
          <w:sz w:val="20"/>
          <w:szCs w:val="20"/>
          <w:u w:val="single"/>
        </w:rPr>
        <w:br w:type="page"/>
      </w:r>
    </w:p>
    <w:p w14:paraId="54B4B636" w14:textId="77777777" w:rsidR="00FF6585" w:rsidRPr="00722E57" w:rsidRDefault="00FF6585" w:rsidP="004C727D">
      <w:pPr>
        <w:spacing w:after="120"/>
        <w:contextualSpacing/>
        <w:rPr>
          <w:rFonts w:ascii="Arial" w:hAnsi="Arial" w:cs="Arial"/>
          <w:color w:val="4472C4" w:themeColor="accent1"/>
          <w:sz w:val="20"/>
          <w:szCs w:val="20"/>
          <w:u w:val="single"/>
        </w:rPr>
      </w:pPr>
    </w:p>
    <w:p w14:paraId="6264E533" w14:textId="2AB6182B" w:rsidR="0043374C" w:rsidRPr="00B75648" w:rsidRDefault="006618F8" w:rsidP="006618F8">
      <w:pPr>
        <w:rPr>
          <w:rFonts w:asciiTheme="minorHAnsi" w:hAnsiTheme="minorHAnsi" w:cstheme="minorHAnsi"/>
        </w:rPr>
      </w:pPr>
      <w:r w:rsidRPr="00722E57">
        <w:rPr>
          <w:rFonts w:ascii="Arial" w:hAnsi="Arial" w:cs="Arial"/>
        </w:rPr>
        <w:t xml:space="preserve">Mae Hynt yn gynllun gan Gyngor Celfyddydau Cymru, a reolir gan Creu Cymru mewn partneriaeth â Diverse Cymru. Diolch i Arts Council England am ariannu’r adroddiad hwn. </w:t>
      </w:r>
      <w:r w:rsidR="00BC5B94" w:rsidRPr="00722E57">
        <w:rPr>
          <w:rFonts w:ascii="Arial" w:hAnsi="Arial" w:cs="Arial"/>
          <w:color w:val="000000" w:themeColor="text1"/>
        </w:rPr>
        <w:t xml:space="preserve">Gyda diolch i bawb a gyfrannodd at yr adroddiad hwn: aelodau Hynt, eu teuluoedd a’u ffrindiau, staff y lleoliadau, y sefydliadau a’r bobl a hwylusodd grwpiau ffocws ar ein rhan, </w:t>
      </w:r>
      <w:r w:rsidR="00EE20EF" w:rsidRPr="00722E57">
        <w:rPr>
          <w:rFonts w:ascii="Arial" w:hAnsi="Arial" w:cs="Arial"/>
          <w:color w:val="000000" w:themeColor="text1"/>
        </w:rPr>
        <w:t>sefydliad partner</w:t>
      </w:r>
      <w:r w:rsidR="00DF0999" w:rsidRPr="00722E57">
        <w:rPr>
          <w:rFonts w:ascii="Arial" w:hAnsi="Arial" w:cs="Arial"/>
          <w:color w:val="000000" w:themeColor="text1"/>
        </w:rPr>
        <w:t xml:space="preserve"> Hynt a chydweithredwyr eraill</w:t>
      </w:r>
      <w:r w:rsidR="00BC5B94" w:rsidRPr="00722E57">
        <w:rPr>
          <w:rFonts w:ascii="Arial" w:hAnsi="Arial" w:cs="Arial"/>
          <w:color w:val="000000" w:themeColor="text1"/>
        </w:rPr>
        <w:t xml:space="preserve">, Megan Merrett a Louise Miles-Payne yn Creu Cymru. </w:t>
      </w:r>
      <w:r w:rsidR="00DF0999" w:rsidRPr="00722E57">
        <w:rPr>
          <w:rFonts w:ascii="Arial" w:hAnsi="Arial" w:cs="Arial"/>
        </w:rPr>
        <w:t xml:space="preserve">Diolch yn fawr i Tim Wheeler a Phil Lofthouse yn Arts Council England, a Diane Hebb ac Amanda Loosemore am eu cefnogaeth gyda’r adroddiad hwn. </w:t>
      </w:r>
      <w:r w:rsidR="00BC5B94" w:rsidRPr="00722E57">
        <w:rPr>
          <w:rFonts w:ascii="Arial" w:hAnsi="Arial" w:cs="Arial"/>
          <w:color w:val="000000" w:themeColor="text1"/>
        </w:rPr>
        <w:t>Diolch hefyd i Richard Hoare,</w:t>
      </w:r>
      <w:r w:rsidR="00DF0999" w:rsidRPr="00722E57">
        <w:rPr>
          <w:rFonts w:ascii="Arial" w:hAnsi="Arial" w:cs="Arial"/>
          <w:color w:val="000000" w:themeColor="text1"/>
        </w:rPr>
        <w:t xml:space="preserve"> Rhian Davies a Kat Watkins yn Anabledd Cymru,</w:t>
      </w:r>
      <w:r w:rsidR="00BC5B94" w:rsidRPr="00722E57">
        <w:rPr>
          <w:rFonts w:ascii="Arial" w:hAnsi="Arial" w:cs="Arial"/>
          <w:color w:val="000000" w:themeColor="text1"/>
        </w:rPr>
        <w:t xml:space="preserve"> Richie Turner ac Andrew Miller MBE, Hyrwyddwr Hygyrchedd Celfyddydau Prydain. </w:t>
      </w:r>
      <w:r w:rsidR="00BC5B94" w:rsidRPr="00722E57">
        <w:rPr>
          <w:rFonts w:ascii="Arial" w:hAnsi="Arial" w:cs="Arial"/>
        </w:rPr>
        <w:br w:type="page"/>
      </w:r>
    </w:p>
    <w:p w14:paraId="18D9819C" w14:textId="5D88C11A" w:rsidR="002D0CCA" w:rsidRPr="00722E57" w:rsidRDefault="002D0CCA" w:rsidP="00F23F85">
      <w:pPr>
        <w:pStyle w:val="Heading1"/>
        <w:spacing w:before="120" w:after="240"/>
        <w:ind w:left="357" w:hanging="357"/>
        <w:rPr>
          <w:rFonts w:ascii="Arial" w:eastAsia="Times New Roman" w:hAnsi="Arial" w:cs="Arial"/>
          <w:b/>
          <w:bCs/>
          <w:color w:val="1F3763" w:themeColor="accent1" w:themeShade="7F"/>
          <w:sz w:val="36"/>
          <w:szCs w:val="36"/>
        </w:rPr>
      </w:pPr>
      <w:bookmarkStart w:id="0" w:name="_Toc134557100"/>
      <w:bookmarkStart w:id="1" w:name="_Toc141099695"/>
      <w:r w:rsidRPr="00722E57">
        <w:rPr>
          <w:rFonts w:ascii="Arial" w:hAnsi="Arial" w:cs="Arial"/>
          <w:b/>
          <w:color w:val="1F3763" w:themeColor="accent1" w:themeShade="7F"/>
          <w:sz w:val="36"/>
        </w:rPr>
        <w:lastRenderedPageBreak/>
        <w:t>CYFLWYNIAD</w:t>
      </w:r>
      <w:bookmarkEnd w:id="0"/>
      <w:bookmarkEnd w:id="1"/>
    </w:p>
    <w:p w14:paraId="687B03B6" w14:textId="7E2136D1" w:rsidR="006F6FCB" w:rsidRPr="00722E57" w:rsidRDefault="00393F14" w:rsidP="000079C3">
      <w:pPr>
        <w:spacing w:before="120" w:after="120"/>
        <w:rPr>
          <w:rFonts w:ascii="Arial" w:hAnsi="Arial" w:cs="Arial"/>
        </w:rPr>
      </w:pPr>
      <w:r w:rsidRPr="00722E57">
        <w:rPr>
          <w:rFonts w:ascii="Arial" w:hAnsi="Arial" w:cs="Arial"/>
        </w:rPr>
        <w:t xml:space="preserve">Mae’r adroddiad hwn yn dogfennu’r ymchwil a gynhaliwyd rhwng mis Mai 2022 a mis Ebrill 2023 i edrych ar effaith cynllun Hynt yng Nghymru. </w:t>
      </w:r>
    </w:p>
    <w:p w14:paraId="00527F86" w14:textId="3860316E" w:rsidR="00AC7863" w:rsidRPr="00722E57" w:rsidRDefault="006F6FCB" w:rsidP="000079C3">
      <w:pPr>
        <w:spacing w:before="120" w:after="120"/>
        <w:rPr>
          <w:rFonts w:ascii="Arial" w:hAnsi="Arial" w:cs="Arial"/>
          <w:color w:val="000000"/>
        </w:rPr>
      </w:pPr>
      <w:r w:rsidRPr="00722E57">
        <w:rPr>
          <w:rFonts w:ascii="Arial" w:hAnsi="Arial" w:cs="Arial"/>
          <w:color w:val="000000"/>
        </w:rPr>
        <w:t xml:space="preserve">Nod yr ymchwil oedd deall pa mor effeithiol ac effeithlon yw’r cynllun drwy sgyrsiau â rhanddeiliaid, a chynnal dadansoddiad meintiol o’r data a oedd ar gael er mwyn cynnal astudiaeth a oedd yn ystyried yr Adenillion Cymdeithasol o Fuddsoddi (SROI) yng nghyswllt cynllun Hynt. </w:t>
      </w:r>
    </w:p>
    <w:p w14:paraId="43A879A8" w14:textId="2A928014" w:rsidR="00393F14" w:rsidRPr="00722E57" w:rsidRDefault="00175574" w:rsidP="000079C3">
      <w:pPr>
        <w:spacing w:before="120" w:after="120"/>
        <w:rPr>
          <w:rFonts w:ascii="Arial" w:hAnsi="Arial" w:cs="Arial"/>
          <w:color w:val="000000"/>
        </w:rPr>
      </w:pPr>
      <w:r w:rsidRPr="00722E57">
        <w:rPr>
          <w:rFonts w:ascii="Arial" w:hAnsi="Arial" w:cs="Arial"/>
          <w:color w:val="000000"/>
        </w:rPr>
        <w:t xml:space="preserve">Gofynnwyd i aelodau cynllun Hynt, cyfeillion hanfodol aelodau Hynt, pobl nad ydynt yn aelodau o Hynt sydd â gofynion hygyrchedd, lleoliadau Hynt a phartneriaid Hynt am eu barn am effaith, cynnwys, arddull a holl brofiad y cynllun hwn. Cynhaliwyd cyfweliadau unigol a grwpiau ffocws er mwyn cael y sgyrsiau hyn, ac mae eu barn wedi cael ei ddefnyddio fel sail i’r adroddiad. </w:t>
      </w:r>
    </w:p>
    <w:p w14:paraId="784D21AB" w14:textId="77777777" w:rsidR="00DF0999" w:rsidRPr="00722E57" w:rsidRDefault="00DF0999" w:rsidP="00DF0999">
      <w:pPr>
        <w:rPr>
          <w:rFonts w:ascii="Arial" w:hAnsi="Arial" w:cs="Arial"/>
        </w:rPr>
      </w:pPr>
      <w:r w:rsidRPr="00722E57">
        <w:rPr>
          <w:rFonts w:ascii="Arial" w:hAnsi="Arial" w:cs="Arial"/>
        </w:rPr>
        <w:t xml:space="preserve">Ymatebodd 577 o ddeiliaid cerdyn cynllun Hynt i holiadur Survey Monkey a buom yn siarad â 32 o ddeiliaid cerdyn unigol mewn cyfweliadau unigol a grwpiau ffocws. Ymatebodd 23 o unigolion a oedd yn gweithio mewn lleoliadau ledled Cymru i holiadur Survey Monkey ar gyfer lleoliadau Hynt, a buom yn siarad â 21 o unigolion o 10 lleoliad mewn cyfarfodydd a grwpiau ffocws. Fe wnaethom gwrdd â staff o naw sefydliad partner, cydweithwyr eraill a rhanddeiliaid allweddol. Gweler Atodiad 2, tudalen 66 am ragor o wybodaeth am yr ymchwil. </w:t>
      </w:r>
    </w:p>
    <w:p w14:paraId="28AC628A" w14:textId="77777777" w:rsidR="00DF0999" w:rsidRPr="00722E57" w:rsidRDefault="00DF0999" w:rsidP="000079C3">
      <w:pPr>
        <w:spacing w:before="120" w:after="120"/>
        <w:rPr>
          <w:rFonts w:ascii="Arial" w:hAnsi="Arial" w:cs="Arial"/>
          <w:color w:val="000000"/>
        </w:rPr>
      </w:pPr>
    </w:p>
    <w:p w14:paraId="6537E799" w14:textId="5D4FAF1A" w:rsidR="00CA0AA2" w:rsidRPr="00722E57" w:rsidRDefault="00AC7863" w:rsidP="007925F5">
      <w:pPr>
        <w:pStyle w:val="Heading2"/>
        <w:rPr>
          <w:rFonts w:ascii="Arial" w:eastAsia="Times New Roman" w:hAnsi="Arial" w:cs="Arial"/>
        </w:rPr>
      </w:pPr>
      <w:bookmarkStart w:id="2" w:name="_Toc134557101"/>
      <w:bookmarkStart w:id="3" w:name="_Toc141099696"/>
      <w:r w:rsidRPr="00722E57">
        <w:rPr>
          <w:rFonts w:ascii="Arial" w:hAnsi="Arial" w:cs="Arial"/>
        </w:rPr>
        <w:t>Beth yw cynllun Hynt?</w:t>
      </w:r>
      <w:bookmarkEnd w:id="2"/>
      <w:bookmarkEnd w:id="3"/>
    </w:p>
    <w:p w14:paraId="0946ECFD" w14:textId="77777777" w:rsidR="000079C3" w:rsidRPr="00722E57" w:rsidRDefault="000079C3" w:rsidP="00F23F85">
      <w:pPr>
        <w:pStyle w:val="Heading1"/>
        <w:spacing w:before="120" w:after="240"/>
        <w:ind w:left="357" w:hanging="357"/>
        <w:rPr>
          <w:rFonts w:ascii="Arial" w:eastAsia="Times New Roman" w:hAnsi="Arial" w:cs="Arial"/>
          <w:b/>
          <w:bCs/>
          <w:color w:val="1F3763" w:themeColor="accent1" w:themeShade="7F"/>
          <w:sz w:val="36"/>
          <w:szCs w:val="36"/>
          <w:lang w:eastAsia="en-US"/>
        </w:rPr>
        <w:sectPr w:rsidR="000079C3" w:rsidRPr="00722E57" w:rsidSect="00DC666F">
          <w:type w:val="continuous"/>
          <w:pgSz w:w="16838" w:h="11906" w:orient="landscape"/>
          <w:pgMar w:top="1440" w:right="1440" w:bottom="1440" w:left="1440" w:header="708" w:footer="708" w:gutter="0"/>
          <w:cols w:space="708"/>
          <w:docGrid w:linePitch="360"/>
        </w:sectPr>
      </w:pPr>
    </w:p>
    <w:p w14:paraId="20993B95" w14:textId="4B870F20" w:rsidR="00875B99" w:rsidRPr="00722E57" w:rsidRDefault="00DF0999" w:rsidP="001C3A7B">
      <w:pPr>
        <w:rPr>
          <w:rFonts w:ascii="Arial" w:hAnsi="Arial" w:cs="Arial"/>
          <w:color w:val="000000" w:themeColor="text1"/>
        </w:rPr>
      </w:pPr>
      <w:r w:rsidRPr="00722E57">
        <w:rPr>
          <w:rFonts w:ascii="Arial" w:hAnsi="Arial" w:cs="Arial"/>
          <w:color w:val="000000" w:themeColor="text1"/>
        </w:rPr>
        <w:t xml:space="preserve">Mae Hynt yn Gynllun gan Gyngor Celfyddydau Cymru, a reolir gan Creu Cymru mewn partneriaeth â Diverse Cymru. </w:t>
      </w:r>
      <w:r w:rsidR="001C3A7B" w:rsidRPr="00722E57">
        <w:rPr>
          <w:rFonts w:ascii="Arial" w:hAnsi="Arial" w:cs="Arial"/>
          <w:color w:val="000000" w:themeColor="text1"/>
        </w:rPr>
        <w:t xml:space="preserve">Ym mis Mawrth 2014, cafodd Creu Cymru ei benodi gan Gyngor Celfyddydau Cymru (CCC) i weithio mewn partneriaeth â Diverse Cymru i ddarparu un cynllun </w:t>
      </w:r>
      <w:r w:rsidR="00BA6396" w:rsidRPr="00722E57">
        <w:rPr>
          <w:rFonts w:ascii="Arial" w:hAnsi="Arial" w:cs="Arial"/>
          <w:color w:val="000000" w:themeColor="text1"/>
        </w:rPr>
        <w:t>mynediad</w:t>
      </w:r>
      <w:r w:rsidR="001C3A7B" w:rsidRPr="00722E57">
        <w:rPr>
          <w:rFonts w:ascii="Arial" w:hAnsi="Arial" w:cs="Arial"/>
          <w:color w:val="000000" w:themeColor="text1"/>
        </w:rPr>
        <w:t xml:space="preserve"> cenedlaethol ar gyfer cwsmeriaid </w:t>
      </w:r>
      <w:r w:rsidR="00F42983">
        <w:rPr>
          <w:rFonts w:ascii="Arial" w:hAnsi="Arial" w:cs="Arial"/>
          <w:color w:val="000000" w:themeColor="text1"/>
        </w:rPr>
        <w:t>anabl</w:t>
      </w:r>
      <w:r w:rsidR="001C3A7B" w:rsidRPr="00722E57">
        <w:rPr>
          <w:rFonts w:ascii="Arial" w:hAnsi="Arial" w:cs="Arial"/>
          <w:color w:val="000000" w:themeColor="text1"/>
        </w:rPr>
        <w:t xml:space="preserve"> a’u </w:t>
      </w:r>
      <w:r w:rsidR="00BA6396" w:rsidRPr="00722E57">
        <w:rPr>
          <w:rFonts w:ascii="Arial" w:hAnsi="Arial" w:cs="Arial"/>
          <w:color w:val="000000" w:themeColor="text1"/>
        </w:rPr>
        <w:t>cymdeithion</w:t>
      </w:r>
      <w:r w:rsidR="001C3A7B" w:rsidRPr="00722E57">
        <w:rPr>
          <w:rFonts w:ascii="Arial" w:hAnsi="Arial" w:cs="Arial"/>
          <w:color w:val="000000" w:themeColor="text1"/>
        </w:rPr>
        <w:t xml:space="preserve"> hanfodol. Datblygwyd Hynt gan a gyda phobl anabl, y trydydd sector, theatrau a chanolfannau celfyddydau. Datblygwyd y cynllun yn wreiddiol ar sail prosiect a oedd yn cael ei reoli gan Ganolfan Mileniwm Cymru, Neuadd Dewi Sant a’r New Theatre yng Nghaerdydd, a fu’n gweithio mewn partneriaeth â Diverse Cymru ar gynllun hygyrchedd ar y cyd.</w:t>
      </w:r>
      <w:r w:rsidR="001C3A7B" w:rsidRPr="00722E57">
        <w:rPr>
          <w:rFonts w:ascii="Arial" w:hAnsi="Arial" w:cs="Arial"/>
        </w:rPr>
        <w:t xml:space="preserve"> </w:t>
      </w:r>
    </w:p>
    <w:p w14:paraId="67FC8785" w14:textId="77777777" w:rsidR="00875B99" w:rsidRPr="00722E57" w:rsidRDefault="00875B99" w:rsidP="001C3A7B">
      <w:pPr>
        <w:rPr>
          <w:rFonts w:ascii="Arial" w:hAnsi="Arial" w:cs="Arial"/>
        </w:rPr>
      </w:pPr>
    </w:p>
    <w:p w14:paraId="7A63592A" w14:textId="0C51EBC2" w:rsidR="001C3A7B" w:rsidRPr="00722E57" w:rsidRDefault="00875B99" w:rsidP="001C3A7B">
      <w:pPr>
        <w:rPr>
          <w:rFonts w:ascii="Arial" w:hAnsi="Arial" w:cs="Arial"/>
          <w:color w:val="000000" w:themeColor="text1"/>
        </w:rPr>
      </w:pPr>
      <w:r w:rsidRPr="00722E57">
        <w:rPr>
          <w:rFonts w:ascii="Arial" w:hAnsi="Arial" w:cs="Arial"/>
          <w:color w:val="000000" w:themeColor="text1"/>
        </w:rPr>
        <w:t>Pan lansiwyd y cynllun, soniodd Hynt am “gymdeithion, gofalwyr a Chynorthwywyr Personol”. Erbyn hyn, mae’n galw’r bobl sy’n mynd gydag aelodau Hynt i berfformiadau yn “gyfeillion hanfodol” er mwyn cynnwys yr holl deulu, ffrindiau neu weithwyr proffesiynol sy’n rhoi’r cymorth sydd ei angen ar aelodau Hynt pan fyddan nhw mewn perfformiadau byw ac yn cael profiadau diwylliannol.</w:t>
      </w:r>
    </w:p>
    <w:p w14:paraId="60D8C3F3" w14:textId="0052ED17" w:rsidR="00A446DD" w:rsidRPr="00722E57" w:rsidRDefault="00AC7863" w:rsidP="000079C3">
      <w:pPr>
        <w:spacing w:before="120" w:after="120"/>
        <w:rPr>
          <w:rFonts w:ascii="Arial" w:hAnsi="Arial" w:cs="Arial"/>
          <w:color w:val="000000" w:themeColor="text1"/>
        </w:rPr>
      </w:pPr>
      <w:r w:rsidRPr="00722E57">
        <w:rPr>
          <w:rFonts w:ascii="Arial" w:hAnsi="Arial" w:cs="Arial"/>
          <w:color w:val="000000" w:themeColor="text1"/>
        </w:rPr>
        <w:t xml:space="preserve">Mae Hynt yn gynllun hygyrchedd cenedlaethol sy’n gweithio gyda theatrau a chanolfannau celfyddydau yng Nghymru er mwyn sicrhau bod darpariaeth gyson ar gael i ymwelwyr sydd â gofynion hygyrchedd, a’u cyfeillion hanfodol. Yn 2022 ehangwyd y cynllun er mwyn cynnwys sefydliadau cyswllt sy’n </w:t>
      </w:r>
      <w:r w:rsidRPr="00722E57">
        <w:rPr>
          <w:rFonts w:ascii="Arial" w:hAnsi="Arial" w:cs="Arial"/>
          <w:color w:val="000000" w:themeColor="text1"/>
        </w:rPr>
        <w:lastRenderedPageBreak/>
        <w:t xml:space="preserve">cyflwyno perfformiadau byw, ond nid yn rheolaidd, fel gŵyl. Mae gan aelodau Hynt hawl i gael tocyn am ddim i gyfaill hanfodol ym mhob theatr a chanolfan gelfyddydau sy’n cymryd rhan yn y cynllun. </w:t>
      </w:r>
    </w:p>
    <w:p w14:paraId="2292DB57" w14:textId="074D11A2" w:rsidR="00AC7863" w:rsidRPr="00722E57" w:rsidRDefault="00AC7863" w:rsidP="000079C3">
      <w:pPr>
        <w:spacing w:before="120" w:after="120"/>
        <w:rPr>
          <w:rFonts w:ascii="Arial" w:hAnsi="Arial" w:cs="Arial"/>
          <w:color w:val="000000" w:themeColor="text1"/>
        </w:rPr>
      </w:pPr>
      <w:r w:rsidRPr="00722E57">
        <w:rPr>
          <w:rFonts w:ascii="Arial" w:hAnsi="Arial" w:cs="Arial"/>
          <w:color w:val="000000" w:themeColor="text1"/>
        </w:rPr>
        <w:t>Mae Hynt hefyd yn adnodd i unrhyw un sy’n awyddus i gael gwybodaeth neu newyddion am hygyrchedd ym myd y celfyddydau. Mae’r wefan yn cynnwys rhestr o’r holl berfformiadau hygyrch, a hefyd yn darparu’r wybodaeth ddiweddaraf am hygyrchedd mewn lleoliadau er mwyn helpu i gynllunio ymweliad. Drwy e-ddiweddariadau rheolaidd, gwefan Hynt a llwyfannau cyfryngau cymdeithasol, mae Hynt yn darparu gwybodaeth berthnasol a chyfredol am hygyrchedd ym myd y celfyddydau a'r theatr.</w:t>
      </w:r>
    </w:p>
    <w:p w14:paraId="5DBB029A" w14:textId="762DAA45" w:rsidR="00A446DD" w:rsidRPr="00722E57" w:rsidRDefault="00AC7863" w:rsidP="000079C3">
      <w:pPr>
        <w:spacing w:before="120" w:after="120"/>
        <w:rPr>
          <w:rFonts w:ascii="Arial" w:hAnsi="Arial" w:cs="Arial"/>
          <w:color w:val="000000" w:themeColor="text1"/>
        </w:rPr>
      </w:pPr>
      <w:r w:rsidRPr="00722E57">
        <w:rPr>
          <w:rFonts w:ascii="Arial" w:hAnsi="Arial" w:cs="Arial"/>
          <w:color w:val="000000" w:themeColor="text1"/>
        </w:rPr>
        <w:t xml:space="preserve">Mae Hynt yn fenter dan arweiniad cymheiriaid sydd wedi’i seilio ar y model cymdeithasol o anabledd. Mae’n gweithio law yn llaw â phobl anabl, gofalwyr a’r trydydd sector i wella ansawdd profiadau mewn theatrau a chanolfannau celfyddydau i unrhyw un sydd â gofynion hygyrchedd.  </w:t>
      </w:r>
    </w:p>
    <w:p w14:paraId="37260D5B" w14:textId="545F103C" w:rsidR="00AC7863" w:rsidRPr="00722E57" w:rsidRDefault="001E7903" w:rsidP="000079C3">
      <w:pPr>
        <w:spacing w:before="120" w:after="120"/>
        <w:rPr>
          <w:rFonts w:ascii="Arial" w:hAnsi="Arial" w:cs="Arial"/>
          <w:color w:val="000000" w:themeColor="text1"/>
        </w:rPr>
      </w:pPr>
      <w:r w:rsidRPr="00722E57">
        <w:rPr>
          <w:rFonts w:ascii="Arial" w:hAnsi="Arial" w:cs="Arial"/>
          <w:color w:val="000000" w:themeColor="text1"/>
        </w:rPr>
        <w:t>Ym mis Mai 2023 roedd 23,536 o bobl yn aelodau o Hynt, ac maen nhw’n gallu defnyddio eu cerdyn aelodaeth Hynt mewn 41 o theatrau a chanolfannau celfyddydau ym mhob cwr o Gymru.</w:t>
      </w:r>
    </w:p>
    <w:p w14:paraId="364B1892" w14:textId="77777777" w:rsidR="000079C3" w:rsidRPr="00B75648" w:rsidRDefault="000079C3" w:rsidP="000079C3">
      <w:pPr>
        <w:spacing w:before="120" w:after="120"/>
        <w:rPr>
          <w:rFonts w:asciiTheme="minorHAnsi" w:hAnsiTheme="minorHAnsi" w:cstheme="minorHAnsi"/>
          <w:color w:val="000000" w:themeColor="text1"/>
        </w:rPr>
        <w:sectPr w:rsidR="000079C3" w:rsidRPr="00B75648" w:rsidSect="000079C3">
          <w:type w:val="continuous"/>
          <w:pgSz w:w="16838" w:h="11906" w:orient="landscape"/>
          <w:pgMar w:top="1440" w:right="1440" w:bottom="1440" w:left="1440" w:header="708" w:footer="708" w:gutter="0"/>
          <w:cols w:num="2" w:space="708"/>
          <w:docGrid w:linePitch="360"/>
        </w:sectPr>
      </w:pPr>
    </w:p>
    <w:p w14:paraId="65F5BC26" w14:textId="3677E390" w:rsidR="001E7903" w:rsidRPr="00722E57" w:rsidRDefault="001E7903" w:rsidP="007925F5">
      <w:pPr>
        <w:pStyle w:val="Heading2"/>
        <w:rPr>
          <w:rFonts w:ascii="Arial" w:eastAsia="Times New Roman" w:hAnsi="Arial" w:cs="Arial"/>
        </w:rPr>
      </w:pPr>
      <w:bookmarkStart w:id="4" w:name="_Toc134557102"/>
      <w:bookmarkStart w:id="5" w:name="_Toc141099697"/>
      <w:r w:rsidRPr="00722E57">
        <w:rPr>
          <w:rFonts w:ascii="Arial" w:hAnsi="Arial" w:cs="Arial"/>
        </w:rPr>
        <w:lastRenderedPageBreak/>
        <w:t>Rheoli Hynt</w:t>
      </w:r>
      <w:bookmarkEnd w:id="4"/>
      <w:bookmarkEnd w:id="5"/>
    </w:p>
    <w:p w14:paraId="323C55DE" w14:textId="77777777" w:rsidR="000079C3" w:rsidRPr="00722E57" w:rsidRDefault="000079C3" w:rsidP="000079C3">
      <w:pPr>
        <w:spacing w:before="120" w:after="120"/>
        <w:rPr>
          <w:rFonts w:ascii="Arial" w:hAnsi="Arial" w:cs="Arial"/>
          <w:lang w:eastAsia="en-US"/>
        </w:rPr>
      </w:pPr>
    </w:p>
    <w:p w14:paraId="1D162FCC" w14:textId="77347368" w:rsidR="000079C3" w:rsidRPr="00722E57" w:rsidRDefault="000079C3" w:rsidP="000079C3">
      <w:pPr>
        <w:spacing w:before="120" w:after="120"/>
        <w:rPr>
          <w:rFonts w:ascii="Arial" w:hAnsi="Arial" w:cs="Arial"/>
          <w:lang w:eastAsia="en-US"/>
        </w:rPr>
        <w:sectPr w:rsidR="000079C3" w:rsidRPr="00722E57" w:rsidSect="000079C3">
          <w:pgSz w:w="16838" w:h="11906" w:orient="landscape"/>
          <w:pgMar w:top="1440" w:right="1440" w:bottom="1440" w:left="1440" w:header="708" w:footer="708" w:gutter="0"/>
          <w:cols w:space="708"/>
          <w:docGrid w:linePitch="360"/>
        </w:sectPr>
      </w:pPr>
    </w:p>
    <w:p w14:paraId="3C58E57D" w14:textId="364A2933" w:rsidR="00A446DD" w:rsidRPr="00722E57" w:rsidRDefault="009B7076" w:rsidP="000079C3">
      <w:pPr>
        <w:spacing w:before="120" w:after="120"/>
        <w:rPr>
          <w:rFonts w:ascii="Arial" w:hAnsi="Arial" w:cs="Arial"/>
        </w:rPr>
      </w:pPr>
      <w:r w:rsidRPr="00722E57">
        <w:rPr>
          <w:rFonts w:ascii="Arial" w:hAnsi="Arial" w:cs="Arial"/>
        </w:rPr>
        <w:t xml:space="preserve">Mae Creu Cymru yn hyrwyddo'r celfyddydau perfformio yng Nghymru. Mae wedi’i greu fel corff aelodaeth. Mae lleoliadau sy’n aelodau o Hynt yn cynrychioli bron pob un o ganolfannau celfyddydau a theatrau proffesiynol y wlad, ynghyd â chwmnïau cynhyrchu, ar wahanol raddfeydd. Nod Creu Cymru yw bod yn rhwydwaith bywiog a blaenllaw o weithwyr proffesiynol ym myd y celfyddydau perfformio ar draws Cymru. </w:t>
      </w:r>
    </w:p>
    <w:p w14:paraId="09FB69DD" w14:textId="04337664" w:rsidR="00F07E66" w:rsidRPr="00722E57" w:rsidRDefault="00F07E66" w:rsidP="000079C3">
      <w:pPr>
        <w:spacing w:before="120" w:after="120"/>
        <w:rPr>
          <w:rFonts w:ascii="Arial" w:hAnsi="Arial" w:cs="Arial"/>
          <w:color w:val="000000" w:themeColor="text1"/>
        </w:rPr>
      </w:pPr>
      <w:r w:rsidRPr="00722E57">
        <w:rPr>
          <w:rFonts w:ascii="Arial" w:hAnsi="Arial" w:cs="Arial"/>
          <w:color w:val="000000" w:themeColor="text1"/>
        </w:rPr>
        <w:t xml:space="preserve">Mae tri sefydliad sy’n bartneriaid i’r prosiect: Creu Cymru, Diverse Cymru a’r Card Network. </w:t>
      </w:r>
    </w:p>
    <w:p w14:paraId="61EBDBFA" w14:textId="58A11EB5" w:rsidR="001C3A7B" w:rsidRPr="00722E57" w:rsidRDefault="001C3A7B" w:rsidP="001C3A7B">
      <w:pPr>
        <w:spacing w:before="120" w:after="120"/>
        <w:rPr>
          <w:rFonts w:ascii="Arial" w:hAnsi="Arial" w:cs="Arial"/>
          <w:color w:val="000000" w:themeColor="text1"/>
        </w:rPr>
      </w:pPr>
      <w:r w:rsidRPr="00722E57">
        <w:rPr>
          <w:rFonts w:ascii="Arial" w:hAnsi="Arial" w:cs="Arial"/>
          <w:color w:val="000000" w:themeColor="text1"/>
        </w:rPr>
        <w:t>Creu Cymru yw partner arweiniol cynllun Hynt, ac mae’n cyflogi’r aelod o staff sy’n rheoli’r cynllun o ddydd i ddydd. Mae’r cynllun yn cael ei reoli gan Megan Merrett, Gweinyddwr Prosiect rhan-amser. Hyd at 2022, roedd y rôl Gweinyddwr Prosiect yn un dri diwrnod yr wythnos. Erbyn hyn mae’n swydd amser llawn, gyda phedwar diwrnod yn cael eu hariannu gan CCC ac un diwrnod yn cael ei ariannu drwy Creu Cymru.</w:t>
      </w:r>
      <w:r w:rsidRPr="00722E57">
        <w:rPr>
          <w:rFonts w:ascii="Arial" w:hAnsi="Arial" w:cs="Arial"/>
        </w:rPr>
        <w:t xml:space="preserve"> </w:t>
      </w:r>
      <w:r w:rsidRPr="00722E57">
        <w:rPr>
          <w:rFonts w:ascii="Arial" w:hAnsi="Arial" w:cs="Arial"/>
          <w:color w:val="000000" w:themeColor="text1"/>
        </w:rPr>
        <w:t>Mae Cyfarwyddwr Creu Cymru yn cynorthwyo'r rôl, ac yn gweithio ar y cynllun am hanner diwrnod yr wythnos heb unrhyw gymorth ariannol ychwanegol i dalu am y rôl hon.</w:t>
      </w:r>
    </w:p>
    <w:p w14:paraId="3BC22FCF" w14:textId="5F8C3C93" w:rsidR="00AC7863" w:rsidRPr="00722E57" w:rsidRDefault="00AC7863" w:rsidP="000079C3">
      <w:pPr>
        <w:spacing w:before="120" w:after="120"/>
        <w:rPr>
          <w:rFonts w:ascii="Arial" w:hAnsi="Arial" w:cs="Arial"/>
          <w:color w:val="000000" w:themeColor="text1"/>
        </w:rPr>
      </w:pPr>
      <w:r w:rsidRPr="00722E57">
        <w:rPr>
          <w:rFonts w:ascii="Arial" w:hAnsi="Arial" w:cs="Arial"/>
          <w:color w:val="000000" w:themeColor="text1"/>
        </w:rPr>
        <w:t xml:space="preserve">Diverse Cymru, sefydliad cydraddoldeb yn y trydydd sector yng Nghymru, sy’n rheoli ac yn monitro’r broses gyflafareddu. Cafodd Diverse Cymru ei greu i gydnabod y rhwystrau a’r gwahaniaethu y mae pobl sy’n profi anghydraddoldeb yng </w:t>
      </w:r>
      <w:r w:rsidRPr="00722E57">
        <w:rPr>
          <w:rFonts w:ascii="Arial" w:hAnsi="Arial" w:cs="Arial"/>
          <w:color w:val="000000" w:themeColor="text1"/>
        </w:rPr>
        <w:t>Nghymru yn ei wynebu.  Mae hefyd yn rhoi cyngor ac arweiniad i dîm Hynt.</w:t>
      </w:r>
    </w:p>
    <w:p w14:paraId="425F15B6" w14:textId="7746C168" w:rsidR="00AC7863" w:rsidRPr="00722E57" w:rsidRDefault="00AC7863" w:rsidP="000079C3">
      <w:pPr>
        <w:spacing w:before="120" w:after="120"/>
        <w:rPr>
          <w:rFonts w:ascii="Arial" w:hAnsi="Arial" w:cs="Arial"/>
          <w:color w:val="000000" w:themeColor="text1"/>
        </w:rPr>
      </w:pPr>
      <w:r w:rsidRPr="00722E57">
        <w:rPr>
          <w:rFonts w:ascii="Arial" w:hAnsi="Arial" w:cs="Arial"/>
          <w:color w:val="000000" w:themeColor="text1"/>
        </w:rPr>
        <w:t xml:space="preserve">Mae Card Network yn rheoli proses ymgeisio Hynt, gan wirio pob cais a chreu a dosbarthu holl gardiau Hynt. Mae gan Card Network dros 35 mlynedd o brofiad o greu gwahanol fathau o gardiau adnabod, ac yn gweithio gydag amrywiaeth eang o sefydliadau. Mae ganddo hefyd brofiad o weithio ar gynlluniau hygyrchedd; mae’n gweithio gyda Cinema Exhibitors’ Association i ddarparu'r cerdyn CEA, sef cerdyn hygyrchedd sydd wedi’i gynllunio’n benodol ar gyfer sinemâu. </w:t>
      </w:r>
    </w:p>
    <w:p w14:paraId="5F85D215" w14:textId="3AADC564" w:rsidR="00897CC6" w:rsidRPr="00722E57" w:rsidRDefault="00897CC6" w:rsidP="000079C3">
      <w:pPr>
        <w:spacing w:before="120" w:after="120"/>
        <w:rPr>
          <w:rFonts w:ascii="Arial" w:hAnsi="Arial" w:cs="Arial"/>
          <w:color w:val="000000" w:themeColor="text1"/>
        </w:rPr>
      </w:pPr>
      <w:r w:rsidRPr="00722E57">
        <w:rPr>
          <w:rFonts w:ascii="Arial" w:hAnsi="Arial" w:cs="Arial"/>
        </w:rPr>
        <w:t>Yn ogystal â’r tri sefydliad sy’n bartneriaid i’r prosiect, mae cynllun Hynt yn cydweithio’n rheolaidd â sefydliadau eraill ar brosiectau a gweithgareddau. Mae hyn yn cynnwys rhannu gwybodaeth drwy’r Gynghrair Mynediad i Gynulleidfaoedd (Attitude is Everything</w:t>
      </w:r>
      <w:r w:rsidRPr="00722E57">
        <w:rPr>
          <w:rFonts w:ascii="Arial" w:hAnsi="Arial" w:cs="Arial"/>
          <w:color w:val="000000" w:themeColor="text1"/>
        </w:rPr>
        <w:t xml:space="preserve">, Disability Collaborative Network, Euan’s Guide, Performance Interpreting, Shape Arts, Signed Culture, Stagetext, Stay Up Late, The Access Card, Transport For All and VocalEyes); drwy hyfforddiant gydag amrywiaeth o sefydliadau;  Grŵp Cynghori gwreiddiol y Prosiect (gan gynnwys Anabledd Cymru, Action on Hearing Loss Cymru, MIND Cymru, Alzheimer’s Society, Anabledd Dysgu Cymru, Contact A Family, RNIB Cymru); a siaradwyr a phartneriaid ar symposiwm blynyddol Hynt, fel Cwmni Theatr Taking Flight a Disability Arts Cymru   </w:t>
      </w:r>
    </w:p>
    <w:p w14:paraId="04DC4632" w14:textId="77777777" w:rsidR="000079C3" w:rsidRPr="00722E57" w:rsidRDefault="000079C3" w:rsidP="000079C3">
      <w:pPr>
        <w:spacing w:before="120" w:after="120"/>
        <w:rPr>
          <w:rFonts w:ascii="Arial" w:hAnsi="Arial" w:cs="Arial"/>
          <w:color w:val="000000" w:themeColor="text1"/>
        </w:rPr>
        <w:sectPr w:rsidR="000079C3" w:rsidRPr="00722E57" w:rsidSect="000079C3">
          <w:type w:val="continuous"/>
          <w:pgSz w:w="16838" w:h="11906" w:orient="landscape"/>
          <w:pgMar w:top="1440" w:right="1440" w:bottom="1440" w:left="1440" w:header="708" w:footer="708" w:gutter="0"/>
          <w:cols w:num="2" w:space="708"/>
          <w:docGrid w:linePitch="360"/>
        </w:sectPr>
      </w:pPr>
    </w:p>
    <w:p w14:paraId="34D5B061" w14:textId="77777777" w:rsidR="000079C3" w:rsidRPr="00722E57" w:rsidRDefault="000079C3" w:rsidP="000079C3">
      <w:pPr>
        <w:spacing w:before="120" w:after="120"/>
        <w:rPr>
          <w:rFonts w:ascii="Arial" w:hAnsi="Arial" w:cs="Arial"/>
          <w:color w:val="000000" w:themeColor="text1"/>
        </w:rPr>
      </w:pPr>
    </w:p>
    <w:p w14:paraId="00FE4935" w14:textId="77777777" w:rsidR="000079C3" w:rsidRPr="00B75648" w:rsidRDefault="000079C3" w:rsidP="000079C3">
      <w:pPr>
        <w:spacing w:before="120" w:after="120"/>
        <w:rPr>
          <w:rFonts w:asciiTheme="minorHAnsi" w:hAnsiTheme="minorHAnsi" w:cstheme="minorHAnsi"/>
          <w:color w:val="000000" w:themeColor="text1"/>
        </w:rPr>
        <w:sectPr w:rsidR="000079C3" w:rsidRPr="00B75648" w:rsidSect="000079C3">
          <w:type w:val="continuous"/>
          <w:pgSz w:w="16838" w:h="11906" w:orient="landscape"/>
          <w:pgMar w:top="1440" w:right="1440" w:bottom="1440" w:left="1440" w:header="708" w:footer="708" w:gutter="0"/>
          <w:cols w:space="708"/>
          <w:docGrid w:linePitch="360"/>
        </w:sectPr>
      </w:pPr>
    </w:p>
    <w:p w14:paraId="1797D1AF" w14:textId="77777777" w:rsidR="00AC7863" w:rsidRPr="00B75648" w:rsidRDefault="00AC7863" w:rsidP="000079C3">
      <w:pPr>
        <w:spacing w:before="120" w:after="120"/>
        <w:rPr>
          <w:rFonts w:asciiTheme="minorHAnsi" w:hAnsiTheme="minorHAnsi" w:cstheme="minorHAnsi"/>
          <w:color w:val="000000" w:themeColor="text1"/>
        </w:rPr>
      </w:pPr>
    </w:p>
    <w:p w14:paraId="1728BBE4" w14:textId="77777777" w:rsidR="000079C3" w:rsidRPr="00B75648" w:rsidRDefault="000079C3">
      <w:pPr>
        <w:rPr>
          <w:rFonts w:asciiTheme="minorHAnsi" w:hAnsiTheme="minorHAnsi" w:cstheme="minorHAnsi"/>
          <w:b/>
          <w:bCs/>
          <w:color w:val="1F3763" w:themeColor="accent1" w:themeShade="7F"/>
        </w:rPr>
      </w:pPr>
      <w:r w:rsidRPr="00B75648">
        <w:rPr>
          <w:rFonts w:asciiTheme="minorHAnsi" w:hAnsiTheme="minorHAnsi" w:cstheme="minorHAnsi"/>
        </w:rPr>
        <w:br w:type="page"/>
      </w:r>
    </w:p>
    <w:p w14:paraId="15B744A3" w14:textId="67B6F85E" w:rsidR="000079C3" w:rsidRPr="00860A0B" w:rsidRDefault="001E7903" w:rsidP="007925F5">
      <w:pPr>
        <w:pStyle w:val="Heading2"/>
        <w:rPr>
          <w:rFonts w:ascii="Arial" w:eastAsia="Times New Roman" w:hAnsi="Arial" w:cs="Arial"/>
        </w:rPr>
      </w:pPr>
      <w:bookmarkStart w:id="6" w:name="_Toc134557103"/>
      <w:bookmarkStart w:id="7" w:name="_Toc141099698"/>
      <w:r w:rsidRPr="00860A0B">
        <w:rPr>
          <w:rFonts w:ascii="Arial" w:hAnsi="Arial" w:cs="Arial"/>
        </w:rPr>
        <w:lastRenderedPageBreak/>
        <w:t>Aelodau Hynt</w:t>
      </w:r>
      <w:bookmarkEnd w:id="6"/>
      <w:bookmarkEnd w:id="7"/>
    </w:p>
    <w:p w14:paraId="104750F5" w14:textId="5C17BCEA" w:rsidR="000079C3" w:rsidRPr="00860A0B" w:rsidRDefault="000079C3" w:rsidP="007925F5">
      <w:pPr>
        <w:pStyle w:val="Heading3"/>
        <w:rPr>
          <w:rFonts w:ascii="Arial" w:eastAsia="Times New Roman" w:hAnsi="Arial" w:cs="Arial"/>
        </w:rPr>
      </w:pPr>
      <w:bookmarkStart w:id="8" w:name="_Toc134557104"/>
      <w:r w:rsidRPr="00860A0B">
        <w:rPr>
          <w:rFonts w:ascii="Arial" w:hAnsi="Arial" w:cs="Arial"/>
        </w:rPr>
        <w:t>Rhwystrau mynediad</w:t>
      </w:r>
      <w:bookmarkEnd w:id="8"/>
    </w:p>
    <w:p w14:paraId="11AFEE23" w14:textId="77777777" w:rsidR="000079C3" w:rsidRPr="00860A0B" w:rsidRDefault="000079C3" w:rsidP="000079C3">
      <w:pPr>
        <w:rPr>
          <w:rFonts w:ascii="Arial" w:hAnsi="Arial" w:cs="Arial"/>
          <w:lang w:eastAsia="en-US"/>
        </w:rPr>
      </w:pPr>
    </w:p>
    <w:p w14:paraId="1B244E00" w14:textId="5A7D342C" w:rsidR="000079C3" w:rsidRPr="00860A0B" w:rsidRDefault="000079C3" w:rsidP="000079C3">
      <w:pPr>
        <w:rPr>
          <w:rFonts w:ascii="Arial" w:hAnsi="Arial" w:cs="Arial"/>
          <w:lang w:eastAsia="en-US"/>
        </w:rPr>
        <w:sectPr w:rsidR="000079C3" w:rsidRPr="00860A0B" w:rsidSect="00DC666F">
          <w:type w:val="continuous"/>
          <w:pgSz w:w="16838" w:h="11906" w:orient="landscape"/>
          <w:pgMar w:top="1440" w:right="1440" w:bottom="1440" w:left="1440" w:header="708" w:footer="708" w:gutter="0"/>
          <w:cols w:space="708"/>
          <w:docGrid w:linePitch="360"/>
        </w:sectPr>
      </w:pPr>
    </w:p>
    <w:p w14:paraId="0A035613" w14:textId="56A325C4" w:rsidR="001E7903" w:rsidRPr="00860A0B" w:rsidRDefault="001E7903" w:rsidP="000079C3">
      <w:pPr>
        <w:spacing w:before="120" w:after="120"/>
        <w:rPr>
          <w:rFonts w:ascii="Arial" w:hAnsi="Arial" w:cs="Arial"/>
          <w:color w:val="000000" w:themeColor="text1"/>
        </w:rPr>
      </w:pPr>
      <w:r w:rsidRPr="00860A0B">
        <w:rPr>
          <w:rFonts w:ascii="Arial" w:hAnsi="Arial" w:cs="Arial"/>
          <w:color w:val="000000" w:themeColor="text1"/>
        </w:rPr>
        <w:t xml:space="preserve">Mae pob unigolyn sy’n aelod o Hynt yn wynebu rhwystrau </w:t>
      </w:r>
      <w:r w:rsidR="00860A0B">
        <w:rPr>
          <w:rFonts w:ascii="Arial" w:hAnsi="Arial" w:cs="Arial"/>
          <w:color w:val="000000" w:themeColor="text1"/>
        </w:rPr>
        <w:t>ychwanegol</w:t>
      </w:r>
      <w:r w:rsidRPr="00860A0B">
        <w:rPr>
          <w:rFonts w:ascii="Arial" w:hAnsi="Arial" w:cs="Arial"/>
          <w:color w:val="000000" w:themeColor="text1"/>
        </w:rPr>
        <w:t xml:space="preserve"> </w:t>
      </w:r>
      <w:r w:rsidR="00860A0B">
        <w:rPr>
          <w:rFonts w:ascii="Arial" w:hAnsi="Arial" w:cs="Arial"/>
          <w:color w:val="000000" w:themeColor="text1"/>
        </w:rPr>
        <w:t>i gael mynediad</w:t>
      </w:r>
      <w:r w:rsidRPr="00860A0B">
        <w:rPr>
          <w:rFonts w:ascii="Arial" w:hAnsi="Arial" w:cs="Arial"/>
          <w:color w:val="000000" w:themeColor="text1"/>
        </w:rPr>
        <w:t xml:space="preserve"> i’r theatr, a chael mynediad at y celfyddydau’n ehangach.  Mae’r tabl isod yn dangos nifer a chanran yr aelodau Hynt sy’n wynebu gwahanol rwystrau mynediad.</w:t>
      </w:r>
    </w:p>
    <w:tbl>
      <w:tblPr>
        <w:tblW w:w="7106" w:type="dxa"/>
        <w:tblLook w:val="04A0" w:firstRow="1" w:lastRow="0" w:firstColumn="1" w:lastColumn="0" w:noHBand="0" w:noVBand="1"/>
      </w:tblPr>
      <w:tblGrid>
        <w:gridCol w:w="4248"/>
        <w:gridCol w:w="1299"/>
        <w:gridCol w:w="1559"/>
      </w:tblGrid>
      <w:tr w:rsidR="00455B38" w:rsidRPr="00860A0B" w14:paraId="058822F6" w14:textId="77777777" w:rsidTr="008E4AC9">
        <w:trPr>
          <w:trHeight w:val="288"/>
        </w:trPr>
        <w:tc>
          <w:tcPr>
            <w:tcW w:w="4248"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A0DBC40" w14:textId="7CEB7082" w:rsidR="00455B38" w:rsidRPr="00860A0B" w:rsidRDefault="00455B38" w:rsidP="000079C3">
            <w:pPr>
              <w:spacing w:before="120" w:after="120"/>
              <w:rPr>
                <w:rFonts w:ascii="Arial" w:hAnsi="Arial" w:cs="Arial"/>
                <w:b/>
                <w:bCs/>
                <w:color w:val="000000"/>
                <w:sz w:val="22"/>
                <w:szCs w:val="22"/>
              </w:rPr>
            </w:pPr>
            <w:r w:rsidRPr="00860A0B">
              <w:rPr>
                <w:rFonts w:ascii="Arial" w:hAnsi="Arial" w:cs="Arial"/>
                <w:b/>
                <w:color w:val="000000"/>
                <w:sz w:val="22"/>
              </w:rPr>
              <w:t>Rhwystr mynediad </w:t>
            </w:r>
          </w:p>
        </w:tc>
        <w:tc>
          <w:tcPr>
            <w:tcW w:w="1299" w:type="dxa"/>
            <w:tcBorders>
              <w:top w:val="single" w:sz="4" w:space="0" w:color="auto"/>
              <w:left w:val="nil"/>
              <w:bottom w:val="single" w:sz="4" w:space="0" w:color="auto"/>
              <w:right w:val="single" w:sz="4" w:space="0" w:color="auto"/>
            </w:tcBorders>
            <w:shd w:val="clear" w:color="D9E1F2" w:fill="D9E1F2"/>
            <w:noWrap/>
            <w:vAlign w:val="bottom"/>
            <w:hideMark/>
          </w:tcPr>
          <w:p w14:paraId="5BFBCC26" w14:textId="0B644324" w:rsidR="00455B38" w:rsidRPr="00860A0B" w:rsidRDefault="00455B38" w:rsidP="000079C3">
            <w:pPr>
              <w:spacing w:before="120" w:after="120"/>
              <w:jc w:val="right"/>
              <w:rPr>
                <w:rFonts w:ascii="Arial" w:hAnsi="Arial" w:cs="Arial"/>
                <w:b/>
                <w:bCs/>
                <w:color w:val="000000"/>
                <w:sz w:val="22"/>
                <w:szCs w:val="22"/>
              </w:rPr>
            </w:pPr>
            <w:r w:rsidRPr="00860A0B">
              <w:rPr>
                <w:rFonts w:ascii="Arial" w:hAnsi="Arial" w:cs="Arial"/>
                <w:b/>
                <w:color w:val="000000"/>
                <w:sz w:val="22"/>
              </w:rPr>
              <w:t>Nifer yr aelodau</w:t>
            </w:r>
          </w:p>
        </w:tc>
        <w:tc>
          <w:tcPr>
            <w:tcW w:w="1559" w:type="dxa"/>
            <w:tcBorders>
              <w:top w:val="single" w:sz="4" w:space="0" w:color="auto"/>
              <w:left w:val="nil"/>
              <w:bottom w:val="single" w:sz="4" w:space="0" w:color="auto"/>
              <w:right w:val="single" w:sz="4" w:space="0" w:color="auto"/>
            </w:tcBorders>
            <w:shd w:val="clear" w:color="D9E1F2" w:fill="D9E1F2"/>
            <w:noWrap/>
            <w:vAlign w:val="bottom"/>
            <w:hideMark/>
          </w:tcPr>
          <w:p w14:paraId="65D3B308" w14:textId="609535AF" w:rsidR="00455B38" w:rsidRPr="00860A0B" w:rsidRDefault="00455B38" w:rsidP="000079C3">
            <w:pPr>
              <w:spacing w:before="120" w:after="120"/>
              <w:jc w:val="right"/>
              <w:rPr>
                <w:rFonts w:ascii="Arial" w:hAnsi="Arial" w:cs="Arial"/>
                <w:b/>
                <w:bCs/>
                <w:color w:val="000000"/>
                <w:sz w:val="22"/>
                <w:szCs w:val="22"/>
              </w:rPr>
            </w:pPr>
            <w:r w:rsidRPr="00860A0B">
              <w:rPr>
                <w:rFonts w:ascii="Arial" w:hAnsi="Arial" w:cs="Arial"/>
                <w:b/>
                <w:color w:val="000000"/>
                <w:sz w:val="22"/>
              </w:rPr>
              <w:t>% yr aelodau</w:t>
            </w:r>
          </w:p>
        </w:tc>
      </w:tr>
      <w:tr w:rsidR="00455B38" w:rsidRPr="00860A0B" w14:paraId="09599082" w14:textId="77777777" w:rsidTr="008E4AC9">
        <w:trPr>
          <w:trHeight w:val="288"/>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14:paraId="3EBF8ED6" w14:textId="77777777" w:rsidR="00455B38" w:rsidRPr="00860A0B" w:rsidRDefault="00455B38" w:rsidP="000079C3">
            <w:pPr>
              <w:spacing w:before="120" w:after="120"/>
              <w:rPr>
                <w:rFonts w:ascii="Arial" w:hAnsi="Arial" w:cs="Arial"/>
                <w:color w:val="000000"/>
                <w:sz w:val="22"/>
                <w:szCs w:val="22"/>
              </w:rPr>
            </w:pPr>
            <w:r w:rsidRPr="00860A0B">
              <w:rPr>
                <w:rFonts w:ascii="Arial" w:hAnsi="Arial" w:cs="Arial"/>
                <w:color w:val="000000"/>
                <w:sz w:val="22"/>
              </w:rPr>
              <w:t>Defnyddwyr cadair olwyn</w:t>
            </w:r>
          </w:p>
        </w:tc>
        <w:tc>
          <w:tcPr>
            <w:tcW w:w="1299" w:type="dxa"/>
            <w:tcBorders>
              <w:top w:val="nil"/>
              <w:left w:val="nil"/>
              <w:bottom w:val="single" w:sz="4" w:space="0" w:color="auto"/>
              <w:right w:val="single" w:sz="4" w:space="0" w:color="auto"/>
            </w:tcBorders>
            <w:shd w:val="clear" w:color="auto" w:fill="auto"/>
            <w:noWrap/>
            <w:vAlign w:val="bottom"/>
            <w:hideMark/>
          </w:tcPr>
          <w:p w14:paraId="55D78540" w14:textId="43780519" w:rsidR="00455B38" w:rsidRPr="00860A0B" w:rsidRDefault="00455B38" w:rsidP="000079C3">
            <w:pPr>
              <w:spacing w:before="120" w:after="120"/>
              <w:jc w:val="right"/>
              <w:rPr>
                <w:rFonts w:ascii="Arial" w:hAnsi="Arial" w:cs="Arial"/>
                <w:color w:val="000000"/>
                <w:sz w:val="22"/>
                <w:szCs w:val="22"/>
              </w:rPr>
            </w:pPr>
            <w:r w:rsidRPr="00860A0B">
              <w:rPr>
                <w:rFonts w:ascii="Arial" w:hAnsi="Arial" w:cs="Arial"/>
                <w:color w:val="000000"/>
                <w:sz w:val="22"/>
              </w:rPr>
              <w:t>6,761</w:t>
            </w:r>
          </w:p>
        </w:tc>
        <w:tc>
          <w:tcPr>
            <w:tcW w:w="1559" w:type="dxa"/>
            <w:tcBorders>
              <w:top w:val="nil"/>
              <w:left w:val="nil"/>
              <w:bottom w:val="single" w:sz="4" w:space="0" w:color="auto"/>
              <w:right w:val="single" w:sz="4" w:space="0" w:color="auto"/>
            </w:tcBorders>
            <w:shd w:val="clear" w:color="auto" w:fill="auto"/>
            <w:noWrap/>
            <w:vAlign w:val="bottom"/>
            <w:hideMark/>
          </w:tcPr>
          <w:p w14:paraId="481FDC77" w14:textId="77777777" w:rsidR="00455B38" w:rsidRPr="00860A0B" w:rsidRDefault="00455B38" w:rsidP="000079C3">
            <w:pPr>
              <w:spacing w:before="120" w:after="120"/>
              <w:jc w:val="right"/>
              <w:rPr>
                <w:rFonts w:ascii="Arial" w:hAnsi="Arial" w:cs="Arial"/>
                <w:color w:val="000000"/>
                <w:sz w:val="22"/>
                <w:szCs w:val="22"/>
              </w:rPr>
            </w:pPr>
            <w:r w:rsidRPr="00860A0B">
              <w:rPr>
                <w:rFonts w:ascii="Arial" w:hAnsi="Arial" w:cs="Arial"/>
                <w:color w:val="000000"/>
                <w:sz w:val="22"/>
              </w:rPr>
              <w:t>29%</w:t>
            </w:r>
          </w:p>
        </w:tc>
      </w:tr>
      <w:tr w:rsidR="008E4AC9" w:rsidRPr="00860A0B" w14:paraId="52C818FF" w14:textId="77777777" w:rsidTr="008E4AC9">
        <w:trPr>
          <w:trHeight w:val="288"/>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14:paraId="69569303" w14:textId="77777777" w:rsidR="008E4AC9" w:rsidRPr="00860A0B" w:rsidRDefault="008E4AC9" w:rsidP="00805897">
            <w:pPr>
              <w:spacing w:before="120" w:after="120"/>
              <w:rPr>
                <w:rFonts w:ascii="Arial" w:hAnsi="Arial" w:cs="Arial"/>
                <w:color w:val="000000"/>
                <w:sz w:val="22"/>
                <w:szCs w:val="22"/>
              </w:rPr>
            </w:pPr>
            <w:r w:rsidRPr="00860A0B">
              <w:rPr>
                <w:rFonts w:ascii="Arial" w:hAnsi="Arial" w:cs="Arial"/>
                <w:color w:val="000000"/>
                <w:sz w:val="22"/>
              </w:rPr>
              <w:t>Angen Perfformiad Hamddenol</w:t>
            </w:r>
          </w:p>
        </w:tc>
        <w:tc>
          <w:tcPr>
            <w:tcW w:w="1299" w:type="dxa"/>
            <w:tcBorders>
              <w:top w:val="nil"/>
              <w:left w:val="nil"/>
              <w:bottom w:val="single" w:sz="4" w:space="0" w:color="auto"/>
              <w:right w:val="single" w:sz="4" w:space="0" w:color="auto"/>
            </w:tcBorders>
            <w:shd w:val="clear" w:color="auto" w:fill="auto"/>
            <w:noWrap/>
            <w:vAlign w:val="bottom"/>
            <w:hideMark/>
          </w:tcPr>
          <w:p w14:paraId="3952BEB8" w14:textId="77777777" w:rsidR="008E4AC9" w:rsidRPr="00860A0B" w:rsidRDefault="008E4AC9" w:rsidP="00805897">
            <w:pPr>
              <w:spacing w:before="120" w:after="120"/>
              <w:jc w:val="right"/>
              <w:rPr>
                <w:rFonts w:ascii="Arial" w:hAnsi="Arial" w:cs="Arial"/>
                <w:color w:val="000000"/>
                <w:sz w:val="22"/>
                <w:szCs w:val="22"/>
              </w:rPr>
            </w:pPr>
            <w:r w:rsidRPr="00860A0B">
              <w:rPr>
                <w:rFonts w:ascii="Arial" w:hAnsi="Arial" w:cs="Arial"/>
                <w:color w:val="000000"/>
                <w:sz w:val="22"/>
              </w:rPr>
              <w:t>4,150</w:t>
            </w:r>
          </w:p>
        </w:tc>
        <w:tc>
          <w:tcPr>
            <w:tcW w:w="1559" w:type="dxa"/>
            <w:tcBorders>
              <w:top w:val="nil"/>
              <w:left w:val="nil"/>
              <w:bottom w:val="single" w:sz="4" w:space="0" w:color="auto"/>
              <w:right w:val="single" w:sz="4" w:space="0" w:color="auto"/>
            </w:tcBorders>
            <w:shd w:val="clear" w:color="auto" w:fill="auto"/>
            <w:noWrap/>
            <w:vAlign w:val="bottom"/>
            <w:hideMark/>
          </w:tcPr>
          <w:p w14:paraId="366B7083" w14:textId="77777777" w:rsidR="008E4AC9" w:rsidRPr="00860A0B" w:rsidRDefault="008E4AC9" w:rsidP="00805897">
            <w:pPr>
              <w:spacing w:before="120" w:after="120"/>
              <w:jc w:val="right"/>
              <w:rPr>
                <w:rFonts w:ascii="Arial" w:hAnsi="Arial" w:cs="Arial"/>
                <w:color w:val="000000"/>
                <w:sz w:val="22"/>
                <w:szCs w:val="22"/>
              </w:rPr>
            </w:pPr>
            <w:r w:rsidRPr="00860A0B">
              <w:rPr>
                <w:rFonts w:ascii="Arial" w:hAnsi="Arial" w:cs="Arial"/>
                <w:color w:val="000000"/>
                <w:sz w:val="22"/>
              </w:rPr>
              <w:t>18%</w:t>
            </w:r>
          </w:p>
        </w:tc>
      </w:tr>
      <w:tr w:rsidR="00455B38" w:rsidRPr="00860A0B" w14:paraId="4489875D" w14:textId="77777777" w:rsidTr="008E4AC9">
        <w:trPr>
          <w:trHeight w:val="288"/>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14:paraId="4C098572" w14:textId="19E96BD0" w:rsidR="00455B38" w:rsidRPr="00860A0B" w:rsidRDefault="00860A0B" w:rsidP="000079C3">
            <w:pPr>
              <w:spacing w:before="120" w:after="120"/>
              <w:rPr>
                <w:rFonts w:ascii="Arial" w:hAnsi="Arial" w:cs="Arial"/>
                <w:color w:val="000000"/>
                <w:sz w:val="22"/>
                <w:szCs w:val="22"/>
              </w:rPr>
            </w:pPr>
            <w:r>
              <w:rPr>
                <w:rFonts w:ascii="Arial" w:hAnsi="Arial" w:cs="Arial"/>
                <w:color w:val="000000"/>
                <w:sz w:val="22"/>
              </w:rPr>
              <w:t>B/b</w:t>
            </w:r>
            <w:r w:rsidR="00455B38" w:rsidRPr="00860A0B">
              <w:rPr>
                <w:rFonts w:ascii="Arial" w:hAnsi="Arial" w:cs="Arial"/>
                <w:color w:val="000000"/>
                <w:sz w:val="22"/>
              </w:rPr>
              <w:t>yddar / Nam ar y clyw</w:t>
            </w:r>
          </w:p>
        </w:tc>
        <w:tc>
          <w:tcPr>
            <w:tcW w:w="1299" w:type="dxa"/>
            <w:tcBorders>
              <w:top w:val="nil"/>
              <w:left w:val="nil"/>
              <w:bottom w:val="single" w:sz="4" w:space="0" w:color="auto"/>
              <w:right w:val="single" w:sz="4" w:space="0" w:color="auto"/>
            </w:tcBorders>
            <w:shd w:val="clear" w:color="auto" w:fill="auto"/>
            <w:noWrap/>
            <w:vAlign w:val="bottom"/>
            <w:hideMark/>
          </w:tcPr>
          <w:p w14:paraId="2451456D" w14:textId="0307003C" w:rsidR="00455B38" w:rsidRPr="00860A0B" w:rsidRDefault="00455B38" w:rsidP="000079C3">
            <w:pPr>
              <w:spacing w:before="120" w:after="120"/>
              <w:jc w:val="right"/>
              <w:rPr>
                <w:rFonts w:ascii="Arial" w:hAnsi="Arial" w:cs="Arial"/>
                <w:color w:val="000000"/>
                <w:sz w:val="22"/>
                <w:szCs w:val="22"/>
              </w:rPr>
            </w:pPr>
            <w:r w:rsidRPr="00860A0B">
              <w:rPr>
                <w:rFonts w:ascii="Arial" w:hAnsi="Arial" w:cs="Arial"/>
                <w:color w:val="000000"/>
                <w:sz w:val="22"/>
              </w:rPr>
              <w:t>2,566</w:t>
            </w:r>
          </w:p>
        </w:tc>
        <w:tc>
          <w:tcPr>
            <w:tcW w:w="1559" w:type="dxa"/>
            <w:tcBorders>
              <w:top w:val="nil"/>
              <w:left w:val="nil"/>
              <w:bottom w:val="single" w:sz="4" w:space="0" w:color="auto"/>
              <w:right w:val="single" w:sz="4" w:space="0" w:color="auto"/>
            </w:tcBorders>
            <w:shd w:val="clear" w:color="auto" w:fill="auto"/>
            <w:noWrap/>
            <w:vAlign w:val="bottom"/>
            <w:hideMark/>
          </w:tcPr>
          <w:p w14:paraId="5CE1265C" w14:textId="77777777" w:rsidR="00455B38" w:rsidRPr="00860A0B" w:rsidRDefault="00455B38" w:rsidP="000079C3">
            <w:pPr>
              <w:spacing w:before="120" w:after="120"/>
              <w:jc w:val="right"/>
              <w:rPr>
                <w:rFonts w:ascii="Arial" w:hAnsi="Arial" w:cs="Arial"/>
                <w:color w:val="000000"/>
                <w:sz w:val="22"/>
                <w:szCs w:val="22"/>
              </w:rPr>
            </w:pPr>
            <w:r w:rsidRPr="00860A0B">
              <w:rPr>
                <w:rFonts w:ascii="Arial" w:hAnsi="Arial" w:cs="Arial"/>
                <w:color w:val="000000"/>
                <w:sz w:val="22"/>
              </w:rPr>
              <w:t>11%</w:t>
            </w:r>
          </w:p>
        </w:tc>
      </w:tr>
      <w:tr w:rsidR="008E4AC9" w:rsidRPr="00860A0B" w14:paraId="60A09501" w14:textId="77777777" w:rsidTr="00805897">
        <w:trPr>
          <w:trHeight w:val="288"/>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14:paraId="6E5F7813" w14:textId="77777777" w:rsidR="008E4AC9" w:rsidRPr="00860A0B" w:rsidRDefault="008E4AC9" w:rsidP="00805897">
            <w:pPr>
              <w:spacing w:before="120" w:after="120"/>
              <w:rPr>
                <w:rFonts w:ascii="Arial" w:hAnsi="Arial" w:cs="Arial"/>
                <w:color w:val="000000"/>
                <w:sz w:val="22"/>
                <w:szCs w:val="22"/>
              </w:rPr>
            </w:pPr>
            <w:r w:rsidRPr="00860A0B">
              <w:rPr>
                <w:rFonts w:ascii="Arial" w:hAnsi="Arial" w:cs="Arial"/>
                <w:color w:val="000000"/>
                <w:sz w:val="22"/>
              </w:rPr>
              <w:t>Angen Disgrifiadau Sain</w:t>
            </w:r>
          </w:p>
        </w:tc>
        <w:tc>
          <w:tcPr>
            <w:tcW w:w="1299" w:type="dxa"/>
            <w:tcBorders>
              <w:top w:val="nil"/>
              <w:left w:val="nil"/>
              <w:bottom w:val="single" w:sz="4" w:space="0" w:color="auto"/>
              <w:right w:val="single" w:sz="4" w:space="0" w:color="auto"/>
            </w:tcBorders>
            <w:shd w:val="clear" w:color="auto" w:fill="auto"/>
            <w:noWrap/>
            <w:vAlign w:val="bottom"/>
            <w:hideMark/>
          </w:tcPr>
          <w:p w14:paraId="5F8E6F01" w14:textId="77777777" w:rsidR="008E4AC9" w:rsidRPr="00860A0B" w:rsidRDefault="008E4AC9" w:rsidP="00805897">
            <w:pPr>
              <w:spacing w:before="120" w:after="120"/>
              <w:jc w:val="right"/>
              <w:rPr>
                <w:rFonts w:ascii="Arial" w:hAnsi="Arial" w:cs="Arial"/>
                <w:color w:val="000000"/>
                <w:sz w:val="22"/>
                <w:szCs w:val="22"/>
              </w:rPr>
            </w:pPr>
            <w:r w:rsidRPr="00860A0B">
              <w:rPr>
                <w:rFonts w:ascii="Arial" w:hAnsi="Arial" w:cs="Arial"/>
                <w:color w:val="000000"/>
                <w:sz w:val="22"/>
              </w:rPr>
              <w:t>1,060</w:t>
            </w:r>
          </w:p>
        </w:tc>
        <w:tc>
          <w:tcPr>
            <w:tcW w:w="1559" w:type="dxa"/>
            <w:tcBorders>
              <w:top w:val="nil"/>
              <w:left w:val="nil"/>
              <w:bottom w:val="single" w:sz="4" w:space="0" w:color="auto"/>
              <w:right w:val="single" w:sz="4" w:space="0" w:color="auto"/>
            </w:tcBorders>
            <w:shd w:val="clear" w:color="auto" w:fill="auto"/>
            <w:noWrap/>
            <w:vAlign w:val="bottom"/>
            <w:hideMark/>
          </w:tcPr>
          <w:p w14:paraId="76456E2C" w14:textId="77777777" w:rsidR="008E4AC9" w:rsidRPr="00860A0B" w:rsidRDefault="008E4AC9" w:rsidP="00805897">
            <w:pPr>
              <w:spacing w:before="120" w:after="120"/>
              <w:jc w:val="right"/>
              <w:rPr>
                <w:rFonts w:ascii="Arial" w:hAnsi="Arial" w:cs="Arial"/>
                <w:color w:val="000000"/>
                <w:sz w:val="22"/>
                <w:szCs w:val="22"/>
              </w:rPr>
            </w:pPr>
            <w:r w:rsidRPr="00860A0B">
              <w:rPr>
                <w:rFonts w:ascii="Arial" w:hAnsi="Arial" w:cs="Arial"/>
                <w:color w:val="000000"/>
                <w:sz w:val="22"/>
              </w:rPr>
              <w:t>5%</w:t>
            </w:r>
          </w:p>
        </w:tc>
      </w:tr>
      <w:tr w:rsidR="008E4AC9" w:rsidRPr="00860A0B" w14:paraId="67A61635" w14:textId="77777777" w:rsidTr="00805897">
        <w:trPr>
          <w:trHeight w:val="288"/>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14:paraId="14088D79" w14:textId="77777777" w:rsidR="008E4AC9" w:rsidRPr="00860A0B" w:rsidRDefault="008E4AC9" w:rsidP="00805897">
            <w:pPr>
              <w:spacing w:before="120" w:after="120"/>
              <w:rPr>
                <w:rFonts w:ascii="Arial" w:hAnsi="Arial" w:cs="Arial"/>
                <w:color w:val="000000"/>
                <w:sz w:val="22"/>
                <w:szCs w:val="22"/>
              </w:rPr>
            </w:pPr>
            <w:r w:rsidRPr="00860A0B">
              <w:rPr>
                <w:rFonts w:ascii="Arial" w:hAnsi="Arial" w:cs="Arial"/>
                <w:color w:val="000000"/>
                <w:sz w:val="22"/>
              </w:rPr>
              <w:t>Angen Perfformiad â Chapsiynau Caeedig</w:t>
            </w:r>
          </w:p>
        </w:tc>
        <w:tc>
          <w:tcPr>
            <w:tcW w:w="1299" w:type="dxa"/>
            <w:tcBorders>
              <w:top w:val="nil"/>
              <w:left w:val="nil"/>
              <w:bottom w:val="single" w:sz="4" w:space="0" w:color="auto"/>
              <w:right w:val="single" w:sz="4" w:space="0" w:color="auto"/>
            </w:tcBorders>
            <w:shd w:val="clear" w:color="auto" w:fill="auto"/>
            <w:noWrap/>
            <w:vAlign w:val="bottom"/>
            <w:hideMark/>
          </w:tcPr>
          <w:p w14:paraId="27280824" w14:textId="77777777" w:rsidR="008E4AC9" w:rsidRPr="00860A0B" w:rsidRDefault="008E4AC9" w:rsidP="00805897">
            <w:pPr>
              <w:spacing w:before="120" w:after="120"/>
              <w:jc w:val="right"/>
              <w:rPr>
                <w:rFonts w:ascii="Arial" w:hAnsi="Arial" w:cs="Arial"/>
                <w:color w:val="000000"/>
                <w:sz w:val="22"/>
                <w:szCs w:val="22"/>
              </w:rPr>
            </w:pPr>
            <w:r w:rsidRPr="00860A0B">
              <w:rPr>
                <w:rFonts w:ascii="Arial" w:hAnsi="Arial" w:cs="Arial"/>
                <w:color w:val="000000"/>
                <w:sz w:val="22"/>
              </w:rPr>
              <w:t>693</w:t>
            </w:r>
          </w:p>
        </w:tc>
        <w:tc>
          <w:tcPr>
            <w:tcW w:w="1559" w:type="dxa"/>
            <w:tcBorders>
              <w:top w:val="nil"/>
              <w:left w:val="nil"/>
              <w:bottom w:val="single" w:sz="4" w:space="0" w:color="auto"/>
              <w:right w:val="single" w:sz="4" w:space="0" w:color="auto"/>
            </w:tcBorders>
            <w:shd w:val="clear" w:color="auto" w:fill="auto"/>
            <w:noWrap/>
            <w:vAlign w:val="bottom"/>
            <w:hideMark/>
          </w:tcPr>
          <w:p w14:paraId="45CD14DC" w14:textId="77777777" w:rsidR="008E4AC9" w:rsidRPr="00860A0B" w:rsidRDefault="008E4AC9" w:rsidP="00805897">
            <w:pPr>
              <w:spacing w:before="120" w:after="120"/>
              <w:jc w:val="right"/>
              <w:rPr>
                <w:rFonts w:ascii="Arial" w:hAnsi="Arial" w:cs="Arial"/>
                <w:color w:val="000000"/>
                <w:sz w:val="22"/>
                <w:szCs w:val="22"/>
              </w:rPr>
            </w:pPr>
            <w:r w:rsidRPr="00860A0B">
              <w:rPr>
                <w:rFonts w:ascii="Arial" w:hAnsi="Arial" w:cs="Arial"/>
                <w:color w:val="000000"/>
                <w:sz w:val="22"/>
              </w:rPr>
              <w:t>3%</w:t>
            </w:r>
          </w:p>
        </w:tc>
      </w:tr>
      <w:tr w:rsidR="00455B38" w:rsidRPr="00860A0B" w14:paraId="1653E941" w14:textId="77777777" w:rsidTr="008E4AC9">
        <w:trPr>
          <w:trHeight w:val="288"/>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14:paraId="6B1AE2DC" w14:textId="77777777" w:rsidR="00455B38" w:rsidRPr="00860A0B" w:rsidRDefault="00455B38" w:rsidP="000079C3">
            <w:pPr>
              <w:spacing w:before="120" w:after="120"/>
              <w:rPr>
                <w:rFonts w:ascii="Arial" w:hAnsi="Arial" w:cs="Arial"/>
                <w:color w:val="000000"/>
                <w:sz w:val="22"/>
                <w:szCs w:val="22"/>
              </w:rPr>
            </w:pPr>
            <w:r w:rsidRPr="00860A0B">
              <w:rPr>
                <w:rFonts w:ascii="Arial" w:hAnsi="Arial" w:cs="Arial"/>
                <w:color w:val="000000"/>
                <w:sz w:val="22"/>
              </w:rPr>
              <w:t>Iaith Arwyddion Prydain</w:t>
            </w:r>
          </w:p>
        </w:tc>
        <w:tc>
          <w:tcPr>
            <w:tcW w:w="1299" w:type="dxa"/>
            <w:tcBorders>
              <w:top w:val="nil"/>
              <w:left w:val="nil"/>
              <w:bottom w:val="single" w:sz="4" w:space="0" w:color="auto"/>
              <w:right w:val="single" w:sz="4" w:space="0" w:color="auto"/>
            </w:tcBorders>
            <w:shd w:val="clear" w:color="auto" w:fill="auto"/>
            <w:noWrap/>
            <w:vAlign w:val="bottom"/>
            <w:hideMark/>
          </w:tcPr>
          <w:p w14:paraId="017DF73B" w14:textId="530DE342" w:rsidR="00455B38" w:rsidRPr="00860A0B" w:rsidRDefault="00455B38" w:rsidP="000079C3">
            <w:pPr>
              <w:spacing w:before="120" w:after="120"/>
              <w:jc w:val="right"/>
              <w:rPr>
                <w:rFonts w:ascii="Arial" w:hAnsi="Arial" w:cs="Arial"/>
                <w:color w:val="000000"/>
                <w:sz w:val="22"/>
                <w:szCs w:val="22"/>
              </w:rPr>
            </w:pPr>
            <w:r w:rsidRPr="00860A0B">
              <w:rPr>
                <w:rFonts w:ascii="Arial" w:hAnsi="Arial" w:cs="Arial"/>
                <w:color w:val="000000"/>
                <w:sz w:val="22"/>
              </w:rPr>
              <w:t>393</w:t>
            </w:r>
          </w:p>
        </w:tc>
        <w:tc>
          <w:tcPr>
            <w:tcW w:w="1559" w:type="dxa"/>
            <w:tcBorders>
              <w:top w:val="nil"/>
              <w:left w:val="nil"/>
              <w:bottom w:val="single" w:sz="4" w:space="0" w:color="auto"/>
              <w:right w:val="single" w:sz="4" w:space="0" w:color="auto"/>
            </w:tcBorders>
            <w:shd w:val="clear" w:color="auto" w:fill="auto"/>
            <w:noWrap/>
            <w:vAlign w:val="bottom"/>
            <w:hideMark/>
          </w:tcPr>
          <w:p w14:paraId="588235B9" w14:textId="77777777" w:rsidR="00455B38" w:rsidRPr="00860A0B" w:rsidRDefault="00455B38" w:rsidP="000079C3">
            <w:pPr>
              <w:spacing w:before="120" w:after="120"/>
              <w:jc w:val="right"/>
              <w:rPr>
                <w:rFonts w:ascii="Arial" w:hAnsi="Arial" w:cs="Arial"/>
                <w:color w:val="000000"/>
                <w:sz w:val="22"/>
                <w:szCs w:val="22"/>
              </w:rPr>
            </w:pPr>
            <w:r w:rsidRPr="00860A0B">
              <w:rPr>
                <w:rFonts w:ascii="Arial" w:hAnsi="Arial" w:cs="Arial"/>
                <w:color w:val="000000"/>
                <w:sz w:val="22"/>
              </w:rPr>
              <w:t>2%</w:t>
            </w:r>
          </w:p>
        </w:tc>
      </w:tr>
      <w:tr w:rsidR="000079C3" w:rsidRPr="00860A0B" w14:paraId="4085198E" w14:textId="77777777" w:rsidTr="008E4AC9">
        <w:trPr>
          <w:trHeight w:val="288"/>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14:paraId="6D341AED" w14:textId="0169AD3D" w:rsidR="00455B38" w:rsidRPr="00860A0B" w:rsidRDefault="00455B38" w:rsidP="000079C3">
            <w:pPr>
              <w:spacing w:before="120" w:after="120"/>
              <w:rPr>
                <w:rFonts w:ascii="Arial" w:hAnsi="Arial" w:cs="Arial"/>
                <w:b/>
                <w:bCs/>
                <w:color w:val="000000"/>
                <w:sz w:val="22"/>
                <w:szCs w:val="22"/>
              </w:rPr>
            </w:pPr>
            <w:r w:rsidRPr="00860A0B">
              <w:rPr>
                <w:rFonts w:ascii="Arial" w:hAnsi="Arial" w:cs="Arial"/>
                <w:b/>
                <w:color w:val="000000"/>
                <w:sz w:val="22"/>
              </w:rPr>
              <w:t>Cyfanswm yr aelodau</w:t>
            </w:r>
          </w:p>
        </w:tc>
        <w:tc>
          <w:tcPr>
            <w:tcW w:w="1299" w:type="dxa"/>
            <w:tcBorders>
              <w:top w:val="nil"/>
              <w:left w:val="nil"/>
              <w:bottom w:val="single" w:sz="4" w:space="0" w:color="auto"/>
              <w:right w:val="single" w:sz="4" w:space="0" w:color="auto"/>
            </w:tcBorders>
            <w:shd w:val="clear" w:color="auto" w:fill="auto"/>
            <w:noWrap/>
            <w:vAlign w:val="bottom"/>
            <w:hideMark/>
          </w:tcPr>
          <w:p w14:paraId="02F9EE70" w14:textId="77777777" w:rsidR="00455B38" w:rsidRPr="00860A0B" w:rsidRDefault="00455B38" w:rsidP="000079C3">
            <w:pPr>
              <w:spacing w:before="120" w:after="120"/>
              <w:jc w:val="right"/>
              <w:rPr>
                <w:rFonts w:ascii="Arial" w:hAnsi="Arial" w:cs="Arial"/>
                <w:b/>
                <w:bCs/>
                <w:color w:val="000000"/>
                <w:sz w:val="22"/>
                <w:szCs w:val="22"/>
              </w:rPr>
            </w:pPr>
            <w:r w:rsidRPr="00860A0B">
              <w:rPr>
                <w:rFonts w:ascii="Arial" w:hAnsi="Arial" w:cs="Arial"/>
                <w:b/>
                <w:color w:val="000000"/>
                <w:sz w:val="22"/>
              </w:rPr>
              <w:t>23,536</w:t>
            </w:r>
          </w:p>
        </w:tc>
        <w:tc>
          <w:tcPr>
            <w:tcW w:w="1559" w:type="dxa"/>
            <w:tcBorders>
              <w:top w:val="nil"/>
              <w:left w:val="nil"/>
              <w:bottom w:val="single" w:sz="4" w:space="0" w:color="auto"/>
              <w:right w:val="single" w:sz="4" w:space="0" w:color="auto"/>
            </w:tcBorders>
            <w:shd w:val="clear" w:color="auto" w:fill="auto"/>
            <w:noWrap/>
            <w:vAlign w:val="bottom"/>
            <w:hideMark/>
          </w:tcPr>
          <w:p w14:paraId="493CE760" w14:textId="77777777" w:rsidR="00455B38" w:rsidRPr="00860A0B" w:rsidRDefault="00455B38" w:rsidP="000079C3">
            <w:pPr>
              <w:spacing w:before="120" w:after="120"/>
              <w:jc w:val="right"/>
              <w:rPr>
                <w:rFonts w:ascii="Arial" w:hAnsi="Arial" w:cs="Arial"/>
                <w:b/>
                <w:bCs/>
                <w:color w:val="000000"/>
                <w:sz w:val="22"/>
                <w:szCs w:val="22"/>
              </w:rPr>
            </w:pPr>
            <w:r w:rsidRPr="00860A0B">
              <w:rPr>
                <w:rFonts w:ascii="Arial" w:hAnsi="Arial" w:cs="Arial"/>
                <w:b/>
                <w:color w:val="000000"/>
                <w:sz w:val="22"/>
              </w:rPr>
              <w:t>100%</w:t>
            </w:r>
          </w:p>
        </w:tc>
      </w:tr>
    </w:tbl>
    <w:p w14:paraId="733C778A" w14:textId="77777777" w:rsidR="00420E40" w:rsidRPr="00860A0B" w:rsidRDefault="00420E40" w:rsidP="000079C3">
      <w:pPr>
        <w:spacing w:before="120" w:after="120"/>
        <w:rPr>
          <w:rFonts w:ascii="Arial" w:hAnsi="Arial" w:cs="Arial"/>
          <w:color w:val="000000" w:themeColor="text1"/>
        </w:rPr>
      </w:pPr>
    </w:p>
    <w:p w14:paraId="0BD43E24" w14:textId="77777777" w:rsidR="000079C3" w:rsidRPr="00860A0B" w:rsidRDefault="000079C3">
      <w:pPr>
        <w:rPr>
          <w:rFonts w:ascii="Arial" w:hAnsi="Arial" w:cs="Arial"/>
          <w:color w:val="000000" w:themeColor="text1"/>
        </w:rPr>
      </w:pPr>
      <w:r w:rsidRPr="00860A0B">
        <w:rPr>
          <w:rFonts w:ascii="Arial" w:hAnsi="Arial" w:cs="Arial"/>
        </w:rPr>
        <w:br w:type="page"/>
      </w:r>
    </w:p>
    <w:p w14:paraId="734DFC3F" w14:textId="0DB7C1B0" w:rsidR="000079C3" w:rsidRPr="00860A0B" w:rsidRDefault="000079C3" w:rsidP="007925F5">
      <w:pPr>
        <w:pStyle w:val="Heading3"/>
        <w:rPr>
          <w:rFonts w:ascii="Arial" w:eastAsia="Times New Roman" w:hAnsi="Arial" w:cs="Arial"/>
        </w:rPr>
      </w:pPr>
      <w:bookmarkStart w:id="9" w:name="_Toc134557105"/>
      <w:r w:rsidRPr="00860A0B">
        <w:rPr>
          <w:rFonts w:ascii="Arial" w:hAnsi="Arial" w:cs="Arial"/>
        </w:rPr>
        <w:lastRenderedPageBreak/>
        <w:t>Cyrhaeddiad Hynt</w:t>
      </w:r>
      <w:bookmarkEnd w:id="9"/>
    </w:p>
    <w:p w14:paraId="055D3F8D" w14:textId="39240A47" w:rsidR="008E4AC9" w:rsidRPr="00860A0B" w:rsidRDefault="00903E35" w:rsidP="00897CC6">
      <w:pPr>
        <w:rPr>
          <w:rFonts w:ascii="Arial" w:hAnsi="Arial" w:cs="Arial"/>
          <w:color w:val="000000" w:themeColor="text1"/>
        </w:rPr>
      </w:pPr>
      <w:r w:rsidRPr="00860A0B">
        <w:rPr>
          <w:rFonts w:ascii="Arial" w:hAnsi="Arial" w:cs="Arial"/>
          <w:color w:val="000000" w:themeColor="text1"/>
        </w:rPr>
        <w:t xml:space="preserve">Mae’r gwaith ymchwil hwn yn dangos bod Hynt yn cael effaith sylweddol ar ei aelodau, ond, dim ond canran fach o’r rheini sy’n gymwys ar gyfer y cynllun y mae’n llwyddo i'w cyrraedd.  </w:t>
      </w:r>
      <w:r w:rsidR="00897CC6" w:rsidRPr="00860A0B">
        <w:rPr>
          <w:rFonts w:ascii="Arial" w:hAnsi="Arial" w:cs="Arial"/>
          <w:color w:val="000000" w:themeColor="text1"/>
        </w:rPr>
        <w:t>Mae arolwg poblogaeth Llywodraeth Cymru yn rhestru bod gan 422,300 o bobl rhwng 16 a 54 oed yng Nghymru anabledd, ac mae 120,900 ohonynt yn cael eu hystyried o fod ag anabledd corfforol</w:t>
      </w:r>
      <w:r w:rsidR="00897CC6" w:rsidRPr="00860A0B">
        <w:rPr>
          <w:rStyle w:val="EndnoteReference"/>
          <w:rFonts w:ascii="Arial" w:hAnsi="Arial" w:cs="Arial"/>
          <w:color w:val="000000" w:themeColor="text1"/>
        </w:rPr>
        <w:endnoteReference w:id="1"/>
      </w:r>
      <w:r w:rsidR="00897CC6" w:rsidRPr="00860A0B">
        <w:rPr>
          <w:rFonts w:ascii="Arial" w:hAnsi="Arial" w:cs="Arial"/>
          <w:color w:val="000000" w:themeColor="text1"/>
        </w:rPr>
        <w:t xml:space="preserve">.  Ni fydd angen Hynt ar bob un o’r bobl hyn er mwyn gallu mynd i’r theatr, ac mae pobl eraill nad ydyn nhw wedi’u cynnwys yn y data hwn, ond a fyddai’n cael budd o Hynt. </w:t>
      </w:r>
      <w:r w:rsidRPr="00860A0B">
        <w:rPr>
          <w:rFonts w:ascii="Arial" w:hAnsi="Arial" w:cs="Arial"/>
          <w:color w:val="000000" w:themeColor="text1"/>
        </w:rPr>
        <w:t>Ond, gan ddefnyddio’r ffigur hwn fel meincnod, llai na 6% o’r rheini a fyddai’n cael budd o Hynt sy’n defnyddio’r cynllun ar hyn o bryd.</w:t>
      </w:r>
    </w:p>
    <w:p w14:paraId="76701552" w14:textId="20D0DAF6" w:rsidR="008E4AC9" w:rsidRPr="00860A0B" w:rsidRDefault="008E4AC9" w:rsidP="000079C3">
      <w:pPr>
        <w:spacing w:before="120" w:after="120"/>
        <w:rPr>
          <w:rFonts w:ascii="Arial" w:hAnsi="Arial" w:cs="Arial"/>
          <w:color w:val="000000" w:themeColor="text1"/>
        </w:rPr>
      </w:pPr>
      <w:r w:rsidRPr="00860A0B">
        <w:rPr>
          <w:rFonts w:ascii="Arial" w:hAnsi="Arial" w:cs="Arial"/>
          <w:color w:val="000000" w:themeColor="text1"/>
        </w:rPr>
        <w:t>Nid yw ystadegau anabledd penodol yn cael eu cofnodi mewn ffordd gyson bob amser; ond, mae’r tabl isod yn defnyddio’r data gorau sydd ar gael i ystyried cyfran y gwahanol boblogaethau yng Nghymru sy’n defnyddio Hynt ar hyn o bryd:</w:t>
      </w:r>
    </w:p>
    <w:tbl>
      <w:tblPr>
        <w:tblW w:w="9067" w:type="dxa"/>
        <w:tblLook w:val="04A0" w:firstRow="1" w:lastRow="0" w:firstColumn="1" w:lastColumn="0" w:noHBand="0" w:noVBand="1"/>
      </w:tblPr>
      <w:tblGrid>
        <w:gridCol w:w="2830"/>
        <w:gridCol w:w="1843"/>
        <w:gridCol w:w="1843"/>
        <w:gridCol w:w="2551"/>
      </w:tblGrid>
      <w:tr w:rsidR="00903E35" w:rsidRPr="00860A0B" w14:paraId="42BE2FA8" w14:textId="77777777" w:rsidTr="00903E35">
        <w:trPr>
          <w:trHeight w:val="576"/>
        </w:trPr>
        <w:tc>
          <w:tcPr>
            <w:tcW w:w="2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6866752" w14:textId="77777777" w:rsidR="00903E35" w:rsidRPr="00860A0B" w:rsidRDefault="00903E35" w:rsidP="000079C3">
            <w:pPr>
              <w:rPr>
                <w:rFonts w:ascii="Arial" w:hAnsi="Arial" w:cs="Arial"/>
                <w:b/>
                <w:bCs/>
                <w:color w:val="000000"/>
                <w:sz w:val="22"/>
                <w:szCs w:val="22"/>
              </w:rPr>
            </w:pPr>
            <w:r w:rsidRPr="00860A0B">
              <w:rPr>
                <w:rFonts w:ascii="Arial" w:hAnsi="Arial" w:cs="Arial"/>
                <w:b/>
                <w:color w:val="000000"/>
                <w:sz w:val="22"/>
              </w:rPr>
              <w:t> </w:t>
            </w:r>
          </w:p>
        </w:tc>
        <w:tc>
          <w:tcPr>
            <w:tcW w:w="1843"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D36A75A" w14:textId="07FD5B8C" w:rsidR="00903E35" w:rsidRPr="00860A0B" w:rsidRDefault="00903E35" w:rsidP="000079C3">
            <w:pPr>
              <w:rPr>
                <w:rFonts w:ascii="Arial" w:hAnsi="Arial" w:cs="Arial"/>
                <w:b/>
                <w:bCs/>
                <w:color w:val="000000"/>
                <w:sz w:val="22"/>
                <w:szCs w:val="22"/>
              </w:rPr>
            </w:pPr>
            <w:r w:rsidRPr="00860A0B">
              <w:rPr>
                <w:rFonts w:ascii="Arial" w:hAnsi="Arial" w:cs="Arial"/>
                <w:b/>
                <w:color w:val="000000"/>
                <w:sz w:val="22"/>
              </w:rPr>
              <w:t>Nifer Aelodau Hynt</w:t>
            </w:r>
          </w:p>
        </w:tc>
        <w:tc>
          <w:tcPr>
            <w:tcW w:w="1843"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34BF1D7C" w14:textId="3988B720" w:rsidR="00903E35" w:rsidRPr="00860A0B" w:rsidRDefault="00903E35" w:rsidP="000079C3">
            <w:pPr>
              <w:rPr>
                <w:rFonts w:ascii="Arial" w:hAnsi="Arial" w:cs="Arial"/>
                <w:b/>
                <w:bCs/>
                <w:color w:val="000000"/>
                <w:sz w:val="22"/>
                <w:szCs w:val="22"/>
              </w:rPr>
            </w:pPr>
            <w:r w:rsidRPr="00860A0B">
              <w:rPr>
                <w:rFonts w:ascii="Arial" w:hAnsi="Arial" w:cs="Arial"/>
                <w:b/>
                <w:color w:val="000000"/>
                <w:sz w:val="22"/>
              </w:rPr>
              <w:t>Amcan o’r nifer yng Nghymru</w:t>
            </w:r>
          </w:p>
        </w:tc>
        <w:tc>
          <w:tcPr>
            <w:tcW w:w="2551"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22DAE634" w14:textId="7945074F" w:rsidR="00903E35" w:rsidRPr="00860A0B" w:rsidRDefault="00903E35" w:rsidP="000079C3">
            <w:pPr>
              <w:rPr>
                <w:rFonts w:ascii="Arial" w:hAnsi="Arial" w:cs="Arial"/>
                <w:b/>
                <w:bCs/>
                <w:color w:val="000000"/>
                <w:sz w:val="22"/>
                <w:szCs w:val="22"/>
              </w:rPr>
            </w:pPr>
            <w:r w:rsidRPr="00860A0B">
              <w:rPr>
                <w:rFonts w:ascii="Arial" w:hAnsi="Arial" w:cs="Arial"/>
                <w:b/>
                <w:color w:val="000000"/>
                <w:sz w:val="22"/>
              </w:rPr>
              <w:t>% o’r boblogaeth gymwys y mae Hynt yn ei chyrraedd</w:t>
            </w:r>
          </w:p>
        </w:tc>
      </w:tr>
      <w:tr w:rsidR="00903E35" w:rsidRPr="00860A0B" w14:paraId="326E68D5" w14:textId="77777777" w:rsidTr="00903E35">
        <w:trPr>
          <w:trHeight w:val="288"/>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153726E9" w14:textId="15BBFF5E" w:rsidR="00903E35" w:rsidRPr="00860A0B" w:rsidRDefault="00897CC6" w:rsidP="000079C3">
            <w:pPr>
              <w:rPr>
                <w:rFonts w:ascii="Arial" w:hAnsi="Arial" w:cs="Arial"/>
                <w:color w:val="000000"/>
                <w:sz w:val="22"/>
                <w:szCs w:val="22"/>
              </w:rPr>
            </w:pPr>
            <w:r w:rsidRPr="00860A0B">
              <w:rPr>
                <w:rFonts w:ascii="Arial" w:hAnsi="Arial" w:cs="Arial"/>
                <w:color w:val="000000"/>
                <w:sz w:val="22"/>
                <w:szCs w:val="22"/>
              </w:rPr>
              <w:t>Anabledd</w:t>
            </w:r>
          </w:p>
        </w:tc>
        <w:tc>
          <w:tcPr>
            <w:tcW w:w="1843" w:type="dxa"/>
            <w:tcBorders>
              <w:top w:val="nil"/>
              <w:left w:val="nil"/>
              <w:bottom w:val="single" w:sz="4" w:space="0" w:color="auto"/>
              <w:right w:val="single" w:sz="4" w:space="0" w:color="auto"/>
            </w:tcBorders>
            <w:shd w:val="clear" w:color="auto" w:fill="auto"/>
            <w:noWrap/>
            <w:vAlign w:val="bottom"/>
            <w:hideMark/>
          </w:tcPr>
          <w:p w14:paraId="7FDC7B2D" w14:textId="32F6B455" w:rsidR="00903E35" w:rsidRPr="00860A0B" w:rsidRDefault="00903E35" w:rsidP="000079C3">
            <w:pPr>
              <w:rPr>
                <w:rFonts w:ascii="Arial" w:hAnsi="Arial" w:cs="Arial"/>
                <w:color w:val="000000"/>
                <w:sz w:val="22"/>
                <w:szCs w:val="22"/>
              </w:rPr>
            </w:pPr>
            <w:r w:rsidRPr="00860A0B">
              <w:rPr>
                <w:rFonts w:ascii="Arial" w:hAnsi="Arial" w:cs="Arial"/>
                <w:color w:val="000000"/>
                <w:sz w:val="22"/>
              </w:rPr>
              <w:t>22,124</w:t>
            </w:r>
          </w:p>
        </w:tc>
        <w:tc>
          <w:tcPr>
            <w:tcW w:w="1843" w:type="dxa"/>
            <w:tcBorders>
              <w:top w:val="nil"/>
              <w:left w:val="nil"/>
              <w:bottom w:val="single" w:sz="4" w:space="0" w:color="auto"/>
              <w:right w:val="single" w:sz="4" w:space="0" w:color="auto"/>
            </w:tcBorders>
            <w:shd w:val="clear" w:color="auto" w:fill="auto"/>
            <w:noWrap/>
            <w:vAlign w:val="bottom"/>
            <w:hideMark/>
          </w:tcPr>
          <w:p w14:paraId="486E78F0" w14:textId="565E1A7C" w:rsidR="00903E35" w:rsidRPr="00860A0B" w:rsidRDefault="00903E35" w:rsidP="000079C3">
            <w:pPr>
              <w:rPr>
                <w:rFonts w:ascii="Arial" w:hAnsi="Arial" w:cs="Arial"/>
                <w:color w:val="000000"/>
                <w:sz w:val="22"/>
                <w:szCs w:val="22"/>
              </w:rPr>
            </w:pPr>
            <w:r w:rsidRPr="00860A0B">
              <w:rPr>
                <w:rFonts w:ascii="Arial" w:hAnsi="Arial" w:cs="Arial"/>
                <w:color w:val="000000"/>
                <w:sz w:val="22"/>
              </w:rPr>
              <w:t>422,300</w:t>
            </w:r>
          </w:p>
        </w:tc>
        <w:tc>
          <w:tcPr>
            <w:tcW w:w="2551" w:type="dxa"/>
            <w:tcBorders>
              <w:top w:val="nil"/>
              <w:left w:val="nil"/>
              <w:bottom w:val="single" w:sz="4" w:space="0" w:color="auto"/>
              <w:right w:val="single" w:sz="4" w:space="0" w:color="auto"/>
            </w:tcBorders>
            <w:shd w:val="clear" w:color="auto" w:fill="auto"/>
            <w:noWrap/>
            <w:vAlign w:val="bottom"/>
            <w:hideMark/>
          </w:tcPr>
          <w:p w14:paraId="51227850" w14:textId="77777777" w:rsidR="00903E35" w:rsidRPr="00860A0B" w:rsidRDefault="00903E35" w:rsidP="000079C3">
            <w:pPr>
              <w:jc w:val="right"/>
              <w:rPr>
                <w:rFonts w:ascii="Arial" w:hAnsi="Arial" w:cs="Arial"/>
                <w:color w:val="000000"/>
                <w:sz w:val="22"/>
                <w:szCs w:val="22"/>
              </w:rPr>
            </w:pPr>
            <w:r w:rsidRPr="00860A0B">
              <w:rPr>
                <w:rFonts w:ascii="Arial" w:hAnsi="Arial" w:cs="Arial"/>
                <w:color w:val="000000"/>
                <w:sz w:val="22"/>
              </w:rPr>
              <w:t>5.2%</w:t>
            </w:r>
          </w:p>
        </w:tc>
      </w:tr>
      <w:tr w:rsidR="005F4667" w:rsidRPr="00860A0B" w14:paraId="4CE50D21" w14:textId="77777777" w:rsidTr="00805897">
        <w:trPr>
          <w:trHeight w:val="288"/>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609B1252" w14:textId="77777777" w:rsidR="005F4667" w:rsidRPr="00860A0B" w:rsidRDefault="005F4667" w:rsidP="00805897">
            <w:pPr>
              <w:rPr>
                <w:rFonts w:ascii="Arial" w:hAnsi="Arial" w:cs="Arial"/>
                <w:color w:val="000000"/>
                <w:sz w:val="22"/>
                <w:szCs w:val="22"/>
              </w:rPr>
            </w:pPr>
            <w:r w:rsidRPr="00860A0B">
              <w:rPr>
                <w:rFonts w:ascii="Arial" w:hAnsi="Arial" w:cs="Arial"/>
                <w:color w:val="000000"/>
                <w:sz w:val="22"/>
                <w:szCs w:val="22"/>
              </w:rPr>
              <w:t>Defnyddwyr Cadair Olwyn</w:t>
            </w:r>
          </w:p>
        </w:tc>
        <w:tc>
          <w:tcPr>
            <w:tcW w:w="1843" w:type="dxa"/>
            <w:tcBorders>
              <w:top w:val="nil"/>
              <w:left w:val="nil"/>
              <w:bottom w:val="single" w:sz="4" w:space="0" w:color="auto"/>
              <w:right w:val="single" w:sz="4" w:space="0" w:color="auto"/>
            </w:tcBorders>
            <w:shd w:val="clear" w:color="auto" w:fill="auto"/>
            <w:noWrap/>
            <w:vAlign w:val="bottom"/>
            <w:hideMark/>
          </w:tcPr>
          <w:p w14:paraId="381ABB6A" w14:textId="77777777" w:rsidR="005F4667" w:rsidRPr="00860A0B" w:rsidRDefault="005F4667" w:rsidP="00805897">
            <w:pPr>
              <w:rPr>
                <w:rFonts w:ascii="Arial" w:hAnsi="Arial" w:cs="Arial"/>
                <w:color w:val="000000"/>
                <w:sz w:val="22"/>
                <w:szCs w:val="22"/>
              </w:rPr>
            </w:pPr>
            <w:r w:rsidRPr="00860A0B">
              <w:rPr>
                <w:rFonts w:ascii="Arial" w:hAnsi="Arial" w:cs="Arial"/>
                <w:color w:val="000000"/>
                <w:sz w:val="22"/>
              </w:rPr>
              <w:t>6,761</w:t>
            </w:r>
          </w:p>
        </w:tc>
        <w:tc>
          <w:tcPr>
            <w:tcW w:w="1843" w:type="dxa"/>
            <w:tcBorders>
              <w:top w:val="nil"/>
              <w:left w:val="nil"/>
              <w:bottom w:val="single" w:sz="4" w:space="0" w:color="auto"/>
              <w:right w:val="single" w:sz="4" w:space="0" w:color="auto"/>
            </w:tcBorders>
            <w:shd w:val="clear" w:color="auto" w:fill="auto"/>
            <w:noWrap/>
            <w:vAlign w:val="bottom"/>
            <w:hideMark/>
          </w:tcPr>
          <w:p w14:paraId="7494B35C" w14:textId="77777777" w:rsidR="005F4667" w:rsidRPr="00860A0B" w:rsidRDefault="005F4667" w:rsidP="00805897">
            <w:pPr>
              <w:rPr>
                <w:rFonts w:ascii="Arial" w:hAnsi="Arial" w:cs="Arial"/>
                <w:color w:val="000000"/>
                <w:sz w:val="22"/>
                <w:szCs w:val="22"/>
              </w:rPr>
            </w:pPr>
            <w:r w:rsidRPr="00860A0B">
              <w:rPr>
                <w:rFonts w:ascii="Arial" w:hAnsi="Arial" w:cs="Arial"/>
                <w:color w:val="000000"/>
                <w:sz w:val="22"/>
              </w:rPr>
              <w:t>59,584</w:t>
            </w:r>
          </w:p>
        </w:tc>
        <w:tc>
          <w:tcPr>
            <w:tcW w:w="2551" w:type="dxa"/>
            <w:tcBorders>
              <w:top w:val="nil"/>
              <w:left w:val="nil"/>
              <w:bottom w:val="single" w:sz="4" w:space="0" w:color="auto"/>
              <w:right w:val="single" w:sz="4" w:space="0" w:color="auto"/>
            </w:tcBorders>
            <w:shd w:val="clear" w:color="auto" w:fill="auto"/>
            <w:noWrap/>
            <w:vAlign w:val="bottom"/>
            <w:hideMark/>
          </w:tcPr>
          <w:p w14:paraId="07B1D92B" w14:textId="77777777" w:rsidR="005F4667" w:rsidRPr="00860A0B" w:rsidRDefault="005F4667" w:rsidP="00805897">
            <w:pPr>
              <w:jc w:val="right"/>
              <w:rPr>
                <w:rFonts w:ascii="Arial" w:hAnsi="Arial" w:cs="Arial"/>
                <w:color w:val="000000"/>
                <w:sz w:val="22"/>
                <w:szCs w:val="22"/>
              </w:rPr>
            </w:pPr>
            <w:r w:rsidRPr="00860A0B">
              <w:rPr>
                <w:rFonts w:ascii="Arial" w:hAnsi="Arial" w:cs="Arial"/>
                <w:color w:val="000000"/>
                <w:sz w:val="22"/>
              </w:rPr>
              <w:t>11.3%</w:t>
            </w:r>
          </w:p>
        </w:tc>
      </w:tr>
      <w:tr w:rsidR="005F4667" w:rsidRPr="00860A0B" w14:paraId="02BDE9A8" w14:textId="77777777" w:rsidTr="00805897">
        <w:trPr>
          <w:trHeight w:val="288"/>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32F76BEC" w14:textId="77777777" w:rsidR="005F4667" w:rsidRPr="00860A0B" w:rsidRDefault="005F4667" w:rsidP="00805897">
            <w:pPr>
              <w:rPr>
                <w:rFonts w:ascii="Arial" w:hAnsi="Arial" w:cs="Arial"/>
                <w:color w:val="000000"/>
                <w:sz w:val="22"/>
                <w:szCs w:val="22"/>
              </w:rPr>
            </w:pPr>
            <w:r w:rsidRPr="00860A0B">
              <w:rPr>
                <w:rFonts w:ascii="Arial" w:hAnsi="Arial" w:cs="Arial"/>
                <w:color w:val="000000"/>
                <w:sz w:val="22"/>
                <w:szCs w:val="22"/>
              </w:rPr>
              <w:t>Iaith Arwyddion Prydain</w:t>
            </w:r>
          </w:p>
        </w:tc>
        <w:tc>
          <w:tcPr>
            <w:tcW w:w="1843" w:type="dxa"/>
            <w:tcBorders>
              <w:top w:val="nil"/>
              <w:left w:val="nil"/>
              <w:bottom w:val="single" w:sz="4" w:space="0" w:color="auto"/>
              <w:right w:val="single" w:sz="4" w:space="0" w:color="auto"/>
            </w:tcBorders>
            <w:shd w:val="clear" w:color="auto" w:fill="auto"/>
            <w:noWrap/>
            <w:vAlign w:val="bottom"/>
            <w:hideMark/>
          </w:tcPr>
          <w:p w14:paraId="58F3FAEC" w14:textId="77777777" w:rsidR="005F4667" w:rsidRPr="00860A0B" w:rsidRDefault="005F4667" w:rsidP="00805897">
            <w:pPr>
              <w:rPr>
                <w:rFonts w:ascii="Arial" w:hAnsi="Arial" w:cs="Arial"/>
                <w:color w:val="000000"/>
                <w:sz w:val="22"/>
                <w:szCs w:val="22"/>
              </w:rPr>
            </w:pPr>
            <w:r w:rsidRPr="00860A0B">
              <w:rPr>
                <w:rFonts w:ascii="Arial" w:hAnsi="Arial" w:cs="Arial"/>
                <w:color w:val="000000"/>
                <w:sz w:val="22"/>
              </w:rPr>
              <w:t>393</w:t>
            </w:r>
          </w:p>
        </w:tc>
        <w:tc>
          <w:tcPr>
            <w:tcW w:w="1843" w:type="dxa"/>
            <w:tcBorders>
              <w:top w:val="nil"/>
              <w:left w:val="nil"/>
              <w:bottom w:val="single" w:sz="4" w:space="0" w:color="auto"/>
              <w:right w:val="single" w:sz="4" w:space="0" w:color="auto"/>
            </w:tcBorders>
            <w:shd w:val="clear" w:color="auto" w:fill="auto"/>
            <w:noWrap/>
            <w:vAlign w:val="bottom"/>
            <w:hideMark/>
          </w:tcPr>
          <w:p w14:paraId="22EE26CC" w14:textId="77777777" w:rsidR="005F4667" w:rsidRPr="00860A0B" w:rsidRDefault="005F4667" w:rsidP="00805897">
            <w:pPr>
              <w:rPr>
                <w:rFonts w:ascii="Arial" w:hAnsi="Arial" w:cs="Arial"/>
                <w:color w:val="000000"/>
                <w:sz w:val="22"/>
                <w:szCs w:val="22"/>
              </w:rPr>
            </w:pPr>
            <w:r w:rsidRPr="00860A0B">
              <w:rPr>
                <w:rFonts w:ascii="Arial" w:hAnsi="Arial" w:cs="Arial"/>
                <w:color w:val="000000"/>
                <w:sz w:val="22"/>
              </w:rPr>
              <w:t>4,000</w:t>
            </w:r>
          </w:p>
        </w:tc>
        <w:tc>
          <w:tcPr>
            <w:tcW w:w="2551" w:type="dxa"/>
            <w:tcBorders>
              <w:top w:val="nil"/>
              <w:left w:val="nil"/>
              <w:bottom w:val="single" w:sz="4" w:space="0" w:color="auto"/>
              <w:right w:val="single" w:sz="4" w:space="0" w:color="auto"/>
            </w:tcBorders>
            <w:shd w:val="clear" w:color="auto" w:fill="auto"/>
            <w:noWrap/>
            <w:vAlign w:val="bottom"/>
            <w:hideMark/>
          </w:tcPr>
          <w:p w14:paraId="25532BA4" w14:textId="77777777" w:rsidR="005F4667" w:rsidRPr="00860A0B" w:rsidRDefault="005F4667" w:rsidP="00805897">
            <w:pPr>
              <w:jc w:val="right"/>
              <w:rPr>
                <w:rFonts w:ascii="Arial" w:hAnsi="Arial" w:cs="Arial"/>
                <w:color w:val="000000"/>
                <w:sz w:val="22"/>
                <w:szCs w:val="22"/>
              </w:rPr>
            </w:pPr>
            <w:r w:rsidRPr="00860A0B">
              <w:rPr>
                <w:rFonts w:ascii="Arial" w:hAnsi="Arial" w:cs="Arial"/>
                <w:color w:val="000000"/>
                <w:sz w:val="22"/>
              </w:rPr>
              <w:t>9.8%</w:t>
            </w:r>
          </w:p>
        </w:tc>
      </w:tr>
      <w:tr w:rsidR="00903E35" w:rsidRPr="00860A0B" w14:paraId="46B11970" w14:textId="77777777" w:rsidTr="00903E35">
        <w:trPr>
          <w:trHeight w:val="288"/>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50B89011" w14:textId="2A1BEEB2" w:rsidR="00903E35" w:rsidRPr="00860A0B" w:rsidRDefault="00860A0B" w:rsidP="000079C3">
            <w:pPr>
              <w:rPr>
                <w:rFonts w:ascii="Arial" w:hAnsi="Arial" w:cs="Arial"/>
                <w:color w:val="000000"/>
                <w:sz w:val="22"/>
                <w:szCs w:val="22"/>
              </w:rPr>
            </w:pPr>
            <w:r>
              <w:rPr>
                <w:rFonts w:ascii="Arial" w:hAnsi="Arial" w:cs="Arial"/>
                <w:color w:val="000000"/>
                <w:sz w:val="22"/>
                <w:szCs w:val="22"/>
              </w:rPr>
              <w:t>B/byddar</w:t>
            </w:r>
            <w:r w:rsidR="00903E35" w:rsidRPr="00860A0B">
              <w:rPr>
                <w:rFonts w:ascii="Arial" w:hAnsi="Arial" w:cs="Arial"/>
                <w:color w:val="000000"/>
                <w:sz w:val="22"/>
                <w:szCs w:val="22"/>
              </w:rPr>
              <w:t xml:space="preserve"> / </w:t>
            </w:r>
            <w:r w:rsidR="00F42983">
              <w:rPr>
                <w:rFonts w:ascii="Arial" w:hAnsi="Arial" w:cs="Arial"/>
                <w:color w:val="000000"/>
                <w:sz w:val="22"/>
                <w:szCs w:val="22"/>
              </w:rPr>
              <w:t>Nam ar y</w:t>
            </w:r>
            <w:r w:rsidR="00903E35" w:rsidRPr="00860A0B">
              <w:rPr>
                <w:rFonts w:ascii="Arial" w:hAnsi="Arial" w:cs="Arial"/>
                <w:color w:val="000000"/>
                <w:sz w:val="22"/>
                <w:szCs w:val="22"/>
              </w:rPr>
              <w:t xml:space="preserve"> Clyw</w:t>
            </w:r>
          </w:p>
        </w:tc>
        <w:tc>
          <w:tcPr>
            <w:tcW w:w="1843" w:type="dxa"/>
            <w:tcBorders>
              <w:top w:val="nil"/>
              <w:left w:val="nil"/>
              <w:bottom w:val="single" w:sz="4" w:space="0" w:color="auto"/>
              <w:right w:val="single" w:sz="4" w:space="0" w:color="auto"/>
            </w:tcBorders>
            <w:shd w:val="clear" w:color="auto" w:fill="auto"/>
            <w:noWrap/>
            <w:vAlign w:val="bottom"/>
            <w:hideMark/>
          </w:tcPr>
          <w:p w14:paraId="537BAA1A" w14:textId="48D0F2D4" w:rsidR="00903E35" w:rsidRPr="00860A0B" w:rsidRDefault="00903E35" w:rsidP="000079C3">
            <w:pPr>
              <w:rPr>
                <w:rFonts w:ascii="Arial" w:hAnsi="Arial" w:cs="Arial"/>
                <w:color w:val="000000"/>
                <w:sz w:val="22"/>
                <w:szCs w:val="22"/>
              </w:rPr>
            </w:pPr>
            <w:r w:rsidRPr="00860A0B">
              <w:rPr>
                <w:rFonts w:ascii="Arial" w:hAnsi="Arial" w:cs="Arial"/>
                <w:color w:val="000000"/>
                <w:sz w:val="22"/>
              </w:rPr>
              <w:t>2,566</w:t>
            </w:r>
          </w:p>
        </w:tc>
        <w:tc>
          <w:tcPr>
            <w:tcW w:w="1843" w:type="dxa"/>
            <w:tcBorders>
              <w:top w:val="nil"/>
              <w:left w:val="nil"/>
              <w:bottom w:val="single" w:sz="4" w:space="0" w:color="auto"/>
              <w:right w:val="single" w:sz="4" w:space="0" w:color="auto"/>
            </w:tcBorders>
            <w:shd w:val="clear" w:color="auto" w:fill="auto"/>
            <w:noWrap/>
            <w:vAlign w:val="bottom"/>
            <w:hideMark/>
          </w:tcPr>
          <w:p w14:paraId="4A397DB0" w14:textId="6E844291" w:rsidR="00903E35" w:rsidRPr="00860A0B" w:rsidRDefault="00903E35" w:rsidP="000079C3">
            <w:pPr>
              <w:rPr>
                <w:rFonts w:ascii="Arial" w:hAnsi="Arial" w:cs="Arial"/>
                <w:color w:val="000000"/>
                <w:sz w:val="22"/>
                <w:szCs w:val="22"/>
              </w:rPr>
            </w:pPr>
            <w:r w:rsidRPr="00860A0B">
              <w:rPr>
                <w:rFonts w:ascii="Arial" w:hAnsi="Arial" w:cs="Arial"/>
                <w:color w:val="000000"/>
                <w:sz w:val="22"/>
              </w:rPr>
              <w:t>575,000</w:t>
            </w:r>
          </w:p>
        </w:tc>
        <w:tc>
          <w:tcPr>
            <w:tcW w:w="2551" w:type="dxa"/>
            <w:tcBorders>
              <w:top w:val="nil"/>
              <w:left w:val="nil"/>
              <w:bottom w:val="single" w:sz="4" w:space="0" w:color="auto"/>
              <w:right w:val="single" w:sz="4" w:space="0" w:color="auto"/>
            </w:tcBorders>
            <w:shd w:val="clear" w:color="auto" w:fill="auto"/>
            <w:noWrap/>
            <w:vAlign w:val="bottom"/>
            <w:hideMark/>
          </w:tcPr>
          <w:p w14:paraId="1A97A567" w14:textId="77777777" w:rsidR="00903E35" w:rsidRPr="00860A0B" w:rsidRDefault="00903E35" w:rsidP="000079C3">
            <w:pPr>
              <w:jc w:val="right"/>
              <w:rPr>
                <w:rFonts w:ascii="Arial" w:hAnsi="Arial" w:cs="Arial"/>
                <w:color w:val="000000"/>
                <w:sz w:val="22"/>
                <w:szCs w:val="22"/>
              </w:rPr>
            </w:pPr>
            <w:r w:rsidRPr="00860A0B">
              <w:rPr>
                <w:rFonts w:ascii="Arial" w:hAnsi="Arial" w:cs="Arial"/>
                <w:color w:val="000000"/>
                <w:sz w:val="22"/>
              </w:rPr>
              <w:t>0.4%</w:t>
            </w:r>
          </w:p>
        </w:tc>
      </w:tr>
      <w:tr w:rsidR="00903E35" w:rsidRPr="00860A0B" w14:paraId="392877F1" w14:textId="77777777" w:rsidTr="00903E35">
        <w:trPr>
          <w:trHeight w:val="288"/>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3C381B2B" w14:textId="06AD982A" w:rsidR="00903E35" w:rsidRPr="00860A0B" w:rsidRDefault="00903E35" w:rsidP="000079C3">
            <w:pPr>
              <w:rPr>
                <w:rFonts w:ascii="Arial" w:hAnsi="Arial" w:cs="Arial"/>
                <w:color w:val="000000"/>
                <w:sz w:val="22"/>
                <w:szCs w:val="22"/>
              </w:rPr>
            </w:pPr>
            <w:r w:rsidRPr="00860A0B">
              <w:rPr>
                <w:rFonts w:ascii="Arial" w:hAnsi="Arial" w:cs="Arial"/>
                <w:color w:val="000000"/>
                <w:sz w:val="22"/>
                <w:szCs w:val="22"/>
              </w:rPr>
              <w:t>Dall / Nam ar y Golwg</w:t>
            </w:r>
          </w:p>
        </w:tc>
        <w:tc>
          <w:tcPr>
            <w:tcW w:w="1843" w:type="dxa"/>
            <w:tcBorders>
              <w:top w:val="nil"/>
              <w:left w:val="nil"/>
              <w:bottom w:val="single" w:sz="4" w:space="0" w:color="auto"/>
              <w:right w:val="single" w:sz="4" w:space="0" w:color="auto"/>
            </w:tcBorders>
            <w:shd w:val="clear" w:color="auto" w:fill="auto"/>
            <w:noWrap/>
            <w:vAlign w:val="bottom"/>
            <w:hideMark/>
          </w:tcPr>
          <w:p w14:paraId="4F7705C7" w14:textId="478AE6EE" w:rsidR="00903E35" w:rsidRPr="00860A0B" w:rsidRDefault="00903E35" w:rsidP="000079C3">
            <w:pPr>
              <w:rPr>
                <w:rFonts w:ascii="Arial" w:hAnsi="Arial" w:cs="Arial"/>
                <w:color w:val="000000"/>
                <w:sz w:val="22"/>
                <w:szCs w:val="22"/>
              </w:rPr>
            </w:pPr>
            <w:r w:rsidRPr="00860A0B">
              <w:rPr>
                <w:rFonts w:ascii="Arial" w:hAnsi="Arial" w:cs="Arial"/>
                <w:color w:val="000000"/>
                <w:sz w:val="22"/>
              </w:rPr>
              <w:t>1,060</w:t>
            </w:r>
          </w:p>
        </w:tc>
        <w:tc>
          <w:tcPr>
            <w:tcW w:w="1843" w:type="dxa"/>
            <w:tcBorders>
              <w:top w:val="nil"/>
              <w:left w:val="nil"/>
              <w:bottom w:val="single" w:sz="4" w:space="0" w:color="auto"/>
              <w:right w:val="single" w:sz="4" w:space="0" w:color="auto"/>
            </w:tcBorders>
            <w:shd w:val="clear" w:color="auto" w:fill="auto"/>
            <w:noWrap/>
            <w:vAlign w:val="bottom"/>
            <w:hideMark/>
          </w:tcPr>
          <w:p w14:paraId="2425963C" w14:textId="6048BFA6" w:rsidR="00903E35" w:rsidRPr="00860A0B" w:rsidRDefault="00903E35" w:rsidP="000079C3">
            <w:pPr>
              <w:rPr>
                <w:rFonts w:ascii="Arial" w:hAnsi="Arial" w:cs="Arial"/>
                <w:color w:val="000000"/>
                <w:sz w:val="22"/>
                <w:szCs w:val="22"/>
              </w:rPr>
            </w:pPr>
            <w:r w:rsidRPr="00860A0B">
              <w:rPr>
                <w:rFonts w:ascii="Arial" w:hAnsi="Arial" w:cs="Arial"/>
                <w:color w:val="000000"/>
                <w:sz w:val="22"/>
              </w:rPr>
              <w:t>106,000</w:t>
            </w:r>
          </w:p>
        </w:tc>
        <w:tc>
          <w:tcPr>
            <w:tcW w:w="2551" w:type="dxa"/>
            <w:tcBorders>
              <w:top w:val="nil"/>
              <w:left w:val="nil"/>
              <w:bottom w:val="single" w:sz="4" w:space="0" w:color="auto"/>
              <w:right w:val="single" w:sz="4" w:space="0" w:color="auto"/>
            </w:tcBorders>
            <w:shd w:val="clear" w:color="auto" w:fill="auto"/>
            <w:noWrap/>
            <w:vAlign w:val="bottom"/>
            <w:hideMark/>
          </w:tcPr>
          <w:p w14:paraId="510147B3" w14:textId="77777777" w:rsidR="00903E35" w:rsidRPr="00860A0B" w:rsidRDefault="00903E35" w:rsidP="000079C3">
            <w:pPr>
              <w:jc w:val="right"/>
              <w:rPr>
                <w:rFonts w:ascii="Arial" w:hAnsi="Arial" w:cs="Arial"/>
                <w:color w:val="000000"/>
                <w:sz w:val="22"/>
                <w:szCs w:val="22"/>
              </w:rPr>
            </w:pPr>
            <w:r w:rsidRPr="00860A0B">
              <w:rPr>
                <w:rFonts w:ascii="Arial" w:hAnsi="Arial" w:cs="Arial"/>
                <w:color w:val="000000"/>
                <w:sz w:val="22"/>
              </w:rPr>
              <w:t>1.0%</w:t>
            </w:r>
          </w:p>
        </w:tc>
      </w:tr>
    </w:tbl>
    <w:p w14:paraId="3905AFDD" w14:textId="77777777" w:rsidR="00903E35" w:rsidRPr="00860A0B" w:rsidRDefault="00903E35" w:rsidP="000079C3">
      <w:pPr>
        <w:spacing w:before="120" w:after="120"/>
        <w:rPr>
          <w:rFonts w:ascii="Arial" w:hAnsi="Arial" w:cs="Arial"/>
          <w:color w:val="000000" w:themeColor="text1"/>
        </w:rPr>
      </w:pPr>
    </w:p>
    <w:p w14:paraId="34596012" w14:textId="3679802A" w:rsidR="000079C3" w:rsidRPr="00860A0B" w:rsidRDefault="000079C3" w:rsidP="007925F5">
      <w:pPr>
        <w:pStyle w:val="Heading3"/>
        <w:rPr>
          <w:rFonts w:ascii="Arial" w:eastAsia="Times New Roman" w:hAnsi="Arial" w:cs="Arial"/>
        </w:rPr>
      </w:pPr>
      <w:bookmarkStart w:id="10" w:name="_Toc134557106"/>
      <w:r w:rsidRPr="00860A0B">
        <w:rPr>
          <w:rFonts w:ascii="Arial" w:hAnsi="Arial" w:cs="Arial"/>
        </w:rPr>
        <w:t>Dosbarthiad daearyddol</w:t>
      </w:r>
      <w:bookmarkEnd w:id="10"/>
    </w:p>
    <w:p w14:paraId="12A1A7E9" w14:textId="74C2844E" w:rsidR="00225F5D" w:rsidRPr="00860A0B" w:rsidRDefault="00225F5D" w:rsidP="000079C3">
      <w:pPr>
        <w:spacing w:before="120" w:after="120"/>
        <w:rPr>
          <w:rFonts w:ascii="Arial" w:hAnsi="Arial" w:cs="Arial"/>
          <w:color w:val="000000" w:themeColor="text1"/>
        </w:rPr>
      </w:pPr>
      <w:r w:rsidRPr="00860A0B">
        <w:rPr>
          <w:rFonts w:ascii="Arial" w:hAnsi="Arial" w:cs="Arial"/>
          <w:color w:val="000000" w:themeColor="text1"/>
        </w:rPr>
        <w:t>Mae aelodau Hynt wedi’u gwasgaru’n gyfartal ledled Cymru, wrth eu dadansoddi yn erbyn yr holl boblogaeth:</w:t>
      </w:r>
    </w:p>
    <w:tbl>
      <w:tblPr>
        <w:tblW w:w="3939" w:type="pct"/>
        <w:tblLook w:val="04A0" w:firstRow="1" w:lastRow="0" w:firstColumn="1" w:lastColumn="0" w:noHBand="0" w:noVBand="1"/>
      </w:tblPr>
      <w:tblGrid>
        <w:gridCol w:w="2076"/>
        <w:gridCol w:w="1659"/>
        <w:gridCol w:w="1665"/>
        <w:gridCol w:w="2087"/>
        <w:gridCol w:w="1634"/>
        <w:gridCol w:w="1867"/>
      </w:tblGrid>
      <w:tr w:rsidR="00DC666F" w:rsidRPr="00860A0B" w14:paraId="1D71F5FC" w14:textId="77777777" w:rsidTr="00E66D65">
        <w:trPr>
          <w:trHeight w:val="288"/>
        </w:trPr>
        <w:tc>
          <w:tcPr>
            <w:tcW w:w="1065" w:type="pct"/>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25EC4D3" w14:textId="31A05289" w:rsidR="00225F5D" w:rsidRPr="00860A0B" w:rsidRDefault="00DB5393" w:rsidP="000079C3">
            <w:pPr>
              <w:rPr>
                <w:rFonts w:ascii="Arial" w:hAnsi="Arial" w:cs="Arial"/>
                <w:b/>
                <w:bCs/>
                <w:color w:val="000000"/>
                <w:sz w:val="22"/>
                <w:szCs w:val="22"/>
              </w:rPr>
            </w:pPr>
            <w:r w:rsidRPr="00860A0B">
              <w:rPr>
                <w:rFonts w:ascii="Arial" w:hAnsi="Arial" w:cs="Arial"/>
                <w:b/>
                <w:color w:val="000000"/>
                <w:sz w:val="22"/>
              </w:rPr>
              <w:t>Ardal Cod Post</w:t>
            </w:r>
          </w:p>
        </w:tc>
        <w:tc>
          <w:tcPr>
            <w:tcW w:w="825" w:type="pct"/>
            <w:tcBorders>
              <w:top w:val="single" w:sz="4" w:space="0" w:color="auto"/>
              <w:left w:val="nil"/>
              <w:bottom w:val="single" w:sz="4" w:space="0" w:color="auto"/>
              <w:right w:val="single" w:sz="4" w:space="0" w:color="auto"/>
            </w:tcBorders>
            <w:shd w:val="clear" w:color="000000" w:fill="D9D9D9"/>
            <w:noWrap/>
            <w:vAlign w:val="bottom"/>
            <w:hideMark/>
          </w:tcPr>
          <w:p w14:paraId="08B1909F" w14:textId="77777777" w:rsidR="00225F5D" w:rsidRPr="00860A0B" w:rsidRDefault="00225F5D" w:rsidP="000079C3">
            <w:pPr>
              <w:rPr>
                <w:rFonts w:ascii="Arial" w:hAnsi="Arial" w:cs="Arial"/>
                <w:b/>
                <w:bCs/>
                <w:color w:val="000000"/>
                <w:sz w:val="22"/>
                <w:szCs w:val="22"/>
              </w:rPr>
            </w:pPr>
            <w:r w:rsidRPr="00860A0B">
              <w:rPr>
                <w:rFonts w:ascii="Arial" w:hAnsi="Arial" w:cs="Arial"/>
                <w:b/>
                <w:color w:val="000000"/>
                <w:sz w:val="22"/>
              </w:rPr>
              <w:t>Rhanbarth</w:t>
            </w:r>
          </w:p>
        </w:tc>
        <w:tc>
          <w:tcPr>
            <w:tcW w:w="888" w:type="pct"/>
            <w:tcBorders>
              <w:top w:val="single" w:sz="4" w:space="0" w:color="auto"/>
              <w:left w:val="nil"/>
              <w:bottom w:val="single" w:sz="4" w:space="0" w:color="auto"/>
              <w:right w:val="single" w:sz="4" w:space="0" w:color="auto"/>
            </w:tcBorders>
            <w:shd w:val="clear" w:color="000000" w:fill="D9D9D9"/>
            <w:noWrap/>
            <w:vAlign w:val="bottom"/>
            <w:hideMark/>
          </w:tcPr>
          <w:p w14:paraId="1F05DF8F" w14:textId="77777777" w:rsidR="00225F5D" w:rsidRPr="00860A0B" w:rsidRDefault="00225F5D" w:rsidP="000079C3">
            <w:pPr>
              <w:rPr>
                <w:rFonts w:ascii="Arial" w:hAnsi="Arial" w:cs="Arial"/>
                <w:b/>
                <w:bCs/>
                <w:color w:val="000000"/>
                <w:sz w:val="22"/>
                <w:szCs w:val="22"/>
              </w:rPr>
            </w:pPr>
            <w:r w:rsidRPr="00860A0B">
              <w:rPr>
                <w:rFonts w:ascii="Arial" w:hAnsi="Arial" w:cs="Arial"/>
                <w:b/>
                <w:color w:val="000000"/>
                <w:sz w:val="22"/>
              </w:rPr>
              <w:t>Aelodau Hynt</w:t>
            </w:r>
          </w:p>
        </w:tc>
        <w:tc>
          <w:tcPr>
            <w:tcW w:w="952" w:type="pct"/>
            <w:tcBorders>
              <w:top w:val="single" w:sz="4" w:space="0" w:color="auto"/>
              <w:left w:val="nil"/>
              <w:bottom w:val="single" w:sz="4" w:space="0" w:color="auto"/>
              <w:right w:val="single" w:sz="4" w:space="0" w:color="auto"/>
            </w:tcBorders>
            <w:shd w:val="clear" w:color="000000" w:fill="D9D9D9"/>
            <w:noWrap/>
            <w:vAlign w:val="bottom"/>
            <w:hideMark/>
          </w:tcPr>
          <w:p w14:paraId="3F5E3979" w14:textId="77777777" w:rsidR="00225F5D" w:rsidRPr="00860A0B" w:rsidRDefault="00225F5D" w:rsidP="000079C3">
            <w:pPr>
              <w:rPr>
                <w:rFonts w:ascii="Arial" w:hAnsi="Arial" w:cs="Arial"/>
                <w:b/>
                <w:bCs/>
                <w:color w:val="000000"/>
                <w:sz w:val="22"/>
                <w:szCs w:val="22"/>
              </w:rPr>
            </w:pPr>
            <w:r w:rsidRPr="00860A0B">
              <w:rPr>
                <w:rFonts w:ascii="Arial" w:hAnsi="Arial" w:cs="Arial"/>
                <w:b/>
                <w:color w:val="000000"/>
                <w:sz w:val="22"/>
              </w:rPr>
              <w:t>% o Aelodau Hynt</w:t>
            </w:r>
          </w:p>
        </w:tc>
        <w:tc>
          <w:tcPr>
            <w:tcW w:w="571" w:type="pct"/>
            <w:tcBorders>
              <w:top w:val="single" w:sz="4" w:space="0" w:color="auto"/>
              <w:left w:val="nil"/>
              <w:bottom w:val="single" w:sz="4" w:space="0" w:color="auto"/>
              <w:right w:val="single" w:sz="4" w:space="0" w:color="auto"/>
            </w:tcBorders>
            <w:shd w:val="clear" w:color="000000" w:fill="D9D9D9"/>
            <w:noWrap/>
            <w:vAlign w:val="bottom"/>
            <w:hideMark/>
          </w:tcPr>
          <w:p w14:paraId="1CCF9AF5" w14:textId="77777777" w:rsidR="00225F5D" w:rsidRPr="00860A0B" w:rsidRDefault="00225F5D" w:rsidP="000079C3">
            <w:pPr>
              <w:rPr>
                <w:rFonts w:ascii="Arial" w:hAnsi="Arial" w:cs="Arial"/>
                <w:b/>
                <w:bCs/>
                <w:color w:val="000000"/>
                <w:sz w:val="22"/>
                <w:szCs w:val="22"/>
              </w:rPr>
            </w:pPr>
            <w:r w:rsidRPr="00860A0B">
              <w:rPr>
                <w:rFonts w:ascii="Arial" w:hAnsi="Arial" w:cs="Arial"/>
                <w:b/>
                <w:color w:val="000000"/>
                <w:sz w:val="22"/>
              </w:rPr>
              <w:t>Y Boblogaeth</w:t>
            </w:r>
          </w:p>
        </w:tc>
        <w:tc>
          <w:tcPr>
            <w:tcW w:w="698" w:type="pct"/>
            <w:tcBorders>
              <w:top w:val="single" w:sz="4" w:space="0" w:color="auto"/>
              <w:left w:val="nil"/>
              <w:bottom w:val="single" w:sz="4" w:space="0" w:color="auto"/>
              <w:right w:val="single" w:sz="4" w:space="0" w:color="auto"/>
            </w:tcBorders>
            <w:shd w:val="clear" w:color="000000" w:fill="D9D9D9"/>
            <w:noWrap/>
            <w:vAlign w:val="bottom"/>
            <w:hideMark/>
          </w:tcPr>
          <w:p w14:paraId="63786971" w14:textId="77777777" w:rsidR="00225F5D" w:rsidRPr="00860A0B" w:rsidRDefault="00225F5D" w:rsidP="000079C3">
            <w:pPr>
              <w:rPr>
                <w:rFonts w:ascii="Arial" w:hAnsi="Arial" w:cs="Arial"/>
                <w:b/>
                <w:bCs/>
                <w:color w:val="000000"/>
                <w:sz w:val="22"/>
                <w:szCs w:val="22"/>
              </w:rPr>
            </w:pPr>
            <w:r w:rsidRPr="00860A0B">
              <w:rPr>
                <w:rFonts w:ascii="Arial" w:hAnsi="Arial" w:cs="Arial"/>
                <w:b/>
                <w:color w:val="000000"/>
                <w:sz w:val="22"/>
              </w:rPr>
              <w:t>% y Boblogaeth</w:t>
            </w:r>
          </w:p>
        </w:tc>
      </w:tr>
      <w:tr w:rsidR="00225F5D" w:rsidRPr="00860A0B" w14:paraId="0D4F00CF" w14:textId="77777777" w:rsidTr="00E66D65">
        <w:trPr>
          <w:trHeight w:val="288"/>
        </w:trPr>
        <w:tc>
          <w:tcPr>
            <w:tcW w:w="1065" w:type="pct"/>
            <w:tcBorders>
              <w:top w:val="nil"/>
              <w:left w:val="single" w:sz="4" w:space="0" w:color="auto"/>
              <w:bottom w:val="single" w:sz="4" w:space="0" w:color="auto"/>
              <w:right w:val="single" w:sz="4" w:space="0" w:color="auto"/>
            </w:tcBorders>
            <w:shd w:val="clear" w:color="auto" w:fill="auto"/>
            <w:noWrap/>
            <w:vAlign w:val="bottom"/>
            <w:hideMark/>
          </w:tcPr>
          <w:p w14:paraId="37F68789" w14:textId="77777777" w:rsidR="00225F5D" w:rsidRPr="00860A0B" w:rsidRDefault="00225F5D" w:rsidP="000079C3">
            <w:pPr>
              <w:rPr>
                <w:rFonts w:ascii="Arial" w:hAnsi="Arial" w:cs="Arial"/>
                <w:color w:val="000000"/>
                <w:sz w:val="22"/>
                <w:szCs w:val="22"/>
              </w:rPr>
            </w:pPr>
            <w:r w:rsidRPr="00860A0B">
              <w:rPr>
                <w:rFonts w:ascii="Arial" w:hAnsi="Arial" w:cs="Arial"/>
                <w:color w:val="000000"/>
                <w:sz w:val="22"/>
              </w:rPr>
              <w:t>CH</w:t>
            </w:r>
          </w:p>
        </w:tc>
        <w:tc>
          <w:tcPr>
            <w:tcW w:w="825" w:type="pct"/>
            <w:tcBorders>
              <w:top w:val="nil"/>
              <w:left w:val="nil"/>
              <w:bottom w:val="single" w:sz="4" w:space="0" w:color="auto"/>
              <w:right w:val="single" w:sz="4" w:space="0" w:color="auto"/>
            </w:tcBorders>
            <w:shd w:val="clear" w:color="auto" w:fill="auto"/>
            <w:noWrap/>
            <w:vAlign w:val="bottom"/>
            <w:hideMark/>
          </w:tcPr>
          <w:p w14:paraId="07BA5516" w14:textId="77777777" w:rsidR="00225F5D" w:rsidRPr="00860A0B" w:rsidRDefault="00225F5D" w:rsidP="000079C3">
            <w:pPr>
              <w:rPr>
                <w:rFonts w:ascii="Arial" w:hAnsi="Arial" w:cs="Arial"/>
                <w:color w:val="000000"/>
                <w:sz w:val="22"/>
                <w:szCs w:val="22"/>
              </w:rPr>
            </w:pPr>
            <w:r w:rsidRPr="00860A0B">
              <w:rPr>
                <w:rFonts w:ascii="Arial" w:hAnsi="Arial" w:cs="Arial"/>
                <w:color w:val="000000"/>
                <w:sz w:val="22"/>
              </w:rPr>
              <w:t>Y Gogledd</w:t>
            </w:r>
          </w:p>
        </w:tc>
        <w:tc>
          <w:tcPr>
            <w:tcW w:w="888" w:type="pct"/>
            <w:tcBorders>
              <w:top w:val="nil"/>
              <w:left w:val="nil"/>
              <w:bottom w:val="single" w:sz="4" w:space="0" w:color="auto"/>
              <w:right w:val="single" w:sz="4" w:space="0" w:color="auto"/>
            </w:tcBorders>
            <w:shd w:val="clear" w:color="auto" w:fill="auto"/>
            <w:noWrap/>
            <w:vAlign w:val="bottom"/>
            <w:hideMark/>
          </w:tcPr>
          <w:p w14:paraId="125ED6F5" w14:textId="77777777" w:rsidR="00225F5D" w:rsidRPr="00860A0B" w:rsidRDefault="00225F5D" w:rsidP="000079C3">
            <w:pPr>
              <w:jc w:val="right"/>
              <w:rPr>
                <w:rFonts w:ascii="Arial" w:hAnsi="Arial" w:cs="Arial"/>
                <w:color w:val="000000"/>
                <w:sz w:val="22"/>
                <w:szCs w:val="22"/>
              </w:rPr>
            </w:pPr>
            <w:r w:rsidRPr="00860A0B">
              <w:rPr>
                <w:rFonts w:ascii="Arial" w:hAnsi="Arial" w:cs="Arial"/>
                <w:color w:val="000000"/>
                <w:sz w:val="22"/>
              </w:rPr>
              <w:t>1320</w:t>
            </w:r>
          </w:p>
        </w:tc>
        <w:tc>
          <w:tcPr>
            <w:tcW w:w="952" w:type="pct"/>
            <w:tcBorders>
              <w:top w:val="nil"/>
              <w:left w:val="nil"/>
              <w:bottom w:val="single" w:sz="4" w:space="0" w:color="auto"/>
              <w:right w:val="single" w:sz="4" w:space="0" w:color="auto"/>
            </w:tcBorders>
            <w:shd w:val="clear" w:color="auto" w:fill="auto"/>
            <w:noWrap/>
            <w:vAlign w:val="bottom"/>
            <w:hideMark/>
          </w:tcPr>
          <w:p w14:paraId="5B691DB0" w14:textId="77777777" w:rsidR="00225F5D" w:rsidRPr="00860A0B" w:rsidRDefault="00225F5D" w:rsidP="000079C3">
            <w:pPr>
              <w:jc w:val="right"/>
              <w:rPr>
                <w:rFonts w:ascii="Arial" w:hAnsi="Arial" w:cs="Arial"/>
                <w:color w:val="000000"/>
                <w:sz w:val="22"/>
                <w:szCs w:val="22"/>
              </w:rPr>
            </w:pPr>
            <w:r w:rsidRPr="00860A0B">
              <w:rPr>
                <w:rFonts w:ascii="Arial" w:hAnsi="Arial" w:cs="Arial"/>
                <w:color w:val="000000"/>
                <w:sz w:val="22"/>
              </w:rPr>
              <w:t>6%</w:t>
            </w:r>
          </w:p>
        </w:tc>
        <w:tc>
          <w:tcPr>
            <w:tcW w:w="571" w:type="pct"/>
            <w:tcBorders>
              <w:top w:val="nil"/>
              <w:left w:val="nil"/>
              <w:bottom w:val="single" w:sz="4" w:space="0" w:color="auto"/>
              <w:right w:val="single" w:sz="4" w:space="0" w:color="auto"/>
            </w:tcBorders>
            <w:shd w:val="clear" w:color="auto" w:fill="auto"/>
            <w:noWrap/>
            <w:vAlign w:val="bottom"/>
            <w:hideMark/>
          </w:tcPr>
          <w:p w14:paraId="6AA4DAFA" w14:textId="77777777" w:rsidR="00225F5D" w:rsidRPr="00860A0B" w:rsidRDefault="00225F5D" w:rsidP="000079C3">
            <w:pPr>
              <w:jc w:val="right"/>
              <w:rPr>
                <w:rFonts w:ascii="Arial" w:hAnsi="Arial" w:cs="Arial"/>
                <w:color w:val="000000"/>
                <w:sz w:val="22"/>
                <w:szCs w:val="22"/>
              </w:rPr>
            </w:pPr>
            <w:r w:rsidRPr="00860A0B">
              <w:rPr>
                <w:rFonts w:ascii="Arial" w:hAnsi="Arial" w:cs="Arial"/>
                <w:color w:val="000000"/>
                <w:sz w:val="22"/>
              </w:rPr>
              <w:t>130388</w:t>
            </w:r>
          </w:p>
        </w:tc>
        <w:tc>
          <w:tcPr>
            <w:tcW w:w="698" w:type="pct"/>
            <w:tcBorders>
              <w:top w:val="nil"/>
              <w:left w:val="nil"/>
              <w:bottom w:val="single" w:sz="4" w:space="0" w:color="auto"/>
              <w:right w:val="single" w:sz="4" w:space="0" w:color="auto"/>
            </w:tcBorders>
            <w:shd w:val="clear" w:color="auto" w:fill="auto"/>
            <w:noWrap/>
            <w:vAlign w:val="bottom"/>
            <w:hideMark/>
          </w:tcPr>
          <w:p w14:paraId="51719431" w14:textId="77777777" w:rsidR="00225F5D" w:rsidRPr="00860A0B" w:rsidRDefault="00225F5D" w:rsidP="000079C3">
            <w:pPr>
              <w:jc w:val="right"/>
              <w:rPr>
                <w:rFonts w:ascii="Arial" w:hAnsi="Arial" w:cs="Arial"/>
                <w:color w:val="000000"/>
                <w:sz w:val="22"/>
                <w:szCs w:val="22"/>
              </w:rPr>
            </w:pPr>
            <w:r w:rsidRPr="00860A0B">
              <w:rPr>
                <w:rFonts w:ascii="Arial" w:hAnsi="Arial" w:cs="Arial"/>
                <w:color w:val="000000"/>
                <w:sz w:val="22"/>
              </w:rPr>
              <w:t>4%</w:t>
            </w:r>
          </w:p>
        </w:tc>
      </w:tr>
      <w:tr w:rsidR="00225F5D" w:rsidRPr="00860A0B" w14:paraId="15579567" w14:textId="77777777" w:rsidTr="00E66D65">
        <w:trPr>
          <w:trHeight w:val="288"/>
        </w:trPr>
        <w:tc>
          <w:tcPr>
            <w:tcW w:w="1065" w:type="pct"/>
            <w:tcBorders>
              <w:top w:val="nil"/>
              <w:left w:val="single" w:sz="4" w:space="0" w:color="auto"/>
              <w:bottom w:val="single" w:sz="4" w:space="0" w:color="auto"/>
              <w:right w:val="single" w:sz="4" w:space="0" w:color="auto"/>
            </w:tcBorders>
            <w:shd w:val="clear" w:color="auto" w:fill="auto"/>
            <w:noWrap/>
            <w:vAlign w:val="bottom"/>
            <w:hideMark/>
          </w:tcPr>
          <w:p w14:paraId="2ADEB2FB" w14:textId="77777777" w:rsidR="00225F5D" w:rsidRPr="00860A0B" w:rsidRDefault="00225F5D" w:rsidP="000079C3">
            <w:pPr>
              <w:rPr>
                <w:rFonts w:ascii="Arial" w:hAnsi="Arial" w:cs="Arial"/>
                <w:color w:val="000000"/>
                <w:sz w:val="22"/>
                <w:szCs w:val="22"/>
              </w:rPr>
            </w:pPr>
            <w:r w:rsidRPr="00860A0B">
              <w:rPr>
                <w:rFonts w:ascii="Arial" w:hAnsi="Arial" w:cs="Arial"/>
                <w:color w:val="000000"/>
                <w:sz w:val="22"/>
              </w:rPr>
              <w:t>LL</w:t>
            </w:r>
          </w:p>
        </w:tc>
        <w:tc>
          <w:tcPr>
            <w:tcW w:w="825" w:type="pct"/>
            <w:tcBorders>
              <w:top w:val="nil"/>
              <w:left w:val="nil"/>
              <w:bottom w:val="single" w:sz="4" w:space="0" w:color="auto"/>
              <w:right w:val="single" w:sz="4" w:space="0" w:color="auto"/>
            </w:tcBorders>
            <w:shd w:val="clear" w:color="auto" w:fill="auto"/>
            <w:noWrap/>
            <w:vAlign w:val="bottom"/>
            <w:hideMark/>
          </w:tcPr>
          <w:p w14:paraId="3C852059" w14:textId="77777777" w:rsidR="00225F5D" w:rsidRPr="00860A0B" w:rsidRDefault="00225F5D" w:rsidP="000079C3">
            <w:pPr>
              <w:rPr>
                <w:rFonts w:ascii="Arial" w:hAnsi="Arial" w:cs="Arial"/>
                <w:color w:val="000000"/>
                <w:sz w:val="22"/>
                <w:szCs w:val="22"/>
              </w:rPr>
            </w:pPr>
            <w:r w:rsidRPr="00860A0B">
              <w:rPr>
                <w:rFonts w:ascii="Arial" w:hAnsi="Arial" w:cs="Arial"/>
                <w:color w:val="000000"/>
                <w:sz w:val="22"/>
              </w:rPr>
              <w:t>Y Gogledd</w:t>
            </w:r>
          </w:p>
        </w:tc>
        <w:tc>
          <w:tcPr>
            <w:tcW w:w="888" w:type="pct"/>
            <w:tcBorders>
              <w:top w:val="nil"/>
              <w:left w:val="nil"/>
              <w:bottom w:val="single" w:sz="4" w:space="0" w:color="auto"/>
              <w:right w:val="single" w:sz="4" w:space="0" w:color="auto"/>
            </w:tcBorders>
            <w:shd w:val="clear" w:color="auto" w:fill="auto"/>
            <w:noWrap/>
            <w:vAlign w:val="bottom"/>
            <w:hideMark/>
          </w:tcPr>
          <w:p w14:paraId="5A36D604" w14:textId="77777777" w:rsidR="00225F5D" w:rsidRPr="00860A0B" w:rsidRDefault="00225F5D" w:rsidP="000079C3">
            <w:pPr>
              <w:jc w:val="right"/>
              <w:rPr>
                <w:rFonts w:ascii="Arial" w:hAnsi="Arial" w:cs="Arial"/>
                <w:color w:val="000000"/>
                <w:sz w:val="22"/>
                <w:szCs w:val="22"/>
              </w:rPr>
            </w:pPr>
            <w:r w:rsidRPr="00860A0B">
              <w:rPr>
                <w:rFonts w:ascii="Arial" w:hAnsi="Arial" w:cs="Arial"/>
                <w:color w:val="000000"/>
                <w:sz w:val="22"/>
              </w:rPr>
              <w:t>3155</w:t>
            </w:r>
          </w:p>
        </w:tc>
        <w:tc>
          <w:tcPr>
            <w:tcW w:w="952" w:type="pct"/>
            <w:tcBorders>
              <w:top w:val="nil"/>
              <w:left w:val="nil"/>
              <w:bottom w:val="single" w:sz="4" w:space="0" w:color="auto"/>
              <w:right w:val="single" w:sz="4" w:space="0" w:color="auto"/>
            </w:tcBorders>
            <w:shd w:val="clear" w:color="auto" w:fill="auto"/>
            <w:noWrap/>
            <w:vAlign w:val="bottom"/>
            <w:hideMark/>
          </w:tcPr>
          <w:p w14:paraId="04BD2F93" w14:textId="77777777" w:rsidR="00225F5D" w:rsidRPr="00860A0B" w:rsidRDefault="00225F5D" w:rsidP="000079C3">
            <w:pPr>
              <w:jc w:val="right"/>
              <w:rPr>
                <w:rFonts w:ascii="Arial" w:hAnsi="Arial" w:cs="Arial"/>
                <w:color w:val="000000"/>
                <w:sz w:val="22"/>
                <w:szCs w:val="22"/>
              </w:rPr>
            </w:pPr>
            <w:r w:rsidRPr="00860A0B">
              <w:rPr>
                <w:rFonts w:ascii="Arial" w:hAnsi="Arial" w:cs="Arial"/>
                <w:color w:val="000000"/>
                <w:sz w:val="22"/>
              </w:rPr>
              <w:t>15%</w:t>
            </w:r>
          </w:p>
        </w:tc>
        <w:tc>
          <w:tcPr>
            <w:tcW w:w="571" w:type="pct"/>
            <w:tcBorders>
              <w:top w:val="nil"/>
              <w:left w:val="nil"/>
              <w:bottom w:val="single" w:sz="4" w:space="0" w:color="auto"/>
              <w:right w:val="single" w:sz="4" w:space="0" w:color="auto"/>
            </w:tcBorders>
            <w:shd w:val="clear" w:color="auto" w:fill="auto"/>
            <w:noWrap/>
            <w:vAlign w:val="bottom"/>
            <w:hideMark/>
          </w:tcPr>
          <w:p w14:paraId="68D6BEE4" w14:textId="77777777" w:rsidR="00225F5D" w:rsidRPr="00860A0B" w:rsidRDefault="00225F5D" w:rsidP="000079C3">
            <w:pPr>
              <w:jc w:val="right"/>
              <w:rPr>
                <w:rFonts w:ascii="Arial" w:hAnsi="Arial" w:cs="Arial"/>
                <w:color w:val="000000"/>
                <w:sz w:val="22"/>
                <w:szCs w:val="22"/>
              </w:rPr>
            </w:pPr>
            <w:r w:rsidRPr="00860A0B">
              <w:rPr>
                <w:rFonts w:ascii="Arial" w:hAnsi="Arial" w:cs="Arial"/>
                <w:color w:val="000000"/>
                <w:sz w:val="22"/>
              </w:rPr>
              <w:t>537467</w:t>
            </w:r>
          </w:p>
        </w:tc>
        <w:tc>
          <w:tcPr>
            <w:tcW w:w="698" w:type="pct"/>
            <w:tcBorders>
              <w:top w:val="nil"/>
              <w:left w:val="nil"/>
              <w:bottom w:val="single" w:sz="4" w:space="0" w:color="auto"/>
              <w:right w:val="single" w:sz="4" w:space="0" w:color="auto"/>
            </w:tcBorders>
            <w:shd w:val="clear" w:color="auto" w:fill="auto"/>
            <w:noWrap/>
            <w:vAlign w:val="bottom"/>
            <w:hideMark/>
          </w:tcPr>
          <w:p w14:paraId="11661C47" w14:textId="77777777" w:rsidR="00225F5D" w:rsidRPr="00860A0B" w:rsidRDefault="00225F5D" w:rsidP="000079C3">
            <w:pPr>
              <w:jc w:val="right"/>
              <w:rPr>
                <w:rFonts w:ascii="Arial" w:hAnsi="Arial" w:cs="Arial"/>
                <w:color w:val="000000"/>
                <w:sz w:val="22"/>
                <w:szCs w:val="22"/>
              </w:rPr>
            </w:pPr>
            <w:r w:rsidRPr="00860A0B">
              <w:rPr>
                <w:rFonts w:ascii="Arial" w:hAnsi="Arial" w:cs="Arial"/>
                <w:color w:val="000000"/>
                <w:sz w:val="22"/>
              </w:rPr>
              <w:t>18%</w:t>
            </w:r>
          </w:p>
        </w:tc>
      </w:tr>
      <w:tr w:rsidR="00225F5D" w:rsidRPr="00860A0B" w14:paraId="3FF1B475" w14:textId="77777777" w:rsidTr="00E66D65">
        <w:trPr>
          <w:trHeight w:val="288"/>
        </w:trPr>
        <w:tc>
          <w:tcPr>
            <w:tcW w:w="1065" w:type="pct"/>
            <w:tcBorders>
              <w:top w:val="nil"/>
              <w:left w:val="single" w:sz="4" w:space="0" w:color="auto"/>
              <w:bottom w:val="single" w:sz="4" w:space="0" w:color="auto"/>
              <w:right w:val="single" w:sz="4" w:space="0" w:color="auto"/>
            </w:tcBorders>
            <w:shd w:val="clear" w:color="auto" w:fill="auto"/>
            <w:noWrap/>
            <w:vAlign w:val="bottom"/>
            <w:hideMark/>
          </w:tcPr>
          <w:p w14:paraId="5C0B6071" w14:textId="77777777" w:rsidR="00225F5D" w:rsidRPr="00860A0B" w:rsidRDefault="00225F5D" w:rsidP="000079C3">
            <w:pPr>
              <w:rPr>
                <w:rFonts w:ascii="Arial" w:hAnsi="Arial" w:cs="Arial"/>
                <w:color w:val="000000"/>
                <w:sz w:val="22"/>
                <w:szCs w:val="22"/>
              </w:rPr>
            </w:pPr>
            <w:r w:rsidRPr="00860A0B">
              <w:rPr>
                <w:rFonts w:ascii="Arial" w:hAnsi="Arial" w:cs="Arial"/>
                <w:color w:val="000000"/>
                <w:sz w:val="22"/>
              </w:rPr>
              <w:t>LD</w:t>
            </w:r>
          </w:p>
        </w:tc>
        <w:tc>
          <w:tcPr>
            <w:tcW w:w="825" w:type="pct"/>
            <w:tcBorders>
              <w:top w:val="nil"/>
              <w:left w:val="nil"/>
              <w:bottom w:val="single" w:sz="4" w:space="0" w:color="auto"/>
              <w:right w:val="single" w:sz="4" w:space="0" w:color="auto"/>
            </w:tcBorders>
            <w:shd w:val="clear" w:color="auto" w:fill="auto"/>
            <w:noWrap/>
            <w:vAlign w:val="bottom"/>
            <w:hideMark/>
          </w:tcPr>
          <w:p w14:paraId="3B7FA897" w14:textId="77777777" w:rsidR="00225F5D" w:rsidRPr="00860A0B" w:rsidRDefault="00225F5D" w:rsidP="000079C3">
            <w:pPr>
              <w:rPr>
                <w:rFonts w:ascii="Arial" w:hAnsi="Arial" w:cs="Arial"/>
                <w:color w:val="000000"/>
                <w:sz w:val="22"/>
                <w:szCs w:val="22"/>
              </w:rPr>
            </w:pPr>
            <w:r w:rsidRPr="00860A0B">
              <w:rPr>
                <w:rFonts w:ascii="Arial" w:hAnsi="Arial" w:cs="Arial"/>
                <w:color w:val="000000"/>
                <w:sz w:val="22"/>
              </w:rPr>
              <w:t>Y Canolbarth</w:t>
            </w:r>
          </w:p>
        </w:tc>
        <w:tc>
          <w:tcPr>
            <w:tcW w:w="888" w:type="pct"/>
            <w:tcBorders>
              <w:top w:val="nil"/>
              <w:left w:val="nil"/>
              <w:bottom w:val="single" w:sz="4" w:space="0" w:color="auto"/>
              <w:right w:val="single" w:sz="4" w:space="0" w:color="auto"/>
            </w:tcBorders>
            <w:shd w:val="clear" w:color="auto" w:fill="auto"/>
            <w:noWrap/>
            <w:vAlign w:val="bottom"/>
            <w:hideMark/>
          </w:tcPr>
          <w:p w14:paraId="2B738505" w14:textId="77777777" w:rsidR="00225F5D" w:rsidRPr="00860A0B" w:rsidRDefault="00225F5D" w:rsidP="000079C3">
            <w:pPr>
              <w:jc w:val="right"/>
              <w:rPr>
                <w:rFonts w:ascii="Arial" w:hAnsi="Arial" w:cs="Arial"/>
                <w:color w:val="000000"/>
                <w:sz w:val="22"/>
                <w:szCs w:val="22"/>
              </w:rPr>
            </w:pPr>
            <w:r w:rsidRPr="00860A0B">
              <w:rPr>
                <w:rFonts w:ascii="Arial" w:hAnsi="Arial" w:cs="Arial"/>
                <w:color w:val="000000"/>
                <w:sz w:val="22"/>
              </w:rPr>
              <w:t>158</w:t>
            </w:r>
          </w:p>
        </w:tc>
        <w:tc>
          <w:tcPr>
            <w:tcW w:w="952" w:type="pct"/>
            <w:tcBorders>
              <w:top w:val="nil"/>
              <w:left w:val="nil"/>
              <w:bottom w:val="single" w:sz="4" w:space="0" w:color="auto"/>
              <w:right w:val="single" w:sz="4" w:space="0" w:color="auto"/>
            </w:tcBorders>
            <w:shd w:val="clear" w:color="auto" w:fill="auto"/>
            <w:noWrap/>
            <w:vAlign w:val="bottom"/>
            <w:hideMark/>
          </w:tcPr>
          <w:p w14:paraId="09C2D455" w14:textId="77777777" w:rsidR="00225F5D" w:rsidRPr="00860A0B" w:rsidRDefault="00225F5D" w:rsidP="000079C3">
            <w:pPr>
              <w:jc w:val="right"/>
              <w:rPr>
                <w:rFonts w:ascii="Arial" w:hAnsi="Arial" w:cs="Arial"/>
                <w:color w:val="000000"/>
                <w:sz w:val="22"/>
                <w:szCs w:val="22"/>
              </w:rPr>
            </w:pPr>
            <w:r w:rsidRPr="00860A0B">
              <w:rPr>
                <w:rFonts w:ascii="Arial" w:hAnsi="Arial" w:cs="Arial"/>
                <w:color w:val="000000"/>
                <w:sz w:val="22"/>
              </w:rPr>
              <w:t>1%</w:t>
            </w:r>
          </w:p>
        </w:tc>
        <w:tc>
          <w:tcPr>
            <w:tcW w:w="571" w:type="pct"/>
            <w:tcBorders>
              <w:top w:val="nil"/>
              <w:left w:val="nil"/>
              <w:bottom w:val="single" w:sz="4" w:space="0" w:color="auto"/>
              <w:right w:val="single" w:sz="4" w:space="0" w:color="auto"/>
            </w:tcBorders>
            <w:shd w:val="clear" w:color="auto" w:fill="auto"/>
            <w:noWrap/>
            <w:vAlign w:val="bottom"/>
            <w:hideMark/>
          </w:tcPr>
          <w:p w14:paraId="1258673F" w14:textId="77777777" w:rsidR="00225F5D" w:rsidRPr="00860A0B" w:rsidRDefault="00225F5D" w:rsidP="000079C3">
            <w:pPr>
              <w:jc w:val="right"/>
              <w:rPr>
                <w:rFonts w:ascii="Arial" w:hAnsi="Arial" w:cs="Arial"/>
                <w:color w:val="000000"/>
                <w:sz w:val="22"/>
                <w:szCs w:val="22"/>
              </w:rPr>
            </w:pPr>
            <w:r w:rsidRPr="00860A0B">
              <w:rPr>
                <w:rFonts w:ascii="Arial" w:hAnsi="Arial" w:cs="Arial"/>
                <w:color w:val="000000"/>
                <w:sz w:val="22"/>
              </w:rPr>
              <w:t>49792</w:t>
            </w:r>
          </w:p>
        </w:tc>
        <w:tc>
          <w:tcPr>
            <w:tcW w:w="698" w:type="pct"/>
            <w:tcBorders>
              <w:top w:val="nil"/>
              <w:left w:val="nil"/>
              <w:bottom w:val="single" w:sz="4" w:space="0" w:color="auto"/>
              <w:right w:val="single" w:sz="4" w:space="0" w:color="auto"/>
            </w:tcBorders>
            <w:shd w:val="clear" w:color="auto" w:fill="auto"/>
            <w:noWrap/>
            <w:vAlign w:val="bottom"/>
            <w:hideMark/>
          </w:tcPr>
          <w:p w14:paraId="647D8F5C" w14:textId="77777777" w:rsidR="00225F5D" w:rsidRPr="00860A0B" w:rsidRDefault="00225F5D" w:rsidP="000079C3">
            <w:pPr>
              <w:jc w:val="right"/>
              <w:rPr>
                <w:rFonts w:ascii="Arial" w:hAnsi="Arial" w:cs="Arial"/>
                <w:color w:val="000000"/>
                <w:sz w:val="22"/>
                <w:szCs w:val="22"/>
              </w:rPr>
            </w:pPr>
            <w:r w:rsidRPr="00860A0B">
              <w:rPr>
                <w:rFonts w:ascii="Arial" w:hAnsi="Arial" w:cs="Arial"/>
                <w:color w:val="000000"/>
                <w:sz w:val="22"/>
              </w:rPr>
              <w:t>2%</w:t>
            </w:r>
          </w:p>
        </w:tc>
      </w:tr>
      <w:tr w:rsidR="00225F5D" w:rsidRPr="00860A0B" w14:paraId="2E06A210" w14:textId="77777777" w:rsidTr="00E66D65">
        <w:trPr>
          <w:trHeight w:val="288"/>
        </w:trPr>
        <w:tc>
          <w:tcPr>
            <w:tcW w:w="1065" w:type="pct"/>
            <w:tcBorders>
              <w:top w:val="nil"/>
              <w:left w:val="single" w:sz="4" w:space="0" w:color="auto"/>
              <w:bottom w:val="single" w:sz="4" w:space="0" w:color="auto"/>
              <w:right w:val="single" w:sz="4" w:space="0" w:color="auto"/>
            </w:tcBorders>
            <w:shd w:val="clear" w:color="auto" w:fill="auto"/>
            <w:noWrap/>
            <w:vAlign w:val="bottom"/>
            <w:hideMark/>
          </w:tcPr>
          <w:p w14:paraId="36A4C5E5" w14:textId="77777777" w:rsidR="00225F5D" w:rsidRPr="00860A0B" w:rsidRDefault="00225F5D" w:rsidP="000079C3">
            <w:pPr>
              <w:rPr>
                <w:rFonts w:ascii="Arial" w:hAnsi="Arial" w:cs="Arial"/>
                <w:color w:val="000000"/>
                <w:sz w:val="22"/>
                <w:szCs w:val="22"/>
              </w:rPr>
            </w:pPr>
            <w:r w:rsidRPr="00860A0B">
              <w:rPr>
                <w:rFonts w:ascii="Arial" w:hAnsi="Arial" w:cs="Arial"/>
                <w:color w:val="000000"/>
                <w:sz w:val="22"/>
              </w:rPr>
              <w:t>SY</w:t>
            </w:r>
          </w:p>
        </w:tc>
        <w:tc>
          <w:tcPr>
            <w:tcW w:w="825" w:type="pct"/>
            <w:tcBorders>
              <w:top w:val="nil"/>
              <w:left w:val="nil"/>
              <w:bottom w:val="single" w:sz="4" w:space="0" w:color="auto"/>
              <w:right w:val="single" w:sz="4" w:space="0" w:color="auto"/>
            </w:tcBorders>
            <w:shd w:val="clear" w:color="auto" w:fill="auto"/>
            <w:noWrap/>
            <w:vAlign w:val="bottom"/>
            <w:hideMark/>
          </w:tcPr>
          <w:p w14:paraId="6A48B06A" w14:textId="77777777" w:rsidR="00225F5D" w:rsidRPr="00860A0B" w:rsidRDefault="00225F5D" w:rsidP="000079C3">
            <w:pPr>
              <w:rPr>
                <w:rFonts w:ascii="Arial" w:hAnsi="Arial" w:cs="Arial"/>
                <w:color w:val="000000"/>
                <w:sz w:val="22"/>
                <w:szCs w:val="22"/>
              </w:rPr>
            </w:pPr>
            <w:r w:rsidRPr="00860A0B">
              <w:rPr>
                <w:rFonts w:ascii="Arial" w:hAnsi="Arial" w:cs="Arial"/>
                <w:color w:val="000000"/>
                <w:sz w:val="22"/>
              </w:rPr>
              <w:t>Y Canolbarth</w:t>
            </w:r>
          </w:p>
        </w:tc>
        <w:tc>
          <w:tcPr>
            <w:tcW w:w="888" w:type="pct"/>
            <w:tcBorders>
              <w:top w:val="nil"/>
              <w:left w:val="nil"/>
              <w:bottom w:val="single" w:sz="4" w:space="0" w:color="auto"/>
              <w:right w:val="single" w:sz="4" w:space="0" w:color="auto"/>
            </w:tcBorders>
            <w:shd w:val="clear" w:color="auto" w:fill="auto"/>
            <w:noWrap/>
            <w:vAlign w:val="bottom"/>
            <w:hideMark/>
          </w:tcPr>
          <w:p w14:paraId="01A4C4A1" w14:textId="77777777" w:rsidR="00225F5D" w:rsidRPr="00860A0B" w:rsidRDefault="00225F5D" w:rsidP="000079C3">
            <w:pPr>
              <w:jc w:val="right"/>
              <w:rPr>
                <w:rFonts w:ascii="Arial" w:hAnsi="Arial" w:cs="Arial"/>
                <w:color w:val="000000"/>
                <w:sz w:val="22"/>
                <w:szCs w:val="22"/>
              </w:rPr>
            </w:pPr>
            <w:r w:rsidRPr="00860A0B">
              <w:rPr>
                <w:rFonts w:ascii="Arial" w:hAnsi="Arial" w:cs="Arial"/>
                <w:color w:val="000000"/>
                <w:sz w:val="22"/>
              </w:rPr>
              <w:t>590</w:t>
            </w:r>
          </w:p>
        </w:tc>
        <w:tc>
          <w:tcPr>
            <w:tcW w:w="952" w:type="pct"/>
            <w:tcBorders>
              <w:top w:val="nil"/>
              <w:left w:val="nil"/>
              <w:bottom w:val="single" w:sz="4" w:space="0" w:color="auto"/>
              <w:right w:val="single" w:sz="4" w:space="0" w:color="auto"/>
            </w:tcBorders>
            <w:shd w:val="clear" w:color="auto" w:fill="auto"/>
            <w:noWrap/>
            <w:vAlign w:val="bottom"/>
            <w:hideMark/>
          </w:tcPr>
          <w:p w14:paraId="2917FA1B" w14:textId="77777777" w:rsidR="00225F5D" w:rsidRPr="00860A0B" w:rsidRDefault="00225F5D" w:rsidP="000079C3">
            <w:pPr>
              <w:jc w:val="right"/>
              <w:rPr>
                <w:rFonts w:ascii="Arial" w:hAnsi="Arial" w:cs="Arial"/>
                <w:color w:val="000000"/>
                <w:sz w:val="22"/>
                <w:szCs w:val="22"/>
              </w:rPr>
            </w:pPr>
            <w:r w:rsidRPr="00860A0B">
              <w:rPr>
                <w:rFonts w:ascii="Arial" w:hAnsi="Arial" w:cs="Arial"/>
                <w:color w:val="000000"/>
                <w:sz w:val="22"/>
              </w:rPr>
              <w:t>3%</w:t>
            </w:r>
          </w:p>
        </w:tc>
        <w:tc>
          <w:tcPr>
            <w:tcW w:w="571" w:type="pct"/>
            <w:tcBorders>
              <w:top w:val="nil"/>
              <w:left w:val="nil"/>
              <w:bottom w:val="single" w:sz="4" w:space="0" w:color="auto"/>
              <w:right w:val="single" w:sz="4" w:space="0" w:color="auto"/>
            </w:tcBorders>
            <w:shd w:val="clear" w:color="auto" w:fill="auto"/>
            <w:noWrap/>
            <w:vAlign w:val="bottom"/>
            <w:hideMark/>
          </w:tcPr>
          <w:p w14:paraId="17E29855" w14:textId="77777777" w:rsidR="00225F5D" w:rsidRPr="00860A0B" w:rsidRDefault="00225F5D" w:rsidP="000079C3">
            <w:pPr>
              <w:jc w:val="right"/>
              <w:rPr>
                <w:rFonts w:ascii="Arial" w:hAnsi="Arial" w:cs="Arial"/>
                <w:color w:val="000000"/>
                <w:sz w:val="22"/>
                <w:szCs w:val="22"/>
              </w:rPr>
            </w:pPr>
            <w:r w:rsidRPr="00860A0B">
              <w:rPr>
                <w:rFonts w:ascii="Arial" w:hAnsi="Arial" w:cs="Arial"/>
                <w:color w:val="000000"/>
                <w:sz w:val="22"/>
              </w:rPr>
              <w:t>120905</w:t>
            </w:r>
          </w:p>
        </w:tc>
        <w:tc>
          <w:tcPr>
            <w:tcW w:w="698" w:type="pct"/>
            <w:tcBorders>
              <w:top w:val="nil"/>
              <w:left w:val="nil"/>
              <w:bottom w:val="single" w:sz="4" w:space="0" w:color="auto"/>
              <w:right w:val="single" w:sz="4" w:space="0" w:color="auto"/>
            </w:tcBorders>
            <w:shd w:val="clear" w:color="auto" w:fill="auto"/>
            <w:noWrap/>
            <w:vAlign w:val="bottom"/>
            <w:hideMark/>
          </w:tcPr>
          <w:p w14:paraId="6AFAAE89" w14:textId="77777777" w:rsidR="00225F5D" w:rsidRPr="00860A0B" w:rsidRDefault="00225F5D" w:rsidP="000079C3">
            <w:pPr>
              <w:jc w:val="right"/>
              <w:rPr>
                <w:rFonts w:ascii="Arial" w:hAnsi="Arial" w:cs="Arial"/>
                <w:color w:val="000000"/>
                <w:sz w:val="22"/>
                <w:szCs w:val="22"/>
              </w:rPr>
            </w:pPr>
            <w:r w:rsidRPr="00860A0B">
              <w:rPr>
                <w:rFonts w:ascii="Arial" w:hAnsi="Arial" w:cs="Arial"/>
                <w:color w:val="000000"/>
                <w:sz w:val="22"/>
              </w:rPr>
              <w:t>4%</w:t>
            </w:r>
          </w:p>
        </w:tc>
      </w:tr>
      <w:tr w:rsidR="00225F5D" w:rsidRPr="00860A0B" w14:paraId="52ED9C35" w14:textId="77777777" w:rsidTr="00E66D65">
        <w:trPr>
          <w:trHeight w:val="288"/>
        </w:trPr>
        <w:tc>
          <w:tcPr>
            <w:tcW w:w="1065" w:type="pct"/>
            <w:tcBorders>
              <w:top w:val="nil"/>
              <w:left w:val="single" w:sz="4" w:space="0" w:color="auto"/>
              <w:bottom w:val="single" w:sz="4" w:space="0" w:color="auto"/>
              <w:right w:val="single" w:sz="4" w:space="0" w:color="auto"/>
            </w:tcBorders>
            <w:shd w:val="clear" w:color="auto" w:fill="auto"/>
            <w:noWrap/>
            <w:vAlign w:val="bottom"/>
            <w:hideMark/>
          </w:tcPr>
          <w:p w14:paraId="4F840B6A" w14:textId="77777777" w:rsidR="00225F5D" w:rsidRPr="00860A0B" w:rsidRDefault="00225F5D" w:rsidP="000079C3">
            <w:pPr>
              <w:rPr>
                <w:rFonts w:ascii="Arial" w:hAnsi="Arial" w:cs="Arial"/>
                <w:color w:val="000000"/>
                <w:sz w:val="22"/>
                <w:szCs w:val="22"/>
              </w:rPr>
            </w:pPr>
            <w:r w:rsidRPr="00860A0B">
              <w:rPr>
                <w:rFonts w:ascii="Arial" w:hAnsi="Arial" w:cs="Arial"/>
                <w:color w:val="000000"/>
                <w:sz w:val="22"/>
              </w:rPr>
              <w:t>CF</w:t>
            </w:r>
          </w:p>
        </w:tc>
        <w:tc>
          <w:tcPr>
            <w:tcW w:w="825" w:type="pct"/>
            <w:tcBorders>
              <w:top w:val="nil"/>
              <w:left w:val="nil"/>
              <w:bottom w:val="single" w:sz="4" w:space="0" w:color="auto"/>
              <w:right w:val="single" w:sz="4" w:space="0" w:color="auto"/>
            </w:tcBorders>
            <w:shd w:val="clear" w:color="auto" w:fill="auto"/>
            <w:noWrap/>
            <w:vAlign w:val="bottom"/>
            <w:hideMark/>
          </w:tcPr>
          <w:p w14:paraId="17B6C5EA" w14:textId="77777777" w:rsidR="00225F5D" w:rsidRPr="00860A0B" w:rsidRDefault="00225F5D" w:rsidP="000079C3">
            <w:pPr>
              <w:rPr>
                <w:rFonts w:ascii="Arial" w:hAnsi="Arial" w:cs="Arial"/>
                <w:color w:val="000000"/>
                <w:sz w:val="22"/>
                <w:szCs w:val="22"/>
              </w:rPr>
            </w:pPr>
            <w:r w:rsidRPr="00860A0B">
              <w:rPr>
                <w:rFonts w:ascii="Arial" w:hAnsi="Arial" w:cs="Arial"/>
                <w:color w:val="000000"/>
                <w:sz w:val="22"/>
              </w:rPr>
              <w:t>Y De-ddwyrain</w:t>
            </w:r>
          </w:p>
        </w:tc>
        <w:tc>
          <w:tcPr>
            <w:tcW w:w="888" w:type="pct"/>
            <w:tcBorders>
              <w:top w:val="nil"/>
              <w:left w:val="nil"/>
              <w:bottom w:val="single" w:sz="4" w:space="0" w:color="auto"/>
              <w:right w:val="single" w:sz="4" w:space="0" w:color="auto"/>
            </w:tcBorders>
            <w:shd w:val="clear" w:color="auto" w:fill="auto"/>
            <w:noWrap/>
            <w:vAlign w:val="bottom"/>
            <w:hideMark/>
          </w:tcPr>
          <w:p w14:paraId="59D364C5" w14:textId="77777777" w:rsidR="00225F5D" w:rsidRPr="00860A0B" w:rsidRDefault="00225F5D" w:rsidP="000079C3">
            <w:pPr>
              <w:jc w:val="right"/>
              <w:rPr>
                <w:rFonts w:ascii="Arial" w:hAnsi="Arial" w:cs="Arial"/>
                <w:color w:val="000000"/>
                <w:sz w:val="22"/>
                <w:szCs w:val="22"/>
              </w:rPr>
            </w:pPr>
            <w:r w:rsidRPr="00860A0B">
              <w:rPr>
                <w:rFonts w:ascii="Arial" w:hAnsi="Arial" w:cs="Arial"/>
                <w:color w:val="000000"/>
                <w:sz w:val="22"/>
              </w:rPr>
              <w:t>7801</w:t>
            </w:r>
          </w:p>
        </w:tc>
        <w:tc>
          <w:tcPr>
            <w:tcW w:w="952" w:type="pct"/>
            <w:tcBorders>
              <w:top w:val="nil"/>
              <w:left w:val="nil"/>
              <w:bottom w:val="single" w:sz="4" w:space="0" w:color="auto"/>
              <w:right w:val="single" w:sz="4" w:space="0" w:color="auto"/>
            </w:tcBorders>
            <w:shd w:val="clear" w:color="auto" w:fill="auto"/>
            <w:noWrap/>
            <w:vAlign w:val="bottom"/>
            <w:hideMark/>
          </w:tcPr>
          <w:p w14:paraId="1DCDAD57" w14:textId="77777777" w:rsidR="00225F5D" w:rsidRPr="00860A0B" w:rsidRDefault="00225F5D" w:rsidP="000079C3">
            <w:pPr>
              <w:jc w:val="right"/>
              <w:rPr>
                <w:rFonts w:ascii="Arial" w:hAnsi="Arial" w:cs="Arial"/>
                <w:color w:val="000000"/>
                <w:sz w:val="22"/>
                <w:szCs w:val="22"/>
              </w:rPr>
            </w:pPr>
            <w:r w:rsidRPr="00860A0B">
              <w:rPr>
                <w:rFonts w:ascii="Arial" w:hAnsi="Arial" w:cs="Arial"/>
                <w:color w:val="000000"/>
                <w:sz w:val="22"/>
              </w:rPr>
              <w:t>36%</w:t>
            </w:r>
          </w:p>
        </w:tc>
        <w:tc>
          <w:tcPr>
            <w:tcW w:w="571" w:type="pct"/>
            <w:tcBorders>
              <w:top w:val="nil"/>
              <w:left w:val="nil"/>
              <w:bottom w:val="single" w:sz="4" w:space="0" w:color="auto"/>
              <w:right w:val="single" w:sz="4" w:space="0" w:color="auto"/>
            </w:tcBorders>
            <w:shd w:val="clear" w:color="auto" w:fill="auto"/>
            <w:noWrap/>
            <w:vAlign w:val="bottom"/>
            <w:hideMark/>
          </w:tcPr>
          <w:p w14:paraId="767F98ED" w14:textId="77777777" w:rsidR="00225F5D" w:rsidRPr="00860A0B" w:rsidRDefault="00225F5D" w:rsidP="000079C3">
            <w:pPr>
              <w:jc w:val="right"/>
              <w:rPr>
                <w:rFonts w:ascii="Arial" w:hAnsi="Arial" w:cs="Arial"/>
                <w:color w:val="000000"/>
                <w:sz w:val="22"/>
                <w:szCs w:val="22"/>
              </w:rPr>
            </w:pPr>
            <w:r w:rsidRPr="00860A0B">
              <w:rPr>
                <w:rFonts w:ascii="Arial" w:hAnsi="Arial" w:cs="Arial"/>
                <w:color w:val="000000"/>
                <w:sz w:val="22"/>
              </w:rPr>
              <w:t>1005334</w:t>
            </w:r>
          </w:p>
        </w:tc>
        <w:tc>
          <w:tcPr>
            <w:tcW w:w="698" w:type="pct"/>
            <w:tcBorders>
              <w:top w:val="nil"/>
              <w:left w:val="nil"/>
              <w:bottom w:val="single" w:sz="4" w:space="0" w:color="auto"/>
              <w:right w:val="single" w:sz="4" w:space="0" w:color="auto"/>
            </w:tcBorders>
            <w:shd w:val="clear" w:color="auto" w:fill="auto"/>
            <w:noWrap/>
            <w:vAlign w:val="bottom"/>
            <w:hideMark/>
          </w:tcPr>
          <w:p w14:paraId="181AB064" w14:textId="77777777" w:rsidR="00225F5D" w:rsidRPr="00860A0B" w:rsidRDefault="00225F5D" w:rsidP="000079C3">
            <w:pPr>
              <w:jc w:val="right"/>
              <w:rPr>
                <w:rFonts w:ascii="Arial" w:hAnsi="Arial" w:cs="Arial"/>
                <w:color w:val="000000"/>
                <w:sz w:val="22"/>
                <w:szCs w:val="22"/>
              </w:rPr>
            </w:pPr>
            <w:r w:rsidRPr="00860A0B">
              <w:rPr>
                <w:rFonts w:ascii="Arial" w:hAnsi="Arial" w:cs="Arial"/>
                <w:color w:val="000000"/>
                <w:sz w:val="22"/>
              </w:rPr>
              <w:t>33%</w:t>
            </w:r>
          </w:p>
        </w:tc>
      </w:tr>
      <w:tr w:rsidR="00225F5D" w:rsidRPr="00860A0B" w14:paraId="49B6AE4C" w14:textId="77777777" w:rsidTr="00E66D65">
        <w:trPr>
          <w:trHeight w:val="288"/>
        </w:trPr>
        <w:tc>
          <w:tcPr>
            <w:tcW w:w="1065" w:type="pct"/>
            <w:tcBorders>
              <w:top w:val="nil"/>
              <w:left w:val="single" w:sz="4" w:space="0" w:color="auto"/>
              <w:bottom w:val="single" w:sz="4" w:space="0" w:color="auto"/>
              <w:right w:val="single" w:sz="4" w:space="0" w:color="auto"/>
            </w:tcBorders>
            <w:shd w:val="clear" w:color="auto" w:fill="auto"/>
            <w:noWrap/>
            <w:vAlign w:val="bottom"/>
            <w:hideMark/>
          </w:tcPr>
          <w:p w14:paraId="008E79B8" w14:textId="77777777" w:rsidR="00225F5D" w:rsidRPr="00860A0B" w:rsidRDefault="00225F5D" w:rsidP="000079C3">
            <w:pPr>
              <w:rPr>
                <w:rFonts w:ascii="Arial" w:hAnsi="Arial" w:cs="Arial"/>
                <w:color w:val="000000"/>
                <w:sz w:val="22"/>
                <w:szCs w:val="22"/>
              </w:rPr>
            </w:pPr>
            <w:r w:rsidRPr="00860A0B">
              <w:rPr>
                <w:rFonts w:ascii="Arial" w:hAnsi="Arial" w:cs="Arial"/>
                <w:color w:val="000000"/>
                <w:sz w:val="22"/>
              </w:rPr>
              <w:t>NP</w:t>
            </w:r>
          </w:p>
        </w:tc>
        <w:tc>
          <w:tcPr>
            <w:tcW w:w="825" w:type="pct"/>
            <w:tcBorders>
              <w:top w:val="nil"/>
              <w:left w:val="nil"/>
              <w:bottom w:val="single" w:sz="4" w:space="0" w:color="auto"/>
              <w:right w:val="single" w:sz="4" w:space="0" w:color="auto"/>
            </w:tcBorders>
            <w:shd w:val="clear" w:color="auto" w:fill="auto"/>
            <w:noWrap/>
            <w:vAlign w:val="bottom"/>
            <w:hideMark/>
          </w:tcPr>
          <w:p w14:paraId="74E040DC" w14:textId="77777777" w:rsidR="00225F5D" w:rsidRPr="00860A0B" w:rsidRDefault="00225F5D" w:rsidP="000079C3">
            <w:pPr>
              <w:rPr>
                <w:rFonts w:ascii="Arial" w:hAnsi="Arial" w:cs="Arial"/>
                <w:color w:val="000000"/>
                <w:sz w:val="22"/>
                <w:szCs w:val="22"/>
              </w:rPr>
            </w:pPr>
            <w:r w:rsidRPr="00860A0B">
              <w:rPr>
                <w:rFonts w:ascii="Arial" w:hAnsi="Arial" w:cs="Arial"/>
                <w:color w:val="000000"/>
                <w:sz w:val="22"/>
              </w:rPr>
              <w:t>Y De-ddwyrain</w:t>
            </w:r>
          </w:p>
        </w:tc>
        <w:tc>
          <w:tcPr>
            <w:tcW w:w="888" w:type="pct"/>
            <w:tcBorders>
              <w:top w:val="nil"/>
              <w:left w:val="nil"/>
              <w:bottom w:val="single" w:sz="4" w:space="0" w:color="auto"/>
              <w:right w:val="single" w:sz="4" w:space="0" w:color="auto"/>
            </w:tcBorders>
            <w:shd w:val="clear" w:color="auto" w:fill="auto"/>
            <w:noWrap/>
            <w:vAlign w:val="bottom"/>
            <w:hideMark/>
          </w:tcPr>
          <w:p w14:paraId="5A2540E4" w14:textId="77777777" w:rsidR="00225F5D" w:rsidRPr="00860A0B" w:rsidRDefault="00225F5D" w:rsidP="000079C3">
            <w:pPr>
              <w:jc w:val="right"/>
              <w:rPr>
                <w:rFonts w:ascii="Arial" w:hAnsi="Arial" w:cs="Arial"/>
                <w:color w:val="000000"/>
                <w:sz w:val="22"/>
                <w:szCs w:val="22"/>
              </w:rPr>
            </w:pPr>
            <w:r w:rsidRPr="00860A0B">
              <w:rPr>
                <w:rFonts w:ascii="Arial" w:hAnsi="Arial" w:cs="Arial"/>
                <w:color w:val="000000"/>
                <w:sz w:val="22"/>
              </w:rPr>
              <w:t>2501</w:t>
            </w:r>
          </w:p>
        </w:tc>
        <w:tc>
          <w:tcPr>
            <w:tcW w:w="952" w:type="pct"/>
            <w:tcBorders>
              <w:top w:val="nil"/>
              <w:left w:val="nil"/>
              <w:bottom w:val="single" w:sz="4" w:space="0" w:color="auto"/>
              <w:right w:val="single" w:sz="4" w:space="0" w:color="auto"/>
            </w:tcBorders>
            <w:shd w:val="clear" w:color="auto" w:fill="auto"/>
            <w:noWrap/>
            <w:vAlign w:val="bottom"/>
            <w:hideMark/>
          </w:tcPr>
          <w:p w14:paraId="623751B4" w14:textId="77777777" w:rsidR="00225F5D" w:rsidRPr="00860A0B" w:rsidRDefault="00225F5D" w:rsidP="000079C3">
            <w:pPr>
              <w:jc w:val="right"/>
              <w:rPr>
                <w:rFonts w:ascii="Arial" w:hAnsi="Arial" w:cs="Arial"/>
                <w:color w:val="000000"/>
                <w:sz w:val="22"/>
                <w:szCs w:val="22"/>
              </w:rPr>
            </w:pPr>
            <w:r w:rsidRPr="00860A0B">
              <w:rPr>
                <w:rFonts w:ascii="Arial" w:hAnsi="Arial" w:cs="Arial"/>
                <w:color w:val="000000"/>
                <w:sz w:val="22"/>
              </w:rPr>
              <w:t>12%</w:t>
            </w:r>
          </w:p>
        </w:tc>
        <w:tc>
          <w:tcPr>
            <w:tcW w:w="571" w:type="pct"/>
            <w:tcBorders>
              <w:top w:val="nil"/>
              <w:left w:val="nil"/>
              <w:bottom w:val="single" w:sz="4" w:space="0" w:color="auto"/>
              <w:right w:val="single" w:sz="4" w:space="0" w:color="auto"/>
            </w:tcBorders>
            <w:shd w:val="clear" w:color="auto" w:fill="auto"/>
            <w:noWrap/>
            <w:vAlign w:val="bottom"/>
            <w:hideMark/>
          </w:tcPr>
          <w:p w14:paraId="7F464F49" w14:textId="77777777" w:rsidR="00225F5D" w:rsidRPr="00860A0B" w:rsidRDefault="00225F5D" w:rsidP="000079C3">
            <w:pPr>
              <w:jc w:val="right"/>
              <w:rPr>
                <w:rFonts w:ascii="Arial" w:hAnsi="Arial" w:cs="Arial"/>
                <w:color w:val="000000"/>
                <w:sz w:val="22"/>
                <w:szCs w:val="22"/>
              </w:rPr>
            </w:pPr>
            <w:r w:rsidRPr="00860A0B">
              <w:rPr>
                <w:rFonts w:ascii="Arial" w:hAnsi="Arial" w:cs="Arial"/>
                <w:color w:val="000000"/>
                <w:sz w:val="22"/>
              </w:rPr>
              <w:t>488368</w:t>
            </w:r>
          </w:p>
        </w:tc>
        <w:tc>
          <w:tcPr>
            <w:tcW w:w="698" w:type="pct"/>
            <w:tcBorders>
              <w:top w:val="nil"/>
              <w:left w:val="nil"/>
              <w:bottom w:val="single" w:sz="4" w:space="0" w:color="auto"/>
              <w:right w:val="single" w:sz="4" w:space="0" w:color="auto"/>
            </w:tcBorders>
            <w:shd w:val="clear" w:color="auto" w:fill="auto"/>
            <w:noWrap/>
            <w:vAlign w:val="bottom"/>
            <w:hideMark/>
          </w:tcPr>
          <w:p w14:paraId="475CAF1C" w14:textId="77777777" w:rsidR="00225F5D" w:rsidRPr="00860A0B" w:rsidRDefault="00225F5D" w:rsidP="000079C3">
            <w:pPr>
              <w:jc w:val="right"/>
              <w:rPr>
                <w:rFonts w:ascii="Arial" w:hAnsi="Arial" w:cs="Arial"/>
                <w:color w:val="000000"/>
                <w:sz w:val="22"/>
                <w:szCs w:val="22"/>
              </w:rPr>
            </w:pPr>
            <w:r w:rsidRPr="00860A0B">
              <w:rPr>
                <w:rFonts w:ascii="Arial" w:hAnsi="Arial" w:cs="Arial"/>
                <w:color w:val="000000"/>
                <w:sz w:val="22"/>
              </w:rPr>
              <w:t>16%</w:t>
            </w:r>
          </w:p>
        </w:tc>
      </w:tr>
      <w:tr w:rsidR="00225F5D" w:rsidRPr="00860A0B" w14:paraId="073718E6" w14:textId="77777777" w:rsidTr="00E66D65">
        <w:trPr>
          <w:trHeight w:val="288"/>
        </w:trPr>
        <w:tc>
          <w:tcPr>
            <w:tcW w:w="1065" w:type="pct"/>
            <w:tcBorders>
              <w:top w:val="nil"/>
              <w:left w:val="single" w:sz="4" w:space="0" w:color="auto"/>
              <w:bottom w:val="single" w:sz="4" w:space="0" w:color="auto"/>
              <w:right w:val="single" w:sz="4" w:space="0" w:color="auto"/>
            </w:tcBorders>
            <w:shd w:val="clear" w:color="auto" w:fill="auto"/>
            <w:noWrap/>
            <w:vAlign w:val="bottom"/>
            <w:hideMark/>
          </w:tcPr>
          <w:p w14:paraId="00496D62" w14:textId="77777777" w:rsidR="00225F5D" w:rsidRPr="00860A0B" w:rsidRDefault="00225F5D" w:rsidP="000079C3">
            <w:pPr>
              <w:rPr>
                <w:rFonts w:ascii="Arial" w:hAnsi="Arial" w:cs="Arial"/>
                <w:color w:val="000000"/>
                <w:sz w:val="22"/>
                <w:szCs w:val="22"/>
              </w:rPr>
            </w:pPr>
            <w:r w:rsidRPr="00860A0B">
              <w:rPr>
                <w:rFonts w:ascii="Arial" w:hAnsi="Arial" w:cs="Arial"/>
                <w:color w:val="000000"/>
                <w:sz w:val="22"/>
              </w:rPr>
              <w:t>SA</w:t>
            </w:r>
          </w:p>
        </w:tc>
        <w:tc>
          <w:tcPr>
            <w:tcW w:w="825" w:type="pct"/>
            <w:tcBorders>
              <w:top w:val="nil"/>
              <w:left w:val="nil"/>
              <w:bottom w:val="single" w:sz="4" w:space="0" w:color="auto"/>
              <w:right w:val="single" w:sz="4" w:space="0" w:color="auto"/>
            </w:tcBorders>
            <w:shd w:val="clear" w:color="auto" w:fill="auto"/>
            <w:noWrap/>
            <w:vAlign w:val="bottom"/>
            <w:hideMark/>
          </w:tcPr>
          <w:p w14:paraId="1BF5FEED" w14:textId="77777777" w:rsidR="00225F5D" w:rsidRPr="00860A0B" w:rsidRDefault="00225F5D" w:rsidP="000079C3">
            <w:pPr>
              <w:rPr>
                <w:rFonts w:ascii="Arial" w:hAnsi="Arial" w:cs="Arial"/>
                <w:color w:val="000000"/>
                <w:sz w:val="22"/>
                <w:szCs w:val="22"/>
              </w:rPr>
            </w:pPr>
            <w:r w:rsidRPr="00860A0B">
              <w:rPr>
                <w:rFonts w:ascii="Arial" w:hAnsi="Arial" w:cs="Arial"/>
                <w:color w:val="000000"/>
                <w:sz w:val="22"/>
              </w:rPr>
              <w:t>Y De-orllewin</w:t>
            </w:r>
          </w:p>
        </w:tc>
        <w:tc>
          <w:tcPr>
            <w:tcW w:w="888" w:type="pct"/>
            <w:tcBorders>
              <w:top w:val="nil"/>
              <w:left w:val="nil"/>
              <w:bottom w:val="single" w:sz="4" w:space="0" w:color="auto"/>
              <w:right w:val="single" w:sz="4" w:space="0" w:color="auto"/>
            </w:tcBorders>
            <w:shd w:val="clear" w:color="auto" w:fill="auto"/>
            <w:noWrap/>
            <w:vAlign w:val="bottom"/>
            <w:hideMark/>
          </w:tcPr>
          <w:p w14:paraId="47419806" w14:textId="77777777" w:rsidR="00225F5D" w:rsidRPr="00860A0B" w:rsidRDefault="00225F5D" w:rsidP="000079C3">
            <w:pPr>
              <w:jc w:val="right"/>
              <w:rPr>
                <w:rFonts w:ascii="Arial" w:hAnsi="Arial" w:cs="Arial"/>
                <w:color w:val="000000"/>
                <w:sz w:val="22"/>
                <w:szCs w:val="22"/>
              </w:rPr>
            </w:pPr>
            <w:r w:rsidRPr="00860A0B">
              <w:rPr>
                <w:rFonts w:ascii="Arial" w:hAnsi="Arial" w:cs="Arial"/>
                <w:color w:val="000000"/>
                <w:sz w:val="22"/>
              </w:rPr>
              <w:t>6121</w:t>
            </w:r>
          </w:p>
        </w:tc>
        <w:tc>
          <w:tcPr>
            <w:tcW w:w="952" w:type="pct"/>
            <w:tcBorders>
              <w:top w:val="nil"/>
              <w:left w:val="nil"/>
              <w:bottom w:val="single" w:sz="4" w:space="0" w:color="auto"/>
              <w:right w:val="single" w:sz="4" w:space="0" w:color="auto"/>
            </w:tcBorders>
            <w:shd w:val="clear" w:color="auto" w:fill="auto"/>
            <w:noWrap/>
            <w:vAlign w:val="bottom"/>
            <w:hideMark/>
          </w:tcPr>
          <w:p w14:paraId="3A7202CF" w14:textId="77777777" w:rsidR="00225F5D" w:rsidRPr="00860A0B" w:rsidRDefault="00225F5D" w:rsidP="000079C3">
            <w:pPr>
              <w:jc w:val="right"/>
              <w:rPr>
                <w:rFonts w:ascii="Arial" w:hAnsi="Arial" w:cs="Arial"/>
                <w:color w:val="000000"/>
                <w:sz w:val="22"/>
                <w:szCs w:val="22"/>
              </w:rPr>
            </w:pPr>
            <w:r w:rsidRPr="00860A0B">
              <w:rPr>
                <w:rFonts w:ascii="Arial" w:hAnsi="Arial" w:cs="Arial"/>
                <w:color w:val="000000"/>
                <w:sz w:val="22"/>
              </w:rPr>
              <w:t>28%</w:t>
            </w:r>
          </w:p>
        </w:tc>
        <w:tc>
          <w:tcPr>
            <w:tcW w:w="571" w:type="pct"/>
            <w:tcBorders>
              <w:top w:val="nil"/>
              <w:left w:val="nil"/>
              <w:bottom w:val="single" w:sz="4" w:space="0" w:color="auto"/>
              <w:right w:val="single" w:sz="4" w:space="0" w:color="auto"/>
            </w:tcBorders>
            <w:shd w:val="clear" w:color="auto" w:fill="auto"/>
            <w:noWrap/>
            <w:vAlign w:val="bottom"/>
            <w:hideMark/>
          </w:tcPr>
          <w:p w14:paraId="42E296DE" w14:textId="77777777" w:rsidR="00225F5D" w:rsidRPr="00860A0B" w:rsidRDefault="00225F5D" w:rsidP="000079C3">
            <w:pPr>
              <w:jc w:val="right"/>
              <w:rPr>
                <w:rFonts w:ascii="Arial" w:hAnsi="Arial" w:cs="Arial"/>
                <w:color w:val="000000"/>
                <w:sz w:val="22"/>
                <w:szCs w:val="22"/>
              </w:rPr>
            </w:pPr>
            <w:r w:rsidRPr="00860A0B">
              <w:rPr>
                <w:rFonts w:ascii="Arial" w:hAnsi="Arial" w:cs="Arial"/>
                <w:color w:val="000000"/>
                <w:sz w:val="22"/>
              </w:rPr>
              <w:t>730232</w:t>
            </w:r>
          </w:p>
        </w:tc>
        <w:tc>
          <w:tcPr>
            <w:tcW w:w="698" w:type="pct"/>
            <w:tcBorders>
              <w:top w:val="nil"/>
              <w:left w:val="nil"/>
              <w:bottom w:val="single" w:sz="4" w:space="0" w:color="auto"/>
              <w:right w:val="single" w:sz="4" w:space="0" w:color="auto"/>
            </w:tcBorders>
            <w:shd w:val="clear" w:color="auto" w:fill="auto"/>
            <w:noWrap/>
            <w:vAlign w:val="bottom"/>
            <w:hideMark/>
          </w:tcPr>
          <w:p w14:paraId="09C28A0F" w14:textId="77777777" w:rsidR="00225F5D" w:rsidRPr="00860A0B" w:rsidRDefault="00225F5D" w:rsidP="000079C3">
            <w:pPr>
              <w:jc w:val="right"/>
              <w:rPr>
                <w:rFonts w:ascii="Arial" w:hAnsi="Arial" w:cs="Arial"/>
                <w:color w:val="000000"/>
                <w:sz w:val="22"/>
                <w:szCs w:val="22"/>
              </w:rPr>
            </w:pPr>
            <w:r w:rsidRPr="00860A0B">
              <w:rPr>
                <w:rFonts w:ascii="Arial" w:hAnsi="Arial" w:cs="Arial"/>
                <w:color w:val="000000"/>
                <w:sz w:val="22"/>
              </w:rPr>
              <w:t>24%</w:t>
            </w:r>
          </w:p>
        </w:tc>
      </w:tr>
      <w:tr w:rsidR="00225F5D" w:rsidRPr="00860A0B" w14:paraId="66A8D4C5" w14:textId="77777777" w:rsidTr="00E66D65">
        <w:trPr>
          <w:trHeight w:val="288"/>
        </w:trPr>
        <w:tc>
          <w:tcPr>
            <w:tcW w:w="1065" w:type="pct"/>
            <w:tcBorders>
              <w:top w:val="nil"/>
              <w:left w:val="single" w:sz="4" w:space="0" w:color="auto"/>
              <w:bottom w:val="single" w:sz="4" w:space="0" w:color="auto"/>
              <w:right w:val="single" w:sz="4" w:space="0" w:color="auto"/>
            </w:tcBorders>
            <w:shd w:val="clear" w:color="auto" w:fill="auto"/>
            <w:noWrap/>
            <w:vAlign w:val="bottom"/>
            <w:hideMark/>
          </w:tcPr>
          <w:p w14:paraId="67C2F2EA" w14:textId="77777777" w:rsidR="00225F5D" w:rsidRPr="00860A0B" w:rsidRDefault="00225F5D" w:rsidP="000079C3">
            <w:pPr>
              <w:rPr>
                <w:rFonts w:ascii="Arial" w:hAnsi="Arial" w:cs="Arial"/>
                <w:b/>
                <w:bCs/>
                <w:color w:val="000000"/>
                <w:sz w:val="22"/>
                <w:szCs w:val="22"/>
              </w:rPr>
            </w:pPr>
            <w:r w:rsidRPr="00860A0B">
              <w:rPr>
                <w:rFonts w:ascii="Arial" w:hAnsi="Arial" w:cs="Arial"/>
                <w:b/>
                <w:color w:val="000000"/>
                <w:sz w:val="22"/>
              </w:rPr>
              <w:t>Cyfanswm</w:t>
            </w:r>
          </w:p>
        </w:tc>
        <w:tc>
          <w:tcPr>
            <w:tcW w:w="825" w:type="pct"/>
            <w:tcBorders>
              <w:top w:val="nil"/>
              <w:left w:val="nil"/>
              <w:bottom w:val="single" w:sz="4" w:space="0" w:color="auto"/>
              <w:right w:val="single" w:sz="4" w:space="0" w:color="auto"/>
            </w:tcBorders>
            <w:shd w:val="clear" w:color="auto" w:fill="auto"/>
            <w:noWrap/>
            <w:vAlign w:val="bottom"/>
            <w:hideMark/>
          </w:tcPr>
          <w:p w14:paraId="3CEDE029" w14:textId="77777777" w:rsidR="00225F5D" w:rsidRPr="00860A0B" w:rsidRDefault="00225F5D" w:rsidP="000079C3">
            <w:pPr>
              <w:rPr>
                <w:rFonts w:ascii="Arial" w:hAnsi="Arial" w:cs="Arial"/>
                <w:b/>
                <w:bCs/>
                <w:color w:val="000000"/>
                <w:sz w:val="22"/>
                <w:szCs w:val="22"/>
              </w:rPr>
            </w:pPr>
            <w:r w:rsidRPr="00860A0B">
              <w:rPr>
                <w:rFonts w:ascii="Arial" w:hAnsi="Arial" w:cs="Arial"/>
                <w:b/>
                <w:color w:val="000000"/>
                <w:sz w:val="22"/>
              </w:rPr>
              <w:t> </w:t>
            </w:r>
          </w:p>
        </w:tc>
        <w:tc>
          <w:tcPr>
            <w:tcW w:w="888" w:type="pct"/>
            <w:tcBorders>
              <w:top w:val="nil"/>
              <w:left w:val="nil"/>
              <w:bottom w:val="single" w:sz="4" w:space="0" w:color="auto"/>
              <w:right w:val="single" w:sz="4" w:space="0" w:color="auto"/>
            </w:tcBorders>
            <w:shd w:val="clear" w:color="auto" w:fill="auto"/>
            <w:noWrap/>
            <w:vAlign w:val="bottom"/>
            <w:hideMark/>
          </w:tcPr>
          <w:p w14:paraId="0CBD66FB" w14:textId="77777777" w:rsidR="00225F5D" w:rsidRPr="00860A0B" w:rsidRDefault="00225F5D" w:rsidP="000079C3">
            <w:pPr>
              <w:jc w:val="right"/>
              <w:rPr>
                <w:rFonts w:ascii="Arial" w:hAnsi="Arial" w:cs="Arial"/>
                <w:b/>
                <w:bCs/>
                <w:color w:val="000000"/>
                <w:sz w:val="22"/>
                <w:szCs w:val="22"/>
              </w:rPr>
            </w:pPr>
            <w:r w:rsidRPr="00860A0B">
              <w:rPr>
                <w:rFonts w:ascii="Arial" w:hAnsi="Arial" w:cs="Arial"/>
                <w:b/>
                <w:color w:val="000000"/>
                <w:sz w:val="22"/>
              </w:rPr>
              <w:t>21646</w:t>
            </w:r>
          </w:p>
        </w:tc>
        <w:tc>
          <w:tcPr>
            <w:tcW w:w="952" w:type="pct"/>
            <w:tcBorders>
              <w:top w:val="nil"/>
              <w:left w:val="nil"/>
              <w:bottom w:val="single" w:sz="4" w:space="0" w:color="auto"/>
              <w:right w:val="single" w:sz="4" w:space="0" w:color="auto"/>
            </w:tcBorders>
            <w:shd w:val="clear" w:color="auto" w:fill="auto"/>
            <w:noWrap/>
            <w:vAlign w:val="bottom"/>
            <w:hideMark/>
          </w:tcPr>
          <w:p w14:paraId="592455BE" w14:textId="77777777" w:rsidR="00225F5D" w:rsidRPr="00860A0B" w:rsidRDefault="00225F5D" w:rsidP="000079C3">
            <w:pPr>
              <w:rPr>
                <w:rFonts w:ascii="Arial" w:hAnsi="Arial" w:cs="Arial"/>
                <w:b/>
                <w:bCs/>
                <w:color w:val="000000"/>
                <w:sz w:val="22"/>
                <w:szCs w:val="22"/>
              </w:rPr>
            </w:pPr>
            <w:r w:rsidRPr="00860A0B">
              <w:rPr>
                <w:rFonts w:ascii="Arial" w:hAnsi="Arial" w:cs="Arial"/>
                <w:b/>
                <w:color w:val="000000"/>
                <w:sz w:val="22"/>
              </w:rPr>
              <w:t> </w:t>
            </w:r>
          </w:p>
        </w:tc>
        <w:tc>
          <w:tcPr>
            <w:tcW w:w="571" w:type="pct"/>
            <w:tcBorders>
              <w:top w:val="nil"/>
              <w:left w:val="nil"/>
              <w:bottom w:val="single" w:sz="4" w:space="0" w:color="auto"/>
              <w:right w:val="single" w:sz="4" w:space="0" w:color="auto"/>
            </w:tcBorders>
            <w:shd w:val="clear" w:color="auto" w:fill="auto"/>
            <w:noWrap/>
            <w:vAlign w:val="bottom"/>
            <w:hideMark/>
          </w:tcPr>
          <w:p w14:paraId="61FA3A74" w14:textId="77777777" w:rsidR="00225F5D" w:rsidRPr="00860A0B" w:rsidRDefault="00225F5D" w:rsidP="000079C3">
            <w:pPr>
              <w:jc w:val="right"/>
              <w:rPr>
                <w:rFonts w:ascii="Arial" w:hAnsi="Arial" w:cs="Arial"/>
                <w:b/>
                <w:bCs/>
                <w:color w:val="000000"/>
                <w:sz w:val="22"/>
                <w:szCs w:val="22"/>
              </w:rPr>
            </w:pPr>
            <w:r w:rsidRPr="00860A0B">
              <w:rPr>
                <w:rFonts w:ascii="Arial" w:hAnsi="Arial" w:cs="Arial"/>
                <w:b/>
                <w:color w:val="000000"/>
                <w:sz w:val="22"/>
              </w:rPr>
              <w:t>3062486</w:t>
            </w:r>
          </w:p>
        </w:tc>
        <w:tc>
          <w:tcPr>
            <w:tcW w:w="698" w:type="pct"/>
            <w:tcBorders>
              <w:top w:val="nil"/>
              <w:left w:val="nil"/>
              <w:bottom w:val="single" w:sz="4" w:space="0" w:color="auto"/>
              <w:right w:val="single" w:sz="4" w:space="0" w:color="auto"/>
            </w:tcBorders>
            <w:shd w:val="clear" w:color="auto" w:fill="auto"/>
            <w:noWrap/>
            <w:vAlign w:val="bottom"/>
            <w:hideMark/>
          </w:tcPr>
          <w:p w14:paraId="57A16B93" w14:textId="77777777" w:rsidR="00225F5D" w:rsidRPr="00860A0B" w:rsidRDefault="00225F5D" w:rsidP="000079C3">
            <w:pPr>
              <w:rPr>
                <w:rFonts w:ascii="Arial" w:hAnsi="Arial" w:cs="Arial"/>
                <w:color w:val="000000"/>
                <w:sz w:val="22"/>
                <w:szCs w:val="22"/>
              </w:rPr>
            </w:pPr>
            <w:r w:rsidRPr="00860A0B">
              <w:rPr>
                <w:rFonts w:ascii="Arial" w:hAnsi="Arial" w:cs="Arial"/>
                <w:color w:val="000000"/>
                <w:sz w:val="22"/>
              </w:rPr>
              <w:t> </w:t>
            </w:r>
          </w:p>
        </w:tc>
      </w:tr>
    </w:tbl>
    <w:p w14:paraId="07EE5C3C" w14:textId="24D4897A" w:rsidR="000079C3" w:rsidRPr="00915015" w:rsidRDefault="000079C3" w:rsidP="007925F5">
      <w:pPr>
        <w:pStyle w:val="Heading3"/>
        <w:rPr>
          <w:rFonts w:ascii="Arial" w:eastAsia="Times New Roman" w:hAnsi="Arial" w:cs="Arial"/>
        </w:rPr>
      </w:pPr>
      <w:bookmarkStart w:id="11" w:name="_Toc134557107"/>
      <w:r w:rsidRPr="00915015">
        <w:rPr>
          <w:rFonts w:ascii="Arial" w:hAnsi="Arial" w:cs="Arial"/>
        </w:rPr>
        <w:lastRenderedPageBreak/>
        <w:t>Dosbarthiad ar draws lefelau amddifadedd</w:t>
      </w:r>
      <w:bookmarkEnd w:id="11"/>
    </w:p>
    <w:p w14:paraId="4B7B582B" w14:textId="6C20D95F" w:rsidR="00455B38" w:rsidRPr="00915015" w:rsidRDefault="00903E35" w:rsidP="000079C3">
      <w:pPr>
        <w:spacing w:before="120" w:after="120"/>
        <w:rPr>
          <w:rFonts w:ascii="Arial" w:hAnsi="Arial" w:cs="Arial"/>
          <w:color w:val="000000" w:themeColor="text1"/>
        </w:rPr>
      </w:pPr>
      <w:r w:rsidRPr="00915015">
        <w:rPr>
          <w:rFonts w:ascii="Arial" w:hAnsi="Arial" w:cs="Arial"/>
          <w:color w:val="000000" w:themeColor="text1"/>
        </w:rPr>
        <w:t>Mae aelodau Hynt hefyd wedi’u gwasgaru’n gyfartal iawn ar draws gwahanol lefelau o amddifadedd.  Gellir gweld hyn drwy fapio data cod post yr aelodau yn erbyn Mynegai Amddifadedd Lluosog Cymru. Mae’r degradd isaf (degradd 1) yn cynrychioli’r 10% o’r ardaloedd mwyaf difreintiedig yng Nghymru, a’r degradd uchaf (10) yn cynrychioli’r rhai lleiaf difreintiedig.  Mae’r tabl isod yn dangos bod yr un faint o aelodau Hynt yn dod o’r ardaloedd mwyaf difreintiedig a’r ardaloedd lleiaf difreintiedig – nid yw hynny’n wir am bobl sy’n mynychu'r theatr ymysg y boblogaeth gyffredinol, gyda’r rheini mewn amddifadedd materol 19% yn llai tebygol o ymweld â lleoliadau celfyddydol</w:t>
      </w:r>
      <w:r w:rsidR="00A117DF" w:rsidRPr="00915015">
        <w:rPr>
          <w:rStyle w:val="EndnoteReference"/>
          <w:rFonts w:ascii="Arial" w:hAnsi="Arial" w:cs="Arial"/>
          <w:color w:val="000000" w:themeColor="text1"/>
        </w:rPr>
        <w:endnoteReference w:id="2"/>
      </w:r>
      <w:r w:rsidRPr="00915015">
        <w:rPr>
          <w:rFonts w:ascii="Arial" w:hAnsi="Arial" w:cs="Arial"/>
          <w:color w:val="000000" w:themeColor="text1"/>
        </w:rPr>
        <w:t xml:space="preserve">. </w:t>
      </w:r>
    </w:p>
    <w:tbl>
      <w:tblPr>
        <w:tblW w:w="5211" w:type="dxa"/>
        <w:tblLook w:val="04A0" w:firstRow="1" w:lastRow="0" w:firstColumn="1" w:lastColumn="0" w:noHBand="0" w:noVBand="1"/>
      </w:tblPr>
      <w:tblGrid>
        <w:gridCol w:w="1622"/>
        <w:gridCol w:w="2268"/>
        <w:gridCol w:w="1417"/>
      </w:tblGrid>
      <w:tr w:rsidR="00FE07F8" w:rsidRPr="00915015" w14:paraId="59453633" w14:textId="77777777" w:rsidTr="00E66D65">
        <w:trPr>
          <w:trHeight w:val="288"/>
        </w:trPr>
        <w:tc>
          <w:tcPr>
            <w:tcW w:w="15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1786431" w14:textId="77777777" w:rsidR="00FE07F8" w:rsidRPr="00915015" w:rsidRDefault="00FE07F8" w:rsidP="000079C3">
            <w:pPr>
              <w:rPr>
                <w:rFonts w:ascii="Arial" w:hAnsi="Arial" w:cs="Arial"/>
                <w:b/>
                <w:bCs/>
                <w:color w:val="000000"/>
                <w:sz w:val="22"/>
                <w:szCs w:val="22"/>
              </w:rPr>
            </w:pPr>
            <w:r w:rsidRPr="00915015">
              <w:rPr>
                <w:rFonts w:ascii="Arial" w:hAnsi="Arial" w:cs="Arial"/>
                <w:b/>
                <w:color w:val="000000"/>
                <w:sz w:val="22"/>
              </w:rPr>
              <w:t>Degradd Mynegai Amddifadedd Lluosog Cymru (MALIC)</w:t>
            </w:r>
          </w:p>
        </w:tc>
        <w:tc>
          <w:tcPr>
            <w:tcW w:w="226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62A885F0" w14:textId="1B5D7102" w:rsidR="00FE07F8" w:rsidRPr="00915015" w:rsidRDefault="00E66D65" w:rsidP="000079C3">
            <w:pPr>
              <w:rPr>
                <w:rFonts w:ascii="Arial" w:hAnsi="Arial" w:cs="Arial"/>
                <w:b/>
                <w:bCs/>
                <w:color w:val="000000"/>
                <w:sz w:val="22"/>
                <w:szCs w:val="22"/>
              </w:rPr>
            </w:pPr>
            <w:r w:rsidRPr="00915015">
              <w:rPr>
                <w:rFonts w:ascii="Arial" w:hAnsi="Arial" w:cs="Arial"/>
                <w:b/>
                <w:color w:val="000000"/>
                <w:sz w:val="22"/>
              </w:rPr>
              <w:t>Nifer Aelodau Hynt</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62735BB" w14:textId="77777777" w:rsidR="00FE07F8" w:rsidRPr="00915015" w:rsidRDefault="00FE07F8" w:rsidP="000079C3">
            <w:pPr>
              <w:rPr>
                <w:rFonts w:ascii="Arial" w:hAnsi="Arial" w:cs="Arial"/>
                <w:b/>
                <w:bCs/>
                <w:color w:val="000000"/>
                <w:sz w:val="22"/>
                <w:szCs w:val="22"/>
              </w:rPr>
            </w:pPr>
            <w:r w:rsidRPr="00915015">
              <w:rPr>
                <w:rFonts w:ascii="Arial" w:hAnsi="Arial" w:cs="Arial"/>
                <w:b/>
                <w:color w:val="000000"/>
                <w:sz w:val="22"/>
              </w:rPr>
              <w:t>% (Cymru)</w:t>
            </w:r>
          </w:p>
        </w:tc>
      </w:tr>
      <w:tr w:rsidR="00FE07F8" w:rsidRPr="00915015" w14:paraId="48B0A628" w14:textId="77777777" w:rsidTr="00E66D65">
        <w:trPr>
          <w:trHeight w:val="288"/>
        </w:trPr>
        <w:tc>
          <w:tcPr>
            <w:tcW w:w="1526" w:type="dxa"/>
            <w:tcBorders>
              <w:top w:val="nil"/>
              <w:left w:val="single" w:sz="4" w:space="0" w:color="auto"/>
              <w:bottom w:val="single" w:sz="4" w:space="0" w:color="auto"/>
              <w:right w:val="single" w:sz="4" w:space="0" w:color="auto"/>
            </w:tcBorders>
            <w:shd w:val="clear" w:color="auto" w:fill="auto"/>
            <w:noWrap/>
            <w:vAlign w:val="bottom"/>
            <w:hideMark/>
          </w:tcPr>
          <w:p w14:paraId="4F3D38B0" w14:textId="77777777" w:rsidR="00FE07F8" w:rsidRPr="00915015" w:rsidRDefault="00FE07F8" w:rsidP="000079C3">
            <w:pPr>
              <w:jc w:val="right"/>
              <w:rPr>
                <w:rFonts w:ascii="Arial" w:hAnsi="Arial" w:cs="Arial"/>
                <w:color w:val="000000"/>
                <w:sz w:val="22"/>
                <w:szCs w:val="22"/>
              </w:rPr>
            </w:pPr>
            <w:r w:rsidRPr="00915015">
              <w:rPr>
                <w:rFonts w:ascii="Arial" w:hAnsi="Arial" w:cs="Arial"/>
                <w:color w:val="000000"/>
                <w:sz w:val="22"/>
              </w:rPr>
              <w:t>1</w:t>
            </w:r>
          </w:p>
        </w:tc>
        <w:tc>
          <w:tcPr>
            <w:tcW w:w="2268" w:type="dxa"/>
            <w:tcBorders>
              <w:top w:val="nil"/>
              <w:left w:val="nil"/>
              <w:bottom w:val="single" w:sz="4" w:space="0" w:color="auto"/>
              <w:right w:val="single" w:sz="4" w:space="0" w:color="auto"/>
            </w:tcBorders>
            <w:shd w:val="clear" w:color="auto" w:fill="auto"/>
            <w:noWrap/>
            <w:vAlign w:val="bottom"/>
            <w:hideMark/>
          </w:tcPr>
          <w:p w14:paraId="7AB4A2EF" w14:textId="77777777" w:rsidR="00FE07F8" w:rsidRPr="00915015" w:rsidRDefault="00FE07F8" w:rsidP="000079C3">
            <w:pPr>
              <w:jc w:val="right"/>
              <w:rPr>
                <w:rFonts w:ascii="Arial" w:hAnsi="Arial" w:cs="Arial"/>
                <w:color w:val="000000"/>
                <w:sz w:val="22"/>
                <w:szCs w:val="22"/>
              </w:rPr>
            </w:pPr>
            <w:r w:rsidRPr="00915015">
              <w:rPr>
                <w:rFonts w:ascii="Arial" w:hAnsi="Arial" w:cs="Arial"/>
                <w:color w:val="000000"/>
                <w:sz w:val="22"/>
              </w:rPr>
              <w:t>2252</w:t>
            </w:r>
          </w:p>
        </w:tc>
        <w:tc>
          <w:tcPr>
            <w:tcW w:w="1417" w:type="dxa"/>
            <w:tcBorders>
              <w:top w:val="nil"/>
              <w:left w:val="nil"/>
              <w:bottom w:val="single" w:sz="4" w:space="0" w:color="auto"/>
              <w:right w:val="single" w:sz="4" w:space="0" w:color="auto"/>
            </w:tcBorders>
            <w:shd w:val="clear" w:color="auto" w:fill="auto"/>
            <w:noWrap/>
            <w:vAlign w:val="bottom"/>
            <w:hideMark/>
          </w:tcPr>
          <w:p w14:paraId="7EDB9358" w14:textId="77777777" w:rsidR="00FE07F8" w:rsidRPr="00915015" w:rsidRDefault="00FE07F8" w:rsidP="000079C3">
            <w:pPr>
              <w:jc w:val="right"/>
              <w:rPr>
                <w:rFonts w:ascii="Arial" w:hAnsi="Arial" w:cs="Arial"/>
                <w:color w:val="000000"/>
                <w:sz w:val="22"/>
                <w:szCs w:val="22"/>
              </w:rPr>
            </w:pPr>
            <w:r w:rsidRPr="00915015">
              <w:rPr>
                <w:rFonts w:ascii="Arial" w:hAnsi="Arial" w:cs="Arial"/>
                <w:color w:val="000000"/>
                <w:sz w:val="22"/>
              </w:rPr>
              <w:t>10.7%</w:t>
            </w:r>
          </w:p>
        </w:tc>
      </w:tr>
      <w:tr w:rsidR="00FE07F8" w:rsidRPr="00915015" w14:paraId="51C6FF9F" w14:textId="77777777" w:rsidTr="00E66D65">
        <w:trPr>
          <w:trHeight w:val="288"/>
        </w:trPr>
        <w:tc>
          <w:tcPr>
            <w:tcW w:w="1526" w:type="dxa"/>
            <w:tcBorders>
              <w:top w:val="nil"/>
              <w:left w:val="single" w:sz="4" w:space="0" w:color="auto"/>
              <w:bottom w:val="single" w:sz="4" w:space="0" w:color="auto"/>
              <w:right w:val="single" w:sz="4" w:space="0" w:color="auto"/>
            </w:tcBorders>
            <w:shd w:val="clear" w:color="auto" w:fill="auto"/>
            <w:noWrap/>
            <w:vAlign w:val="bottom"/>
            <w:hideMark/>
          </w:tcPr>
          <w:p w14:paraId="3BE32ADE" w14:textId="77777777" w:rsidR="00FE07F8" w:rsidRPr="00915015" w:rsidRDefault="00FE07F8" w:rsidP="000079C3">
            <w:pPr>
              <w:jc w:val="right"/>
              <w:rPr>
                <w:rFonts w:ascii="Arial" w:hAnsi="Arial" w:cs="Arial"/>
                <w:color w:val="000000"/>
                <w:sz w:val="22"/>
                <w:szCs w:val="22"/>
              </w:rPr>
            </w:pPr>
            <w:r w:rsidRPr="00915015">
              <w:rPr>
                <w:rFonts w:ascii="Arial" w:hAnsi="Arial" w:cs="Arial"/>
                <w:color w:val="000000"/>
                <w:sz w:val="22"/>
              </w:rPr>
              <w:t>2</w:t>
            </w:r>
          </w:p>
        </w:tc>
        <w:tc>
          <w:tcPr>
            <w:tcW w:w="2268" w:type="dxa"/>
            <w:tcBorders>
              <w:top w:val="nil"/>
              <w:left w:val="nil"/>
              <w:bottom w:val="single" w:sz="4" w:space="0" w:color="auto"/>
              <w:right w:val="single" w:sz="4" w:space="0" w:color="auto"/>
            </w:tcBorders>
            <w:shd w:val="clear" w:color="auto" w:fill="auto"/>
            <w:noWrap/>
            <w:vAlign w:val="bottom"/>
            <w:hideMark/>
          </w:tcPr>
          <w:p w14:paraId="14F0546D" w14:textId="77777777" w:rsidR="00FE07F8" w:rsidRPr="00915015" w:rsidRDefault="00FE07F8" w:rsidP="000079C3">
            <w:pPr>
              <w:jc w:val="right"/>
              <w:rPr>
                <w:rFonts w:ascii="Arial" w:hAnsi="Arial" w:cs="Arial"/>
                <w:color w:val="000000"/>
                <w:sz w:val="22"/>
                <w:szCs w:val="22"/>
              </w:rPr>
            </w:pPr>
            <w:r w:rsidRPr="00915015">
              <w:rPr>
                <w:rFonts w:ascii="Arial" w:hAnsi="Arial" w:cs="Arial"/>
                <w:color w:val="000000"/>
                <w:sz w:val="22"/>
              </w:rPr>
              <w:t>2345</w:t>
            </w:r>
          </w:p>
        </w:tc>
        <w:tc>
          <w:tcPr>
            <w:tcW w:w="1417" w:type="dxa"/>
            <w:tcBorders>
              <w:top w:val="nil"/>
              <w:left w:val="nil"/>
              <w:bottom w:val="single" w:sz="4" w:space="0" w:color="auto"/>
              <w:right w:val="single" w:sz="4" w:space="0" w:color="auto"/>
            </w:tcBorders>
            <w:shd w:val="clear" w:color="auto" w:fill="auto"/>
            <w:noWrap/>
            <w:vAlign w:val="bottom"/>
            <w:hideMark/>
          </w:tcPr>
          <w:p w14:paraId="62E3A1E7" w14:textId="77777777" w:rsidR="00FE07F8" w:rsidRPr="00915015" w:rsidRDefault="00FE07F8" w:rsidP="000079C3">
            <w:pPr>
              <w:jc w:val="right"/>
              <w:rPr>
                <w:rFonts w:ascii="Arial" w:hAnsi="Arial" w:cs="Arial"/>
                <w:color w:val="000000"/>
                <w:sz w:val="22"/>
                <w:szCs w:val="22"/>
              </w:rPr>
            </w:pPr>
            <w:r w:rsidRPr="00915015">
              <w:rPr>
                <w:rFonts w:ascii="Arial" w:hAnsi="Arial" w:cs="Arial"/>
                <w:color w:val="000000"/>
                <w:sz w:val="22"/>
              </w:rPr>
              <w:t>11.2%</w:t>
            </w:r>
          </w:p>
        </w:tc>
      </w:tr>
      <w:tr w:rsidR="00FE07F8" w:rsidRPr="00915015" w14:paraId="5A962B95" w14:textId="77777777" w:rsidTr="00E66D65">
        <w:trPr>
          <w:trHeight w:val="288"/>
        </w:trPr>
        <w:tc>
          <w:tcPr>
            <w:tcW w:w="1526" w:type="dxa"/>
            <w:tcBorders>
              <w:top w:val="nil"/>
              <w:left w:val="single" w:sz="4" w:space="0" w:color="auto"/>
              <w:bottom w:val="single" w:sz="4" w:space="0" w:color="auto"/>
              <w:right w:val="single" w:sz="4" w:space="0" w:color="auto"/>
            </w:tcBorders>
            <w:shd w:val="clear" w:color="auto" w:fill="auto"/>
            <w:noWrap/>
            <w:vAlign w:val="bottom"/>
            <w:hideMark/>
          </w:tcPr>
          <w:p w14:paraId="5A495565" w14:textId="77777777" w:rsidR="00FE07F8" w:rsidRPr="00915015" w:rsidRDefault="00FE07F8" w:rsidP="000079C3">
            <w:pPr>
              <w:jc w:val="right"/>
              <w:rPr>
                <w:rFonts w:ascii="Arial" w:hAnsi="Arial" w:cs="Arial"/>
                <w:color w:val="000000"/>
                <w:sz w:val="22"/>
                <w:szCs w:val="22"/>
              </w:rPr>
            </w:pPr>
            <w:r w:rsidRPr="00915015">
              <w:rPr>
                <w:rFonts w:ascii="Arial" w:hAnsi="Arial" w:cs="Arial"/>
                <w:color w:val="000000"/>
                <w:sz w:val="22"/>
              </w:rPr>
              <w:t>3</w:t>
            </w:r>
          </w:p>
        </w:tc>
        <w:tc>
          <w:tcPr>
            <w:tcW w:w="2268" w:type="dxa"/>
            <w:tcBorders>
              <w:top w:val="nil"/>
              <w:left w:val="nil"/>
              <w:bottom w:val="single" w:sz="4" w:space="0" w:color="auto"/>
              <w:right w:val="single" w:sz="4" w:space="0" w:color="auto"/>
            </w:tcBorders>
            <w:shd w:val="clear" w:color="auto" w:fill="auto"/>
            <w:noWrap/>
            <w:vAlign w:val="bottom"/>
            <w:hideMark/>
          </w:tcPr>
          <w:p w14:paraId="4A5DED57" w14:textId="77777777" w:rsidR="00FE07F8" w:rsidRPr="00915015" w:rsidRDefault="00FE07F8" w:rsidP="000079C3">
            <w:pPr>
              <w:jc w:val="right"/>
              <w:rPr>
                <w:rFonts w:ascii="Arial" w:hAnsi="Arial" w:cs="Arial"/>
                <w:color w:val="000000"/>
                <w:sz w:val="22"/>
                <w:szCs w:val="22"/>
              </w:rPr>
            </w:pPr>
            <w:r w:rsidRPr="00915015">
              <w:rPr>
                <w:rFonts w:ascii="Arial" w:hAnsi="Arial" w:cs="Arial"/>
                <w:color w:val="000000"/>
                <w:sz w:val="22"/>
              </w:rPr>
              <w:t>2184</w:t>
            </w:r>
          </w:p>
        </w:tc>
        <w:tc>
          <w:tcPr>
            <w:tcW w:w="1417" w:type="dxa"/>
            <w:tcBorders>
              <w:top w:val="nil"/>
              <w:left w:val="nil"/>
              <w:bottom w:val="single" w:sz="4" w:space="0" w:color="auto"/>
              <w:right w:val="single" w:sz="4" w:space="0" w:color="auto"/>
            </w:tcBorders>
            <w:shd w:val="clear" w:color="auto" w:fill="auto"/>
            <w:noWrap/>
            <w:vAlign w:val="bottom"/>
            <w:hideMark/>
          </w:tcPr>
          <w:p w14:paraId="106700CB" w14:textId="77777777" w:rsidR="00FE07F8" w:rsidRPr="00915015" w:rsidRDefault="00FE07F8" w:rsidP="000079C3">
            <w:pPr>
              <w:jc w:val="right"/>
              <w:rPr>
                <w:rFonts w:ascii="Arial" w:hAnsi="Arial" w:cs="Arial"/>
                <w:color w:val="000000"/>
                <w:sz w:val="22"/>
                <w:szCs w:val="22"/>
              </w:rPr>
            </w:pPr>
            <w:r w:rsidRPr="00915015">
              <w:rPr>
                <w:rFonts w:ascii="Arial" w:hAnsi="Arial" w:cs="Arial"/>
                <w:color w:val="000000"/>
                <w:sz w:val="22"/>
              </w:rPr>
              <w:t>10.4%</w:t>
            </w:r>
          </w:p>
        </w:tc>
      </w:tr>
      <w:tr w:rsidR="00FE07F8" w:rsidRPr="00915015" w14:paraId="1CBE8B1F" w14:textId="77777777" w:rsidTr="00E66D65">
        <w:trPr>
          <w:trHeight w:val="288"/>
        </w:trPr>
        <w:tc>
          <w:tcPr>
            <w:tcW w:w="1526" w:type="dxa"/>
            <w:tcBorders>
              <w:top w:val="nil"/>
              <w:left w:val="single" w:sz="4" w:space="0" w:color="auto"/>
              <w:bottom w:val="single" w:sz="4" w:space="0" w:color="auto"/>
              <w:right w:val="single" w:sz="4" w:space="0" w:color="auto"/>
            </w:tcBorders>
            <w:shd w:val="clear" w:color="auto" w:fill="auto"/>
            <w:noWrap/>
            <w:vAlign w:val="bottom"/>
            <w:hideMark/>
          </w:tcPr>
          <w:p w14:paraId="4E12EA0A" w14:textId="77777777" w:rsidR="00FE07F8" w:rsidRPr="00915015" w:rsidRDefault="00FE07F8" w:rsidP="000079C3">
            <w:pPr>
              <w:jc w:val="right"/>
              <w:rPr>
                <w:rFonts w:ascii="Arial" w:hAnsi="Arial" w:cs="Arial"/>
                <w:color w:val="000000"/>
                <w:sz w:val="22"/>
                <w:szCs w:val="22"/>
              </w:rPr>
            </w:pPr>
            <w:r w:rsidRPr="00915015">
              <w:rPr>
                <w:rFonts w:ascii="Arial" w:hAnsi="Arial" w:cs="Arial"/>
                <w:color w:val="000000"/>
                <w:sz w:val="22"/>
              </w:rPr>
              <w:t>4</w:t>
            </w:r>
          </w:p>
        </w:tc>
        <w:tc>
          <w:tcPr>
            <w:tcW w:w="2268" w:type="dxa"/>
            <w:tcBorders>
              <w:top w:val="nil"/>
              <w:left w:val="nil"/>
              <w:bottom w:val="single" w:sz="4" w:space="0" w:color="auto"/>
              <w:right w:val="single" w:sz="4" w:space="0" w:color="auto"/>
            </w:tcBorders>
            <w:shd w:val="clear" w:color="auto" w:fill="auto"/>
            <w:noWrap/>
            <w:vAlign w:val="bottom"/>
            <w:hideMark/>
          </w:tcPr>
          <w:p w14:paraId="46A96596" w14:textId="77777777" w:rsidR="00FE07F8" w:rsidRPr="00915015" w:rsidRDefault="00FE07F8" w:rsidP="000079C3">
            <w:pPr>
              <w:jc w:val="right"/>
              <w:rPr>
                <w:rFonts w:ascii="Arial" w:hAnsi="Arial" w:cs="Arial"/>
                <w:color w:val="000000"/>
                <w:sz w:val="22"/>
                <w:szCs w:val="22"/>
              </w:rPr>
            </w:pPr>
            <w:r w:rsidRPr="00915015">
              <w:rPr>
                <w:rFonts w:ascii="Arial" w:hAnsi="Arial" w:cs="Arial"/>
                <w:color w:val="000000"/>
                <w:sz w:val="22"/>
              </w:rPr>
              <w:t>2160</w:t>
            </w:r>
          </w:p>
        </w:tc>
        <w:tc>
          <w:tcPr>
            <w:tcW w:w="1417" w:type="dxa"/>
            <w:tcBorders>
              <w:top w:val="nil"/>
              <w:left w:val="nil"/>
              <w:bottom w:val="single" w:sz="4" w:space="0" w:color="auto"/>
              <w:right w:val="single" w:sz="4" w:space="0" w:color="auto"/>
            </w:tcBorders>
            <w:shd w:val="clear" w:color="auto" w:fill="auto"/>
            <w:noWrap/>
            <w:vAlign w:val="bottom"/>
            <w:hideMark/>
          </w:tcPr>
          <w:p w14:paraId="6BAB112B" w14:textId="77777777" w:rsidR="00FE07F8" w:rsidRPr="00915015" w:rsidRDefault="00FE07F8" w:rsidP="000079C3">
            <w:pPr>
              <w:jc w:val="right"/>
              <w:rPr>
                <w:rFonts w:ascii="Arial" w:hAnsi="Arial" w:cs="Arial"/>
                <w:color w:val="000000"/>
                <w:sz w:val="22"/>
                <w:szCs w:val="22"/>
              </w:rPr>
            </w:pPr>
            <w:r w:rsidRPr="00915015">
              <w:rPr>
                <w:rFonts w:ascii="Arial" w:hAnsi="Arial" w:cs="Arial"/>
                <w:color w:val="000000"/>
                <w:sz w:val="22"/>
              </w:rPr>
              <w:t>10.3%</w:t>
            </w:r>
          </w:p>
        </w:tc>
      </w:tr>
      <w:tr w:rsidR="00FE07F8" w:rsidRPr="00915015" w14:paraId="067D9BFE" w14:textId="77777777" w:rsidTr="00E66D65">
        <w:trPr>
          <w:trHeight w:val="288"/>
        </w:trPr>
        <w:tc>
          <w:tcPr>
            <w:tcW w:w="1526" w:type="dxa"/>
            <w:tcBorders>
              <w:top w:val="nil"/>
              <w:left w:val="single" w:sz="4" w:space="0" w:color="auto"/>
              <w:bottom w:val="single" w:sz="4" w:space="0" w:color="auto"/>
              <w:right w:val="single" w:sz="4" w:space="0" w:color="auto"/>
            </w:tcBorders>
            <w:shd w:val="clear" w:color="auto" w:fill="auto"/>
            <w:noWrap/>
            <w:vAlign w:val="bottom"/>
            <w:hideMark/>
          </w:tcPr>
          <w:p w14:paraId="54EBD856" w14:textId="77777777" w:rsidR="00FE07F8" w:rsidRPr="00915015" w:rsidRDefault="00FE07F8" w:rsidP="000079C3">
            <w:pPr>
              <w:jc w:val="right"/>
              <w:rPr>
                <w:rFonts w:ascii="Arial" w:hAnsi="Arial" w:cs="Arial"/>
                <w:color w:val="000000"/>
                <w:sz w:val="22"/>
                <w:szCs w:val="22"/>
              </w:rPr>
            </w:pPr>
            <w:r w:rsidRPr="00915015">
              <w:rPr>
                <w:rFonts w:ascii="Arial" w:hAnsi="Arial" w:cs="Arial"/>
                <w:color w:val="000000"/>
                <w:sz w:val="22"/>
              </w:rPr>
              <w:t>5</w:t>
            </w:r>
          </w:p>
        </w:tc>
        <w:tc>
          <w:tcPr>
            <w:tcW w:w="2268" w:type="dxa"/>
            <w:tcBorders>
              <w:top w:val="nil"/>
              <w:left w:val="nil"/>
              <w:bottom w:val="single" w:sz="4" w:space="0" w:color="auto"/>
              <w:right w:val="single" w:sz="4" w:space="0" w:color="auto"/>
            </w:tcBorders>
            <w:shd w:val="clear" w:color="auto" w:fill="auto"/>
            <w:noWrap/>
            <w:vAlign w:val="bottom"/>
            <w:hideMark/>
          </w:tcPr>
          <w:p w14:paraId="76D73E4B" w14:textId="77777777" w:rsidR="00FE07F8" w:rsidRPr="00915015" w:rsidRDefault="00FE07F8" w:rsidP="000079C3">
            <w:pPr>
              <w:jc w:val="right"/>
              <w:rPr>
                <w:rFonts w:ascii="Arial" w:hAnsi="Arial" w:cs="Arial"/>
                <w:color w:val="000000"/>
                <w:sz w:val="22"/>
                <w:szCs w:val="22"/>
              </w:rPr>
            </w:pPr>
            <w:r w:rsidRPr="00915015">
              <w:rPr>
                <w:rFonts w:ascii="Arial" w:hAnsi="Arial" w:cs="Arial"/>
                <w:color w:val="000000"/>
                <w:sz w:val="22"/>
              </w:rPr>
              <w:t>1903</w:t>
            </w:r>
          </w:p>
        </w:tc>
        <w:tc>
          <w:tcPr>
            <w:tcW w:w="1417" w:type="dxa"/>
            <w:tcBorders>
              <w:top w:val="nil"/>
              <w:left w:val="nil"/>
              <w:bottom w:val="single" w:sz="4" w:space="0" w:color="auto"/>
              <w:right w:val="single" w:sz="4" w:space="0" w:color="auto"/>
            </w:tcBorders>
            <w:shd w:val="clear" w:color="auto" w:fill="auto"/>
            <w:noWrap/>
            <w:vAlign w:val="bottom"/>
            <w:hideMark/>
          </w:tcPr>
          <w:p w14:paraId="3A7DC865" w14:textId="77777777" w:rsidR="00FE07F8" w:rsidRPr="00915015" w:rsidRDefault="00FE07F8" w:rsidP="000079C3">
            <w:pPr>
              <w:jc w:val="right"/>
              <w:rPr>
                <w:rFonts w:ascii="Arial" w:hAnsi="Arial" w:cs="Arial"/>
                <w:color w:val="000000"/>
                <w:sz w:val="22"/>
                <w:szCs w:val="22"/>
              </w:rPr>
            </w:pPr>
            <w:r w:rsidRPr="00915015">
              <w:rPr>
                <w:rFonts w:ascii="Arial" w:hAnsi="Arial" w:cs="Arial"/>
                <w:color w:val="000000"/>
                <w:sz w:val="22"/>
              </w:rPr>
              <w:t>9.1%</w:t>
            </w:r>
          </w:p>
        </w:tc>
      </w:tr>
      <w:tr w:rsidR="00FE07F8" w:rsidRPr="00915015" w14:paraId="1B7A71D1" w14:textId="77777777" w:rsidTr="00E66D65">
        <w:trPr>
          <w:trHeight w:val="288"/>
        </w:trPr>
        <w:tc>
          <w:tcPr>
            <w:tcW w:w="1526" w:type="dxa"/>
            <w:tcBorders>
              <w:top w:val="nil"/>
              <w:left w:val="single" w:sz="4" w:space="0" w:color="auto"/>
              <w:bottom w:val="single" w:sz="4" w:space="0" w:color="auto"/>
              <w:right w:val="single" w:sz="4" w:space="0" w:color="auto"/>
            </w:tcBorders>
            <w:shd w:val="clear" w:color="auto" w:fill="auto"/>
            <w:noWrap/>
            <w:vAlign w:val="bottom"/>
            <w:hideMark/>
          </w:tcPr>
          <w:p w14:paraId="1BD615D3" w14:textId="77777777" w:rsidR="00FE07F8" w:rsidRPr="00915015" w:rsidRDefault="00FE07F8" w:rsidP="000079C3">
            <w:pPr>
              <w:jc w:val="right"/>
              <w:rPr>
                <w:rFonts w:ascii="Arial" w:hAnsi="Arial" w:cs="Arial"/>
                <w:color w:val="000000"/>
                <w:sz w:val="22"/>
                <w:szCs w:val="22"/>
              </w:rPr>
            </w:pPr>
            <w:r w:rsidRPr="00915015">
              <w:rPr>
                <w:rFonts w:ascii="Arial" w:hAnsi="Arial" w:cs="Arial"/>
                <w:color w:val="000000"/>
                <w:sz w:val="22"/>
              </w:rPr>
              <w:t>6</w:t>
            </w:r>
          </w:p>
        </w:tc>
        <w:tc>
          <w:tcPr>
            <w:tcW w:w="2268" w:type="dxa"/>
            <w:tcBorders>
              <w:top w:val="nil"/>
              <w:left w:val="nil"/>
              <w:bottom w:val="single" w:sz="4" w:space="0" w:color="auto"/>
              <w:right w:val="single" w:sz="4" w:space="0" w:color="auto"/>
            </w:tcBorders>
            <w:shd w:val="clear" w:color="auto" w:fill="auto"/>
            <w:noWrap/>
            <w:vAlign w:val="bottom"/>
            <w:hideMark/>
          </w:tcPr>
          <w:p w14:paraId="7F0FFC1E" w14:textId="77777777" w:rsidR="00FE07F8" w:rsidRPr="00915015" w:rsidRDefault="00FE07F8" w:rsidP="000079C3">
            <w:pPr>
              <w:jc w:val="right"/>
              <w:rPr>
                <w:rFonts w:ascii="Arial" w:hAnsi="Arial" w:cs="Arial"/>
                <w:color w:val="000000"/>
                <w:sz w:val="22"/>
                <w:szCs w:val="22"/>
              </w:rPr>
            </w:pPr>
            <w:r w:rsidRPr="00915015">
              <w:rPr>
                <w:rFonts w:ascii="Arial" w:hAnsi="Arial" w:cs="Arial"/>
                <w:color w:val="000000"/>
                <w:sz w:val="22"/>
              </w:rPr>
              <w:t>1826</w:t>
            </w:r>
          </w:p>
        </w:tc>
        <w:tc>
          <w:tcPr>
            <w:tcW w:w="1417" w:type="dxa"/>
            <w:tcBorders>
              <w:top w:val="nil"/>
              <w:left w:val="nil"/>
              <w:bottom w:val="single" w:sz="4" w:space="0" w:color="auto"/>
              <w:right w:val="single" w:sz="4" w:space="0" w:color="auto"/>
            </w:tcBorders>
            <w:shd w:val="clear" w:color="auto" w:fill="auto"/>
            <w:noWrap/>
            <w:vAlign w:val="bottom"/>
            <w:hideMark/>
          </w:tcPr>
          <w:p w14:paraId="2347FB25" w14:textId="77777777" w:rsidR="00FE07F8" w:rsidRPr="00915015" w:rsidRDefault="00FE07F8" w:rsidP="000079C3">
            <w:pPr>
              <w:jc w:val="right"/>
              <w:rPr>
                <w:rFonts w:ascii="Arial" w:hAnsi="Arial" w:cs="Arial"/>
                <w:color w:val="000000"/>
                <w:sz w:val="22"/>
                <w:szCs w:val="22"/>
              </w:rPr>
            </w:pPr>
            <w:r w:rsidRPr="00915015">
              <w:rPr>
                <w:rFonts w:ascii="Arial" w:hAnsi="Arial" w:cs="Arial"/>
                <w:color w:val="000000"/>
                <w:sz w:val="22"/>
              </w:rPr>
              <w:t>8.7%</w:t>
            </w:r>
          </w:p>
        </w:tc>
      </w:tr>
      <w:tr w:rsidR="00FE07F8" w:rsidRPr="00915015" w14:paraId="650D57BD" w14:textId="77777777" w:rsidTr="00E66D65">
        <w:trPr>
          <w:trHeight w:val="288"/>
        </w:trPr>
        <w:tc>
          <w:tcPr>
            <w:tcW w:w="1526" w:type="dxa"/>
            <w:tcBorders>
              <w:top w:val="nil"/>
              <w:left w:val="single" w:sz="4" w:space="0" w:color="auto"/>
              <w:bottom w:val="single" w:sz="4" w:space="0" w:color="auto"/>
              <w:right w:val="single" w:sz="4" w:space="0" w:color="auto"/>
            </w:tcBorders>
            <w:shd w:val="clear" w:color="auto" w:fill="auto"/>
            <w:noWrap/>
            <w:vAlign w:val="bottom"/>
            <w:hideMark/>
          </w:tcPr>
          <w:p w14:paraId="436D1B51" w14:textId="77777777" w:rsidR="00FE07F8" w:rsidRPr="00915015" w:rsidRDefault="00FE07F8" w:rsidP="000079C3">
            <w:pPr>
              <w:jc w:val="right"/>
              <w:rPr>
                <w:rFonts w:ascii="Arial" w:hAnsi="Arial" w:cs="Arial"/>
                <w:color w:val="000000"/>
                <w:sz w:val="22"/>
                <w:szCs w:val="22"/>
              </w:rPr>
            </w:pPr>
            <w:r w:rsidRPr="00915015">
              <w:rPr>
                <w:rFonts w:ascii="Arial" w:hAnsi="Arial" w:cs="Arial"/>
                <w:color w:val="000000"/>
                <w:sz w:val="22"/>
              </w:rPr>
              <w:t>7</w:t>
            </w:r>
          </w:p>
        </w:tc>
        <w:tc>
          <w:tcPr>
            <w:tcW w:w="2268" w:type="dxa"/>
            <w:tcBorders>
              <w:top w:val="nil"/>
              <w:left w:val="nil"/>
              <w:bottom w:val="single" w:sz="4" w:space="0" w:color="auto"/>
              <w:right w:val="single" w:sz="4" w:space="0" w:color="auto"/>
            </w:tcBorders>
            <w:shd w:val="clear" w:color="auto" w:fill="auto"/>
            <w:noWrap/>
            <w:vAlign w:val="bottom"/>
            <w:hideMark/>
          </w:tcPr>
          <w:p w14:paraId="4BBDDBB3" w14:textId="77777777" w:rsidR="00FE07F8" w:rsidRPr="00915015" w:rsidRDefault="00FE07F8" w:rsidP="000079C3">
            <w:pPr>
              <w:jc w:val="right"/>
              <w:rPr>
                <w:rFonts w:ascii="Arial" w:hAnsi="Arial" w:cs="Arial"/>
                <w:color w:val="000000"/>
                <w:sz w:val="22"/>
                <w:szCs w:val="22"/>
              </w:rPr>
            </w:pPr>
            <w:r w:rsidRPr="00915015">
              <w:rPr>
                <w:rFonts w:ascii="Arial" w:hAnsi="Arial" w:cs="Arial"/>
                <w:color w:val="000000"/>
                <w:sz w:val="22"/>
              </w:rPr>
              <w:t>1974</w:t>
            </w:r>
          </w:p>
        </w:tc>
        <w:tc>
          <w:tcPr>
            <w:tcW w:w="1417" w:type="dxa"/>
            <w:tcBorders>
              <w:top w:val="nil"/>
              <w:left w:val="nil"/>
              <w:bottom w:val="single" w:sz="4" w:space="0" w:color="auto"/>
              <w:right w:val="single" w:sz="4" w:space="0" w:color="auto"/>
            </w:tcBorders>
            <w:shd w:val="clear" w:color="auto" w:fill="auto"/>
            <w:noWrap/>
            <w:vAlign w:val="bottom"/>
            <w:hideMark/>
          </w:tcPr>
          <w:p w14:paraId="4DA243BC" w14:textId="77777777" w:rsidR="00FE07F8" w:rsidRPr="00915015" w:rsidRDefault="00FE07F8" w:rsidP="000079C3">
            <w:pPr>
              <w:jc w:val="right"/>
              <w:rPr>
                <w:rFonts w:ascii="Arial" w:hAnsi="Arial" w:cs="Arial"/>
                <w:color w:val="000000"/>
                <w:sz w:val="22"/>
                <w:szCs w:val="22"/>
              </w:rPr>
            </w:pPr>
            <w:r w:rsidRPr="00915015">
              <w:rPr>
                <w:rFonts w:ascii="Arial" w:hAnsi="Arial" w:cs="Arial"/>
                <w:color w:val="000000"/>
                <w:sz w:val="22"/>
              </w:rPr>
              <w:t>9.4%</w:t>
            </w:r>
          </w:p>
        </w:tc>
      </w:tr>
      <w:tr w:rsidR="00FE07F8" w:rsidRPr="00915015" w14:paraId="2159DAB5" w14:textId="77777777" w:rsidTr="00E66D65">
        <w:trPr>
          <w:trHeight w:val="288"/>
        </w:trPr>
        <w:tc>
          <w:tcPr>
            <w:tcW w:w="1526" w:type="dxa"/>
            <w:tcBorders>
              <w:top w:val="nil"/>
              <w:left w:val="single" w:sz="4" w:space="0" w:color="auto"/>
              <w:bottom w:val="single" w:sz="4" w:space="0" w:color="auto"/>
              <w:right w:val="single" w:sz="4" w:space="0" w:color="auto"/>
            </w:tcBorders>
            <w:shd w:val="clear" w:color="auto" w:fill="auto"/>
            <w:noWrap/>
            <w:vAlign w:val="bottom"/>
            <w:hideMark/>
          </w:tcPr>
          <w:p w14:paraId="4BEBE2B3" w14:textId="77777777" w:rsidR="00FE07F8" w:rsidRPr="00915015" w:rsidRDefault="00FE07F8" w:rsidP="000079C3">
            <w:pPr>
              <w:jc w:val="right"/>
              <w:rPr>
                <w:rFonts w:ascii="Arial" w:hAnsi="Arial" w:cs="Arial"/>
                <w:color w:val="000000"/>
                <w:sz w:val="22"/>
                <w:szCs w:val="22"/>
              </w:rPr>
            </w:pPr>
            <w:r w:rsidRPr="00915015">
              <w:rPr>
                <w:rFonts w:ascii="Arial" w:hAnsi="Arial" w:cs="Arial"/>
                <w:color w:val="000000"/>
                <w:sz w:val="22"/>
              </w:rPr>
              <w:t>8</w:t>
            </w:r>
          </w:p>
        </w:tc>
        <w:tc>
          <w:tcPr>
            <w:tcW w:w="2268" w:type="dxa"/>
            <w:tcBorders>
              <w:top w:val="nil"/>
              <w:left w:val="nil"/>
              <w:bottom w:val="single" w:sz="4" w:space="0" w:color="auto"/>
              <w:right w:val="single" w:sz="4" w:space="0" w:color="auto"/>
            </w:tcBorders>
            <w:shd w:val="clear" w:color="auto" w:fill="auto"/>
            <w:noWrap/>
            <w:vAlign w:val="bottom"/>
            <w:hideMark/>
          </w:tcPr>
          <w:p w14:paraId="3364BC3A" w14:textId="77777777" w:rsidR="00FE07F8" w:rsidRPr="00915015" w:rsidRDefault="00FE07F8" w:rsidP="000079C3">
            <w:pPr>
              <w:jc w:val="right"/>
              <w:rPr>
                <w:rFonts w:ascii="Arial" w:hAnsi="Arial" w:cs="Arial"/>
                <w:color w:val="000000"/>
                <w:sz w:val="22"/>
                <w:szCs w:val="22"/>
              </w:rPr>
            </w:pPr>
            <w:r w:rsidRPr="00915015">
              <w:rPr>
                <w:rFonts w:ascii="Arial" w:hAnsi="Arial" w:cs="Arial"/>
                <w:color w:val="000000"/>
                <w:sz w:val="22"/>
              </w:rPr>
              <w:t>1949</w:t>
            </w:r>
          </w:p>
        </w:tc>
        <w:tc>
          <w:tcPr>
            <w:tcW w:w="1417" w:type="dxa"/>
            <w:tcBorders>
              <w:top w:val="nil"/>
              <w:left w:val="nil"/>
              <w:bottom w:val="single" w:sz="4" w:space="0" w:color="auto"/>
              <w:right w:val="single" w:sz="4" w:space="0" w:color="auto"/>
            </w:tcBorders>
            <w:shd w:val="clear" w:color="auto" w:fill="auto"/>
            <w:noWrap/>
            <w:vAlign w:val="bottom"/>
            <w:hideMark/>
          </w:tcPr>
          <w:p w14:paraId="3A95D6AF" w14:textId="77777777" w:rsidR="00FE07F8" w:rsidRPr="00915015" w:rsidRDefault="00FE07F8" w:rsidP="000079C3">
            <w:pPr>
              <w:jc w:val="right"/>
              <w:rPr>
                <w:rFonts w:ascii="Arial" w:hAnsi="Arial" w:cs="Arial"/>
                <w:color w:val="000000"/>
                <w:sz w:val="22"/>
                <w:szCs w:val="22"/>
              </w:rPr>
            </w:pPr>
            <w:r w:rsidRPr="00915015">
              <w:rPr>
                <w:rFonts w:ascii="Arial" w:hAnsi="Arial" w:cs="Arial"/>
                <w:color w:val="000000"/>
                <w:sz w:val="22"/>
              </w:rPr>
              <w:t>9.3%</w:t>
            </w:r>
          </w:p>
        </w:tc>
      </w:tr>
      <w:tr w:rsidR="00FE07F8" w:rsidRPr="00915015" w14:paraId="06123DFF" w14:textId="77777777" w:rsidTr="00E66D65">
        <w:trPr>
          <w:trHeight w:val="288"/>
        </w:trPr>
        <w:tc>
          <w:tcPr>
            <w:tcW w:w="1526" w:type="dxa"/>
            <w:tcBorders>
              <w:top w:val="nil"/>
              <w:left w:val="single" w:sz="4" w:space="0" w:color="auto"/>
              <w:bottom w:val="single" w:sz="4" w:space="0" w:color="auto"/>
              <w:right w:val="single" w:sz="4" w:space="0" w:color="auto"/>
            </w:tcBorders>
            <w:shd w:val="clear" w:color="auto" w:fill="auto"/>
            <w:noWrap/>
            <w:vAlign w:val="bottom"/>
            <w:hideMark/>
          </w:tcPr>
          <w:p w14:paraId="0F281126" w14:textId="77777777" w:rsidR="00FE07F8" w:rsidRPr="00915015" w:rsidRDefault="00FE07F8" w:rsidP="000079C3">
            <w:pPr>
              <w:jc w:val="right"/>
              <w:rPr>
                <w:rFonts w:ascii="Arial" w:hAnsi="Arial" w:cs="Arial"/>
                <w:color w:val="000000"/>
                <w:sz w:val="22"/>
                <w:szCs w:val="22"/>
              </w:rPr>
            </w:pPr>
            <w:r w:rsidRPr="00915015">
              <w:rPr>
                <w:rFonts w:ascii="Arial" w:hAnsi="Arial" w:cs="Arial"/>
                <w:color w:val="000000"/>
                <w:sz w:val="22"/>
              </w:rPr>
              <w:t>9</w:t>
            </w:r>
          </w:p>
        </w:tc>
        <w:tc>
          <w:tcPr>
            <w:tcW w:w="2268" w:type="dxa"/>
            <w:tcBorders>
              <w:top w:val="nil"/>
              <w:left w:val="nil"/>
              <w:bottom w:val="single" w:sz="4" w:space="0" w:color="auto"/>
              <w:right w:val="single" w:sz="4" w:space="0" w:color="auto"/>
            </w:tcBorders>
            <w:shd w:val="clear" w:color="auto" w:fill="auto"/>
            <w:noWrap/>
            <w:vAlign w:val="bottom"/>
            <w:hideMark/>
          </w:tcPr>
          <w:p w14:paraId="0F26858C" w14:textId="77777777" w:rsidR="00FE07F8" w:rsidRPr="00915015" w:rsidRDefault="00FE07F8" w:rsidP="000079C3">
            <w:pPr>
              <w:jc w:val="right"/>
              <w:rPr>
                <w:rFonts w:ascii="Arial" w:hAnsi="Arial" w:cs="Arial"/>
                <w:color w:val="000000"/>
                <w:sz w:val="22"/>
                <w:szCs w:val="22"/>
              </w:rPr>
            </w:pPr>
            <w:r w:rsidRPr="00915015">
              <w:rPr>
                <w:rFonts w:ascii="Arial" w:hAnsi="Arial" w:cs="Arial"/>
                <w:color w:val="000000"/>
                <w:sz w:val="22"/>
              </w:rPr>
              <w:t>2134</w:t>
            </w:r>
          </w:p>
        </w:tc>
        <w:tc>
          <w:tcPr>
            <w:tcW w:w="1417" w:type="dxa"/>
            <w:tcBorders>
              <w:top w:val="nil"/>
              <w:left w:val="nil"/>
              <w:bottom w:val="single" w:sz="4" w:space="0" w:color="auto"/>
              <w:right w:val="single" w:sz="4" w:space="0" w:color="auto"/>
            </w:tcBorders>
            <w:shd w:val="clear" w:color="auto" w:fill="auto"/>
            <w:noWrap/>
            <w:vAlign w:val="bottom"/>
            <w:hideMark/>
          </w:tcPr>
          <w:p w14:paraId="53DDFBD0" w14:textId="77777777" w:rsidR="00FE07F8" w:rsidRPr="00915015" w:rsidRDefault="00FE07F8" w:rsidP="000079C3">
            <w:pPr>
              <w:jc w:val="right"/>
              <w:rPr>
                <w:rFonts w:ascii="Arial" w:hAnsi="Arial" w:cs="Arial"/>
                <w:color w:val="000000"/>
                <w:sz w:val="22"/>
                <w:szCs w:val="22"/>
              </w:rPr>
            </w:pPr>
            <w:r w:rsidRPr="00915015">
              <w:rPr>
                <w:rFonts w:ascii="Arial" w:hAnsi="Arial" w:cs="Arial"/>
                <w:color w:val="000000"/>
                <w:sz w:val="22"/>
              </w:rPr>
              <w:t>10.2%</w:t>
            </w:r>
          </w:p>
        </w:tc>
      </w:tr>
      <w:tr w:rsidR="00FE07F8" w:rsidRPr="00915015" w14:paraId="21123705" w14:textId="77777777" w:rsidTr="00E66D65">
        <w:trPr>
          <w:trHeight w:val="288"/>
        </w:trPr>
        <w:tc>
          <w:tcPr>
            <w:tcW w:w="1526" w:type="dxa"/>
            <w:tcBorders>
              <w:top w:val="nil"/>
              <w:left w:val="single" w:sz="4" w:space="0" w:color="auto"/>
              <w:bottom w:val="single" w:sz="4" w:space="0" w:color="auto"/>
              <w:right w:val="single" w:sz="4" w:space="0" w:color="auto"/>
            </w:tcBorders>
            <w:shd w:val="clear" w:color="auto" w:fill="auto"/>
            <w:noWrap/>
            <w:vAlign w:val="bottom"/>
            <w:hideMark/>
          </w:tcPr>
          <w:p w14:paraId="04E1148A" w14:textId="77777777" w:rsidR="00FE07F8" w:rsidRPr="00915015" w:rsidRDefault="00FE07F8" w:rsidP="000079C3">
            <w:pPr>
              <w:jc w:val="right"/>
              <w:rPr>
                <w:rFonts w:ascii="Arial" w:hAnsi="Arial" w:cs="Arial"/>
                <w:color w:val="000000"/>
                <w:sz w:val="22"/>
                <w:szCs w:val="22"/>
              </w:rPr>
            </w:pPr>
            <w:r w:rsidRPr="00915015">
              <w:rPr>
                <w:rFonts w:ascii="Arial" w:hAnsi="Arial" w:cs="Arial"/>
                <w:color w:val="000000"/>
                <w:sz w:val="22"/>
              </w:rPr>
              <w:t>10</w:t>
            </w:r>
          </w:p>
        </w:tc>
        <w:tc>
          <w:tcPr>
            <w:tcW w:w="2268" w:type="dxa"/>
            <w:tcBorders>
              <w:top w:val="nil"/>
              <w:left w:val="nil"/>
              <w:bottom w:val="single" w:sz="4" w:space="0" w:color="auto"/>
              <w:right w:val="single" w:sz="4" w:space="0" w:color="auto"/>
            </w:tcBorders>
            <w:shd w:val="clear" w:color="auto" w:fill="auto"/>
            <w:noWrap/>
            <w:vAlign w:val="bottom"/>
            <w:hideMark/>
          </w:tcPr>
          <w:p w14:paraId="49DDAEC0" w14:textId="77777777" w:rsidR="00FE07F8" w:rsidRPr="00915015" w:rsidRDefault="00FE07F8" w:rsidP="000079C3">
            <w:pPr>
              <w:jc w:val="right"/>
              <w:rPr>
                <w:rFonts w:ascii="Arial" w:hAnsi="Arial" w:cs="Arial"/>
                <w:color w:val="000000"/>
                <w:sz w:val="22"/>
                <w:szCs w:val="22"/>
              </w:rPr>
            </w:pPr>
            <w:r w:rsidRPr="00915015">
              <w:rPr>
                <w:rFonts w:ascii="Arial" w:hAnsi="Arial" w:cs="Arial"/>
                <w:color w:val="000000"/>
                <w:sz w:val="22"/>
              </w:rPr>
              <w:t>2249</w:t>
            </w:r>
          </w:p>
        </w:tc>
        <w:tc>
          <w:tcPr>
            <w:tcW w:w="1417" w:type="dxa"/>
            <w:tcBorders>
              <w:top w:val="nil"/>
              <w:left w:val="nil"/>
              <w:bottom w:val="single" w:sz="4" w:space="0" w:color="auto"/>
              <w:right w:val="single" w:sz="4" w:space="0" w:color="auto"/>
            </w:tcBorders>
            <w:shd w:val="clear" w:color="auto" w:fill="auto"/>
            <w:noWrap/>
            <w:vAlign w:val="bottom"/>
            <w:hideMark/>
          </w:tcPr>
          <w:p w14:paraId="5885D391" w14:textId="77777777" w:rsidR="00FE07F8" w:rsidRPr="00915015" w:rsidRDefault="00FE07F8" w:rsidP="000079C3">
            <w:pPr>
              <w:jc w:val="right"/>
              <w:rPr>
                <w:rFonts w:ascii="Arial" w:hAnsi="Arial" w:cs="Arial"/>
                <w:color w:val="000000"/>
                <w:sz w:val="22"/>
                <w:szCs w:val="22"/>
              </w:rPr>
            </w:pPr>
            <w:r w:rsidRPr="00915015">
              <w:rPr>
                <w:rFonts w:ascii="Arial" w:hAnsi="Arial" w:cs="Arial"/>
                <w:color w:val="000000"/>
                <w:sz w:val="22"/>
              </w:rPr>
              <w:t>10.7%</w:t>
            </w:r>
          </w:p>
        </w:tc>
      </w:tr>
      <w:tr w:rsidR="00FE07F8" w:rsidRPr="00915015" w14:paraId="7AF68752" w14:textId="77777777" w:rsidTr="00E66D65">
        <w:trPr>
          <w:trHeight w:val="288"/>
        </w:trPr>
        <w:tc>
          <w:tcPr>
            <w:tcW w:w="1526" w:type="dxa"/>
            <w:tcBorders>
              <w:top w:val="nil"/>
              <w:left w:val="single" w:sz="4" w:space="0" w:color="auto"/>
              <w:bottom w:val="single" w:sz="4" w:space="0" w:color="auto"/>
              <w:right w:val="single" w:sz="4" w:space="0" w:color="auto"/>
            </w:tcBorders>
            <w:shd w:val="clear" w:color="auto" w:fill="auto"/>
            <w:noWrap/>
            <w:vAlign w:val="bottom"/>
            <w:hideMark/>
          </w:tcPr>
          <w:p w14:paraId="52D59062" w14:textId="77777777" w:rsidR="00FE07F8" w:rsidRPr="00915015" w:rsidRDefault="00FE07F8" w:rsidP="000079C3">
            <w:pPr>
              <w:jc w:val="right"/>
              <w:rPr>
                <w:rFonts w:ascii="Arial" w:hAnsi="Arial" w:cs="Arial"/>
                <w:b/>
                <w:bCs/>
                <w:color w:val="000000"/>
                <w:sz w:val="22"/>
                <w:szCs w:val="22"/>
              </w:rPr>
            </w:pPr>
            <w:r w:rsidRPr="00915015">
              <w:rPr>
                <w:rFonts w:ascii="Arial" w:hAnsi="Arial" w:cs="Arial"/>
                <w:b/>
                <w:color w:val="000000"/>
                <w:sz w:val="22"/>
              </w:rPr>
              <w:t>Cyfanswm yng Nghymru</w:t>
            </w:r>
          </w:p>
        </w:tc>
        <w:tc>
          <w:tcPr>
            <w:tcW w:w="2268" w:type="dxa"/>
            <w:tcBorders>
              <w:top w:val="nil"/>
              <w:left w:val="nil"/>
              <w:bottom w:val="single" w:sz="4" w:space="0" w:color="auto"/>
              <w:right w:val="single" w:sz="4" w:space="0" w:color="auto"/>
            </w:tcBorders>
            <w:shd w:val="clear" w:color="auto" w:fill="auto"/>
            <w:noWrap/>
            <w:vAlign w:val="bottom"/>
            <w:hideMark/>
          </w:tcPr>
          <w:p w14:paraId="6610EA13" w14:textId="77777777" w:rsidR="00FE07F8" w:rsidRPr="00915015" w:rsidRDefault="00FE07F8" w:rsidP="000079C3">
            <w:pPr>
              <w:jc w:val="right"/>
              <w:rPr>
                <w:rFonts w:ascii="Arial" w:hAnsi="Arial" w:cs="Arial"/>
                <w:b/>
                <w:bCs/>
                <w:color w:val="000000"/>
                <w:sz w:val="22"/>
                <w:szCs w:val="22"/>
              </w:rPr>
            </w:pPr>
            <w:r w:rsidRPr="00915015">
              <w:rPr>
                <w:rFonts w:ascii="Arial" w:hAnsi="Arial" w:cs="Arial"/>
                <w:b/>
                <w:color w:val="000000"/>
                <w:sz w:val="22"/>
              </w:rPr>
              <w:t>20976</w:t>
            </w:r>
          </w:p>
        </w:tc>
        <w:tc>
          <w:tcPr>
            <w:tcW w:w="1417" w:type="dxa"/>
            <w:tcBorders>
              <w:top w:val="nil"/>
              <w:left w:val="nil"/>
              <w:bottom w:val="single" w:sz="4" w:space="0" w:color="auto"/>
              <w:right w:val="single" w:sz="4" w:space="0" w:color="auto"/>
            </w:tcBorders>
            <w:shd w:val="clear" w:color="auto" w:fill="auto"/>
            <w:noWrap/>
            <w:vAlign w:val="bottom"/>
            <w:hideMark/>
          </w:tcPr>
          <w:p w14:paraId="31F0B903" w14:textId="77777777" w:rsidR="00FE07F8" w:rsidRPr="00915015" w:rsidRDefault="00FE07F8" w:rsidP="000079C3">
            <w:pPr>
              <w:jc w:val="right"/>
              <w:rPr>
                <w:rFonts w:ascii="Arial" w:hAnsi="Arial" w:cs="Arial"/>
                <w:b/>
                <w:bCs/>
                <w:color w:val="000000"/>
                <w:sz w:val="22"/>
                <w:szCs w:val="22"/>
              </w:rPr>
            </w:pPr>
            <w:r w:rsidRPr="00915015">
              <w:rPr>
                <w:rFonts w:ascii="Arial" w:hAnsi="Arial" w:cs="Arial"/>
                <w:b/>
                <w:color w:val="000000"/>
                <w:sz w:val="22"/>
              </w:rPr>
              <w:t>100.0%</w:t>
            </w:r>
          </w:p>
        </w:tc>
      </w:tr>
    </w:tbl>
    <w:p w14:paraId="590AF85B" w14:textId="77777777" w:rsidR="00903E35" w:rsidRDefault="00903E35" w:rsidP="000079C3">
      <w:pPr>
        <w:spacing w:before="120" w:after="120"/>
        <w:rPr>
          <w:rFonts w:ascii="Arial" w:hAnsi="Arial" w:cs="Arial"/>
          <w:color w:val="000000" w:themeColor="text1"/>
        </w:rPr>
      </w:pPr>
    </w:p>
    <w:p w14:paraId="6FE36AD7" w14:textId="77777777" w:rsidR="00082276" w:rsidRPr="00915015" w:rsidRDefault="00082276" w:rsidP="000079C3">
      <w:pPr>
        <w:spacing w:before="120" w:after="120"/>
        <w:rPr>
          <w:rFonts w:ascii="Arial" w:hAnsi="Arial" w:cs="Arial"/>
          <w:color w:val="000000" w:themeColor="text1"/>
        </w:rPr>
      </w:pPr>
    </w:p>
    <w:p w14:paraId="79E4F44A" w14:textId="00267706" w:rsidR="000079C3" w:rsidRPr="00915015" w:rsidRDefault="000079C3" w:rsidP="007925F5">
      <w:pPr>
        <w:pStyle w:val="Heading3"/>
        <w:rPr>
          <w:rFonts w:ascii="Arial" w:eastAsia="Times New Roman" w:hAnsi="Arial" w:cs="Arial"/>
        </w:rPr>
      </w:pPr>
      <w:bookmarkStart w:id="12" w:name="_Toc134557108"/>
      <w:r w:rsidRPr="00915015">
        <w:rPr>
          <w:rFonts w:ascii="Arial" w:hAnsi="Arial" w:cs="Arial"/>
        </w:rPr>
        <w:lastRenderedPageBreak/>
        <w:t>Rhywedd aelodau Hynt</w:t>
      </w:r>
      <w:bookmarkEnd w:id="12"/>
    </w:p>
    <w:p w14:paraId="3B8BD410" w14:textId="170DBA77" w:rsidR="00897CC6" w:rsidRPr="00915015" w:rsidRDefault="00225F5D" w:rsidP="00897CC6">
      <w:pPr>
        <w:spacing w:before="120" w:after="120"/>
        <w:rPr>
          <w:rFonts w:ascii="Arial" w:hAnsi="Arial" w:cs="Arial"/>
          <w:color w:val="000000" w:themeColor="text1"/>
        </w:rPr>
      </w:pPr>
      <w:r w:rsidRPr="00915015">
        <w:rPr>
          <w:rFonts w:ascii="Arial" w:hAnsi="Arial" w:cs="Arial"/>
          <w:color w:val="000000" w:themeColor="text1"/>
        </w:rPr>
        <w:t xml:space="preserve">Gan nad oes data demograffig penodol yn cael ei gasglu am aelodau Hynt, rydyn ni wedi defnyddio data'r arolwg i fwrw amcan o broffil aelodau Hynt.  Mae data’r arolwg yn awgrymu hefyd bod mwy o fenywod na dynion yn defnyddio Hynt.  </w:t>
      </w:r>
      <w:r w:rsidR="00897CC6" w:rsidRPr="00915015">
        <w:rPr>
          <w:rFonts w:ascii="Arial" w:hAnsi="Arial" w:cs="Arial"/>
          <w:color w:val="000000" w:themeColor="text1"/>
        </w:rPr>
        <w:t>Ond mae’r ystadegyn hwn yn annibynadwy, gan fod ymchwil yn awgrymu bod menywod fel arfer yn fwy tebygol na dynion o gymryd rhan mewn arolygon.</w:t>
      </w:r>
      <w:r w:rsidR="00897CC6" w:rsidRPr="00915015">
        <w:rPr>
          <w:rStyle w:val="EndnoteReference"/>
          <w:rFonts w:ascii="Arial" w:hAnsi="Arial" w:cs="Arial"/>
          <w:color w:val="000000" w:themeColor="text1"/>
        </w:rPr>
        <w:endnoteReference w:id="3"/>
      </w:r>
      <w:r w:rsidR="00897CC6" w:rsidRPr="00915015">
        <w:rPr>
          <w:rFonts w:ascii="Arial" w:hAnsi="Arial" w:cs="Arial"/>
          <w:color w:val="000000" w:themeColor="text1"/>
        </w:rPr>
        <w:t xml:space="preserve">  </w:t>
      </w:r>
    </w:p>
    <w:p w14:paraId="42367B99" w14:textId="7E534E4A" w:rsidR="00852E17" w:rsidRPr="00915015" w:rsidRDefault="00852E17" w:rsidP="000079C3">
      <w:pPr>
        <w:spacing w:before="120" w:after="120"/>
        <w:rPr>
          <w:rFonts w:ascii="Arial" w:hAnsi="Arial" w:cs="Arial"/>
          <w:color w:val="000000" w:themeColor="text1"/>
        </w:rPr>
      </w:pPr>
    </w:p>
    <w:tbl>
      <w:tblPr>
        <w:tblW w:w="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843"/>
        <w:gridCol w:w="850"/>
      </w:tblGrid>
      <w:tr w:rsidR="000079C3" w:rsidRPr="00915015" w14:paraId="6AE6933C" w14:textId="77777777" w:rsidTr="005F24B7">
        <w:trPr>
          <w:trHeight w:val="288"/>
        </w:trPr>
        <w:tc>
          <w:tcPr>
            <w:tcW w:w="2547" w:type="dxa"/>
            <w:shd w:val="clear" w:color="auto" w:fill="D9D9D9" w:themeFill="background1" w:themeFillShade="D9"/>
            <w:noWrap/>
            <w:vAlign w:val="bottom"/>
            <w:hideMark/>
          </w:tcPr>
          <w:p w14:paraId="3740CF14" w14:textId="737F437E" w:rsidR="00FE07F8" w:rsidRPr="00915015" w:rsidRDefault="00FE07F8" w:rsidP="00AE6A1C">
            <w:pPr>
              <w:rPr>
                <w:rFonts w:ascii="Arial" w:hAnsi="Arial" w:cs="Arial"/>
                <w:b/>
                <w:bCs/>
                <w:color w:val="000000"/>
                <w:sz w:val="22"/>
                <w:szCs w:val="22"/>
              </w:rPr>
            </w:pPr>
            <w:r w:rsidRPr="00915015">
              <w:rPr>
                <w:rFonts w:ascii="Arial" w:hAnsi="Arial" w:cs="Arial"/>
                <w:b/>
                <w:color w:val="000000"/>
                <w:sz w:val="22"/>
              </w:rPr>
              <w:t>Rhywedd</w:t>
            </w:r>
          </w:p>
        </w:tc>
        <w:tc>
          <w:tcPr>
            <w:tcW w:w="1843" w:type="dxa"/>
            <w:shd w:val="clear" w:color="auto" w:fill="D9D9D9" w:themeFill="background1" w:themeFillShade="D9"/>
            <w:noWrap/>
            <w:vAlign w:val="bottom"/>
            <w:hideMark/>
          </w:tcPr>
          <w:p w14:paraId="4C54FB8C" w14:textId="2A3E7AE0" w:rsidR="00FE07F8" w:rsidRPr="00915015" w:rsidRDefault="00FE07F8" w:rsidP="00AE6A1C">
            <w:pPr>
              <w:rPr>
                <w:rFonts w:ascii="Arial" w:hAnsi="Arial" w:cs="Arial"/>
                <w:b/>
                <w:bCs/>
                <w:color w:val="000000"/>
                <w:sz w:val="22"/>
                <w:szCs w:val="22"/>
              </w:rPr>
            </w:pPr>
            <w:r w:rsidRPr="00915015">
              <w:rPr>
                <w:rFonts w:ascii="Arial" w:hAnsi="Arial" w:cs="Arial"/>
                <w:b/>
                <w:color w:val="000000"/>
                <w:sz w:val="22"/>
              </w:rPr>
              <w:t>Ymatebion i’r arolwg</w:t>
            </w:r>
          </w:p>
        </w:tc>
        <w:tc>
          <w:tcPr>
            <w:tcW w:w="850" w:type="dxa"/>
            <w:shd w:val="clear" w:color="auto" w:fill="D9D9D9" w:themeFill="background1" w:themeFillShade="D9"/>
            <w:noWrap/>
            <w:vAlign w:val="bottom"/>
            <w:hideMark/>
          </w:tcPr>
          <w:p w14:paraId="7342F60F" w14:textId="77777777" w:rsidR="00FE07F8" w:rsidRPr="00915015" w:rsidRDefault="00FE07F8" w:rsidP="00AE6A1C">
            <w:pPr>
              <w:jc w:val="right"/>
              <w:rPr>
                <w:rFonts w:ascii="Arial" w:hAnsi="Arial" w:cs="Arial"/>
                <w:b/>
                <w:bCs/>
                <w:color w:val="000000"/>
                <w:sz w:val="22"/>
                <w:szCs w:val="22"/>
              </w:rPr>
            </w:pPr>
            <w:r w:rsidRPr="00915015">
              <w:rPr>
                <w:rFonts w:ascii="Arial" w:hAnsi="Arial" w:cs="Arial"/>
                <w:b/>
                <w:color w:val="000000"/>
                <w:sz w:val="22"/>
              </w:rPr>
              <w:t>%</w:t>
            </w:r>
          </w:p>
        </w:tc>
      </w:tr>
      <w:tr w:rsidR="00FE07F8" w:rsidRPr="00915015" w14:paraId="355AAEA4" w14:textId="77777777" w:rsidTr="005F24B7">
        <w:trPr>
          <w:trHeight w:val="288"/>
        </w:trPr>
        <w:tc>
          <w:tcPr>
            <w:tcW w:w="2547" w:type="dxa"/>
            <w:shd w:val="clear" w:color="auto" w:fill="auto"/>
            <w:noWrap/>
            <w:vAlign w:val="bottom"/>
            <w:hideMark/>
          </w:tcPr>
          <w:p w14:paraId="2AAB5351" w14:textId="48EB5750" w:rsidR="00FE07F8" w:rsidRPr="00915015" w:rsidRDefault="00FE07F8" w:rsidP="00AE6A1C">
            <w:pPr>
              <w:rPr>
                <w:rFonts w:ascii="Arial" w:hAnsi="Arial" w:cs="Arial"/>
                <w:color w:val="000000"/>
                <w:sz w:val="22"/>
                <w:szCs w:val="22"/>
              </w:rPr>
            </w:pPr>
            <w:r w:rsidRPr="00915015">
              <w:rPr>
                <w:rFonts w:ascii="Arial" w:hAnsi="Arial" w:cs="Arial"/>
                <w:color w:val="000000"/>
                <w:sz w:val="22"/>
              </w:rPr>
              <w:t>Benyw</w:t>
            </w:r>
          </w:p>
        </w:tc>
        <w:tc>
          <w:tcPr>
            <w:tcW w:w="1843" w:type="dxa"/>
            <w:shd w:val="clear" w:color="auto" w:fill="auto"/>
            <w:noWrap/>
            <w:vAlign w:val="bottom"/>
            <w:hideMark/>
          </w:tcPr>
          <w:p w14:paraId="09A82145" w14:textId="77777777" w:rsidR="00FE07F8" w:rsidRPr="00915015" w:rsidRDefault="00FE07F8" w:rsidP="00AE6A1C">
            <w:pPr>
              <w:jc w:val="right"/>
              <w:rPr>
                <w:rFonts w:ascii="Arial" w:hAnsi="Arial" w:cs="Arial"/>
                <w:color w:val="000000"/>
                <w:sz w:val="22"/>
                <w:szCs w:val="22"/>
              </w:rPr>
            </w:pPr>
            <w:r w:rsidRPr="00915015">
              <w:rPr>
                <w:rFonts w:ascii="Arial" w:hAnsi="Arial" w:cs="Arial"/>
                <w:color w:val="000000"/>
                <w:sz w:val="22"/>
              </w:rPr>
              <w:t>387</w:t>
            </w:r>
          </w:p>
        </w:tc>
        <w:tc>
          <w:tcPr>
            <w:tcW w:w="850" w:type="dxa"/>
            <w:shd w:val="clear" w:color="auto" w:fill="auto"/>
            <w:noWrap/>
            <w:vAlign w:val="bottom"/>
            <w:hideMark/>
          </w:tcPr>
          <w:p w14:paraId="12111B8D" w14:textId="77777777" w:rsidR="00FE07F8" w:rsidRPr="00915015" w:rsidRDefault="00FE07F8" w:rsidP="00AE6A1C">
            <w:pPr>
              <w:jc w:val="right"/>
              <w:rPr>
                <w:rFonts w:ascii="Arial" w:hAnsi="Arial" w:cs="Arial"/>
                <w:color w:val="000000"/>
                <w:sz w:val="22"/>
                <w:szCs w:val="22"/>
              </w:rPr>
            </w:pPr>
            <w:r w:rsidRPr="00915015">
              <w:rPr>
                <w:rFonts w:ascii="Arial" w:hAnsi="Arial" w:cs="Arial"/>
                <w:color w:val="000000"/>
                <w:sz w:val="22"/>
              </w:rPr>
              <w:t>67%</w:t>
            </w:r>
          </w:p>
        </w:tc>
      </w:tr>
      <w:tr w:rsidR="00FE07F8" w:rsidRPr="00915015" w14:paraId="06CEAC95" w14:textId="77777777" w:rsidTr="005F24B7">
        <w:trPr>
          <w:trHeight w:val="288"/>
        </w:trPr>
        <w:tc>
          <w:tcPr>
            <w:tcW w:w="2547" w:type="dxa"/>
            <w:shd w:val="clear" w:color="auto" w:fill="auto"/>
            <w:noWrap/>
            <w:vAlign w:val="bottom"/>
            <w:hideMark/>
          </w:tcPr>
          <w:p w14:paraId="72EA88D1" w14:textId="21274F6E" w:rsidR="00FE07F8" w:rsidRPr="00915015" w:rsidRDefault="00FE07F8" w:rsidP="00AE6A1C">
            <w:pPr>
              <w:rPr>
                <w:rFonts w:ascii="Arial" w:hAnsi="Arial" w:cs="Arial"/>
                <w:color w:val="000000"/>
                <w:sz w:val="22"/>
                <w:szCs w:val="22"/>
              </w:rPr>
            </w:pPr>
            <w:r w:rsidRPr="00915015">
              <w:rPr>
                <w:rFonts w:ascii="Arial" w:hAnsi="Arial" w:cs="Arial"/>
                <w:color w:val="000000"/>
                <w:sz w:val="22"/>
              </w:rPr>
              <w:t>Gwryw</w:t>
            </w:r>
          </w:p>
        </w:tc>
        <w:tc>
          <w:tcPr>
            <w:tcW w:w="1843" w:type="dxa"/>
            <w:shd w:val="clear" w:color="auto" w:fill="auto"/>
            <w:noWrap/>
            <w:vAlign w:val="bottom"/>
            <w:hideMark/>
          </w:tcPr>
          <w:p w14:paraId="2A8F9F75" w14:textId="77777777" w:rsidR="00FE07F8" w:rsidRPr="00915015" w:rsidRDefault="00FE07F8" w:rsidP="00AE6A1C">
            <w:pPr>
              <w:jc w:val="right"/>
              <w:rPr>
                <w:rFonts w:ascii="Arial" w:hAnsi="Arial" w:cs="Arial"/>
                <w:color w:val="000000"/>
                <w:sz w:val="22"/>
                <w:szCs w:val="22"/>
              </w:rPr>
            </w:pPr>
            <w:r w:rsidRPr="00915015">
              <w:rPr>
                <w:rFonts w:ascii="Arial" w:hAnsi="Arial" w:cs="Arial"/>
                <w:color w:val="000000"/>
                <w:sz w:val="22"/>
              </w:rPr>
              <w:t>175</w:t>
            </w:r>
          </w:p>
        </w:tc>
        <w:tc>
          <w:tcPr>
            <w:tcW w:w="850" w:type="dxa"/>
            <w:shd w:val="clear" w:color="auto" w:fill="auto"/>
            <w:noWrap/>
            <w:vAlign w:val="bottom"/>
            <w:hideMark/>
          </w:tcPr>
          <w:p w14:paraId="62E503C6" w14:textId="77777777" w:rsidR="00FE07F8" w:rsidRPr="00915015" w:rsidRDefault="00FE07F8" w:rsidP="00AE6A1C">
            <w:pPr>
              <w:jc w:val="right"/>
              <w:rPr>
                <w:rFonts w:ascii="Arial" w:hAnsi="Arial" w:cs="Arial"/>
                <w:color w:val="000000"/>
                <w:sz w:val="22"/>
                <w:szCs w:val="22"/>
              </w:rPr>
            </w:pPr>
            <w:r w:rsidRPr="00915015">
              <w:rPr>
                <w:rFonts w:ascii="Arial" w:hAnsi="Arial" w:cs="Arial"/>
                <w:color w:val="000000"/>
                <w:sz w:val="22"/>
              </w:rPr>
              <w:t>30%</w:t>
            </w:r>
          </w:p>
        </w:tc>
      </w:tr>
      <w:tr w:rsidR="005F24B7" w:rsidRPr="00915015" w14:paraId="0F179844" w14:textId="77777777" w:rsidTr="005F24B7">
        <w:trPr>
          <w:trHeight w:val="288"/>
        </w:trPr>
        <w:tc>
          <w:tcPr>
            <w:tcW w:w="2547" w:type="dxa"/>
            <w:shd w:val="clear" w:color="auto" w:fill="auto"/>
            <w:noWrap/>
            <w:vAlign w:val="bottom"/>
          </w:tcPr>
          <w:p w14:paraId="134B4253" w14:textId="2B030AC7" w:rsidR="005F24B7" w:rsidRPr="00915015" w:rsidRDefault="00BA377C" w:rsidP="00AE6A1C">
            <w:pPr>
              <w:rPr>
                <w:rFonts w:ascii="Arial" w:hAnsi="Arial" w:cs="Arial"/>
                <w:color w:val="000000"/>
                <w:sz w:val="22"/>
                <w:szCs w:val="22"/>
              </w:rPr>
            </w:pPr>
            <w:r w:rsidRPr="00915015">
              <w:rPr>
                <w:rFonts w:ascii="Arial" w:hAnsi="Arial" w:cs="Arial"/>
                <w:color w:val="000000"/>
                <w:sz w:val="22"/>
              </w:rPr>
              <w:t>Anneuaidd / Hunaniaeth Rhywedd Arall</w:t>
            </w:r>
          </w:p>
        </w:tc>
        <w:tc>
          <w:tcPr>
            <w:tcW w:w="1843" w:type="dxa"/>
            <w:shd w:val="clear" w:color="auto" w:fill="auto"/>
            <w:noWrap/>
            <w:vAlign w:val="bottom"/>
          </w:tcPr>
          <w:p w14:paraId="493C3442" w14:textId="79DBB820" w:rsidR="005F24B7" w:rsidRPr="00915015" w:rsidRDefault="00493AC0" w:rsidP="00AE6A1C">
            <w:pPr>
              <w:jc w:val="right"/>
              <w:rPr>
                <w:rFonts w:ascii="Arial" w:hAnsi="Arial" w:cs="Arial"/>
                <w:color w:val="000000"/>
                <w:sz w:val="22"/>
                <w:szCs w:val="22"/>
              </w:rPr>
            </w:pPr>
            <w:r w:rsidRPr="00915015">
              <w:rPr>
                <w:rFonts w:ascii="Arial" w:hAnsi="Arial" w:cs="Arial"/>
                <w:color w:val="000000"/>
                <w:sz w:val="22"/>
                <w:szCs w:val="22"/>
              </w:rPr>
              <w:t>7</w:t>
            </w:r>
          </w:p>
        </w:tc>
        <w:tc>
          <w:tcPr>
            <w:tcW w:w="850" w:type="dxa"/>
            <w:shd w:val="clear" w:color="auto" w:fill="auto"/>
            <w:noWrap/>
            <w:vAlign w:val="bottom"/>
          </w:tcPr>
          <w:p w14:paraId="25AD941B" w14:textId="343F0841" w:rsidR="005F24B7" w:rsidRPr="00915015" w:rsidRDefault="00493AC0" w:rsidP="00AE6A1C">
            <w:pPr>
              <w:jc w:val="right"/>
              <w:rPr>
                <w:rFonts w:ascii="Arial" w:hAnsi="Arial" w:cs="Arial"/>
                <w:color w:val="000000"/>
                <w:sz w:val="22"/>
                <w:szCs w:val="22"/>
              </w:rPr>
            </w:pPr>
            <w:r w:rsidRPr="00915015">
              <w:rPr>
                <w:rFonts w:ascii="Arial" w:hAnsi="Arial" w:cs="Arial"/>
                <w:color w:val="000000"/>
                <w:sz w:val="22"/>
              </w:rPr>
              <w:t>1%</w:t>
            </w:r>
          </w:p>
        </w:tc>
      </w:tr>
      <w:tr w:rsidR="00897CC6" w:rsidRPr="00915015" w14:paraId="4FE5320A" w14:textId="77777777" w:rsidTr="005F24B7">
        <w:trPr>
          <w:trHeight w:val="288"/>
        </w:trPr>
        <w:tc>
          <w:tcPr>
            <w:tcW w:w="2547" w:type="dxa"/>
            <w:shd w:val="clear" w:color="auto" w:fill="auto"/>
            <w:noWrap/>
            <w:vAlign w:val="bottom"/>
          </w:tcPr>
          <w:p w14:paraId="6459D6B6" w14:textId="185CE1CB" w:rsidR="00897CC6" w:rsidRPr="00915015" w:rsidRDefault="00897CC6" w:rsidP="00897CC6">
            <w:pPr>
              <w:spacing w:before="120" w:after="120"/>
              <w:rPr>
                <w:rFonts w:ascii="Arial" w:hAnsi="Arial" w:cs="Arial"/>
                <w:color w:val="000000"/>
              </w:rPr>
            </w:pPr>
            <w:r w:rsidRPr="00915015">
              <w:rPr>
                <w:rFonts w:ascii="Arial" w:hAnsi="Arial" w:cs="Arial"/>
                <w:color w:val="000000"/>
              </w:rPr>
              <w:t>Gwag / Mae’n well gen i beidio â dweud</w:t>
            </w:r>
          </w:p>
        </w:tc>
        <w:tc>
          <w:tcPr>
            <w:tcW w:w="1843" w:type="dxa"/>
            <w:shd w:val="clear" w:color="auto" w:fill="auto"/>
            <w:noWrap/>
            <w:vAlign w:val="bottom"/>
          </w:tcPr>
          <w:p w14:paraId="658EE85F" w14:textId="712C7230" w:rsidR="00897CC6" w:rsidRPr="00915015" w:rsidRDefault="00493AC0" w:rsidP="00AE6A1C">
            <w:pPr>
              <w:jc w:val="right"/>
              <w:rPr>
                <w:rFonts w:ascii="Arial" w:hAnsi="Arial" w:cs="Arial"/>
                <w:color w:val="000000"/>
                <w:sz w:val="22"/>
              </w:rPr>
            </w:pPr>
            <w:r w:rsidRPr="00915015">
              <w:rPr>
                <w:rFonts w:ascii="Arial" w:hAnsi="Arial" w:cs="Arial"/>
                <w:color w:val="000000"/>
                <w:sz w:val="22"/>
              </w:rPr>
              <w:t>8</w:t>
            </w:r>
          </w:p>
        </w:tc>
        <w:tc>
          <w:tcPr>
            <w:tcW w:w="850" w:type="dxa"/>
            <w:shd w:val="clear" w:color="auto" w:fill="auto"/>
            <w:noWrap/>
            <w:vAlign w:val="bottom"/>
          </w:tcPr>
          <w:p w14:paraId="36755FB3" w14:textId="28BA0C62" w:rsidR="00897CC6" w:rsidRPr="00915015" w:rsidRDefault="00493AC0" w:rsidP="00AE6A1C">
            <w:pPr>
              <w:jc w:val="right"/>
              <w:rPr>
                <w:rFonts w:ascii="Arial" w:hAnsi="Arial" w:cs="Arial"/>
                <w:color w:val="000000"/>
                <w:sz w:val="22"/>
              </w:rPr>
            </w:pPr>
            <w:r w:rsidRPr="00915015">
              <w:rPr>
                <w:rFonts w:ascii="Arial" w:hAnsi="Arial" w:cs="Arial"/>
                <w:color w:val="000000"/>
                <w:sz w:val="22"/>
              </w:rPr>
              <w:t>1%</w:t>
            </w:r>
          </w:p>
        </w:tc>
      </w:tr>
    </w:tbl>
    <w:p w14:paraId="05E73330" w14:textId="77777777" w:rsidR="00527A8E" w:rsidRDefault="00527A8E">
      <w:pPr>
        <w:rPr>
          <w:rFonts w:ascii="Arial" w:hAnsi="Arial" w:cs="Arial"/>
        </w:rPr>
      </w:pPr>
    </w:p>
    <w:p w14:paraId="450E0614" w14:textId="77777777" w:rsidR="00527A8E" w:rsidRDefault="00527A8E">
      <w:pPr>
        <w:rPr>
          <w:rFonts w:ascii="Arial" w:hAnsi="Arial" w:cs="Arial"/>
        </w:rPr>
      </w:pPr>
    </w:p>
    <w:p w14:paraId="3CDCDB74" w14:textId="319AEA42" w:rsidR="00AE6A1C" w:rsidRPr="00915015" w:rsidRDefault="00AE6A1C" w:rsidP="007925F5">
      <w:pPr>
        <w:pStyle w:val="Heading3"/>
        <w:rPr>
          <w:rFonts w:ascii="Arial" w:eastAsia="Times New Roman" w:hAnsi="Arial" w:cs="Arial"/>
        </w:rPr>
      </w:pPr>
      <w:bookmarkStart w:id="13" w:name="_Toc134557109"/>
      <w:r w:rsidRPr="00915015">
        <w:rPr>
          <w:rFonts w:ascii="Arial" w:hAnsi="Arial" w:cs="Arial"/>
        </w:rPr>
        <w:t>Dosbarthiad oedran aelodau Hynt</w:t>
      </w:r>
      <w:bookmarkEnd w:id="13"/>
    </w:p>
    <w:p w14:paraId="492FC1C1" w14:textId="70127C16" w:rsidR="00455B38" w:rsidRPr="00915015" w:rsidRDefault="00852E17" w:rsidP="000079C3">
      <w:pPr>
        <w:spacing w:before="120" w:after="120"/>
        <w:rPr>
          <w:rFonts w:ascii="Arial" w:hAnsi="Arial" w:cs="Arial"/>
          <w:color w:val="000000" w:themeColor="text1"/>
        </w:rPr>
      </w:pPr>
      <w:r w:rsidRPr="00915015">
        <w:rPr>
          <w:rFonts w:ascii="Arial" w:hAnsi="Arial" w:cs="Arial"/>
          <w:color w:val="000000" w:themeColor="text1"/>
        </w:rPr>
        <w:t>Mae’r arolwg yn awgrymu bod pobl ifanc yn cael eu tangynrychioli ymysg aelodau Hynt.</w:t>
      </w:r>
    </w:p>
    <w:tbl>
      <w:tblPr>
        <w:tblW w:w="3555" w:type="pct"/>
        <w:tblLook w:val="04A0" w:firstRow="1" w:lastRow="0" w:firstColumn="1" w:lastColumn="0" w:noHBand="0" w:noVBand="1"/>
      </w:tblPr>
      <w:tblGrid>
        <w:gridCol w:w="3115"/>
        <w:gridCol w:w="2694"/>
        <w:gridCol w:w="1700"/>
        <w:gridCol w:w="2408"/>
      </w:tblGrid>
      <w:tr w:rsidR="00225F5D" w:rsidRPr="00915015" w14:paraId="6040CCFB" w14:textId="77777777" w:rsidTr="00225F5D">
        <w:trPr>
          <w:trHeight w:val="288"/>
        </w:trPr>
        <w:tc>
          <w:tcPr>
            <w:tcW w:w="1570"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2D110FD" w14:textId="2CAF99FF" w:rsidR="00225F5D" w:rsidRPr="00915015" w:rsidRDefault="00225F5D" w:rsidP="00AE6A1C">
            <w:pPr>
              <w:rPr>
                <w:rFonts w:ascii="Arial" w:hAnsi="Arial" w:cs="Arial"/>
                <w:b/>
                <w:bCs/>
                <w:color w:val="000000"/>
                <w:sz w:val="22"/>
                <w:szCs w:val="22"/>
              </w:rPr>
            </w:pPr>
            <w:r w:rsidRPr="00915015">
              <w:rPr>
                <w:rFonts w:ascii="Arial" w:hAnsi="Arial" w:cs="Arial"/>
                <w:b/>
                <w:color w:val="000000"/>
                <w:sz w:val="22"/>
              </w:rPr>
              <w:t>Categori Oedran</w:t>
            </w:r>
          </w:p>
        </w:tc>
        <w:tc>
          <w:tcPr>
            <w:tcW w:w="1358"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98594E0" w14:textId="41CC2571" w:rsidR="00225F5D" w:rsidRPr="00915015" w:rsidRDefault="00225F5D" w:rsidP="00AE6A1C">
            <w:pPr>
              <w:rPr>
                <w:rFonts w:ascii="Arial" w:hAnsi="Arial" w:cs="Arial"/>
                <w:b/>
                <w:bCs/>
                <w:color w:val="000000"/>
                <w:sz w:val="22"/>
                <w:szCs w:val="22"/>
              </w:rPr>
            </w:pPr>
            <w:r w:rsidRPr="00915015">
              <w:rPr>
                <w:rFonts w:ascii="Arial" w:hAnsi="Arial" w:cs="Arial"/>
                <w:b/>
                <w:color w:val="000000"/>
                <w:sz w:val="22"/>
              </w:rPr>
              <w:t>Ymatebion i’r arolwg</w:t>
            </w:r>
          </w:p>
        </w:tc>
        <w:tc>
          <w:tcPr>
            <w:tcW w:w="857"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64AD1C7B" w14:textId="77777777" w:rsidR="00225F5D" w:rsidRPr="00915015" w:rsidRDefault="00225F5D" w:rsidP="00AE6A1C">
            <w:pPr>
              <w:jc w:val="right"/>
              <w:rPr>
                <w:rFonts w:ascii="Arial" w:hAnsi="Arial" w:cs="Arial"/>
                <w:b/>
                <w:bCs/>
                <w:color w:val="000000"/>
                <w:sz w:val="22"/>
                <w:szCs w:val="22"/>
              </w:rPr>
            </w:pPr>
            <w:r w:rsidRPr="00915015">
              <w:rPr>
                <w:rFonts w:ascii="Arial" w:hAnsi="Arial" w:cs="Arial"/>
                <w:b/>
                <w:color w:val="000000"/>
                <w:sz w:val="22"/>
              </w:rPr>
              <w:t>%</w:t>
            </w:r>
          </w:p>
        </w:tc>
        <w:tc>
          <w:tcPr>
            <w:tcW w:w="1214"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9EFD164" w14:textId="77777777" w:rsidR="00225F5D" w:rsidRPr="00915015" w:rsidRDefault="00225F5D" w:rsidP="00AE6A1C">
            <w:pPr>
              <w:rPr>
                <w:rFonts w:ascii="Arial" w:hAnsi="Arial" w:cs="Arial"/>
                <w:b/>
                <w:bCs/>
                <w:color w:val="000000"/>
                <w:sz w:val="22"/>
                <w:szCs w:val="22"/>
              </w:rPr>
            </w:pPr>
            <w:r w:rsidRPr="00915015">
              <w:rPr>
                <w:rFonts w:ascii="Arial" w:hAnsi="Arial" w:cs="Arial"/>
                <w:b/>
                <w:color w:val="000000"/>
                <w:sz w:val="22"/>
              </w:rPr>
              <w:t>Poblogaeth Cymru</w:t>
            </w:r>
          </w:p>
        </w:tc>
      </w:tr>
      <w:tr w:rsidR="00225F5D" w:rsidRPr="00915015" w14:paraId="55AE5BAD" w14:textId="77777777" w:rsidTr="00225F5D">
        <w:trPr>
          <w:trHeight w:val="288"/>
        </w:trPr>
        <w:tc>
          <w:tcPr>
            <w:tcW w:w="1570" w:type="pct"/>
            <w:tcBorders>
              <w:top w:val="nil"/>
              <w:left w:val="single" w:sz="4" w:space="0" w:color="auto"/>
              <w:bottom w:val="single" w:sz="4" w:space="0" w:color="auto"/>
              <w:right w:val="single" w:sz="4" w:space="0" w:color="auto"/>
            </w:tcBorders>
            <w:shd w:val="clear" w:color="auto" w:fill="auto"/>
            <w:noWrap/>
            <w:vAlign w:val="bottom"/>
            <w:hideMark/>
          </w:tcPr>
          <w:p w14:paraId="3104A95A" w14:textId="77777777" w:rsidR="00225F5D" w:rsidRPr="00915015" w:rsidRDefault="00225F5D" w:rsidP="00AE6A1C">
            <w:pPr>
              <w:rPr>
                <w:rFonts w:ascii="Arial" w:hAnsi="Arial" w:cs="Arial"/>
                <w:color w:val="000000"/>
                <w:sz w:val="22"/>
                <w:szCs w:val="22"/>
              </w:rPr>
            </w:pPr>
            <w:r w:rsidRPr="00915015">
              <w:rPr>
                <w:rFonts w:ascii="Arial" w:hAnsi="Arial" w:cs="Arial"/>
                <w:color w:val="000000"/>
                <w:sz w:val="22"/>
              </w:rPr>
              <w:t>16-24</w:t>
            </w:r>
          </w:p>
        </w:tc>
        <w:tc>
          <w:tcPr>
            <w:tcW w:w="1358" w:type="pct"/>
            <w:tcBorders>
              <w:top w:val="nil"/>
              <w:left w:val="nil"/>
              <w:bottom w:val="single" w:sz="4" w:space="0" w:color="auto"/>
              <w:right w:val="single" w:sz="4" w:space="0" w:color="auto"/>
            </w:tcBorders>
            <w:shd w:val="clear" w:color="auto" w:fill="auto"/>
            <w:noWrap/>
            <w:vAlign w:val="bottom"/>
            <w:hideMark/>
          </w:tcPr>
          <w:p w14:paraId="1AE1B851" w14:textId="77777777" w:rsidR="00225F5D" w:rsidRPr="00915015" w:rsidRDefault="00225F5D" w:rsidP="00AE6A1C">
            <w:pPr>
              <w:jc w:val="right"/>
              <w:rPr>
                <w:rFonts w:ascii="Arial" w:hAnsi="Arial" w:cs="Arial"/>
                <w:color w:val="000000"/>
                <w:sz w:val="22"/>
                <w:szCs w:val="22"/>
              </w:rPr>
            </w:pPr>
            <w:r w:rsidRPr="00915015">
              <w:rPr>
                <w:rFonts w:ascii="Arial" w:hAnsi="Arial" w:cs="Arial"/>
                <w:color w:val="000000"/>
                <w:sz w:val="22"/>
              </w:rPr>
              <w:t>28</w:t>
            </w:r>
          </w:p>
        </w:tc>
        <w:tc>
          <w:tcPr>
            <w:tcW w:w="857" w:type="pct"/>
            <w:tcBorders>
              <w:top w:val="nil"/>
              <w:left w:val="nil"/>
              <w:bottom w:val="single" w:sz="4" w:space="0" w:color="auto"/>
              <w:right w:val="single" w:sz="4" w:space="0" w:color="auto"/>
            </w:tcBorders>
            <w:shd w:val="clear" w:color="auto" w:fill="auto"/>
            <w:noWrap/>
            <w:vAlign w:val="bottom"/>
            <w:hideMark/>
          </w:tcPr>
          <w:p w14:paraId="6068AE00" w14:textId="77777777" w:rsidR="00225F5D" w:rsidRPr="00915015" w:rsidRDefault="00225F5D" w:rsidP="00AE6A1C">
            <w:pPr>
              <w:jc w:val="right"/>
              <w:rPr>
                <w:rFonts w:ascii="Arial" w:hAnsi="Arial" w:cs="Arial"/>
                <w:color w:val="000000"/>
                <w:sz w:val="22"/>
                <w:szCs w:val="22"/>
              </w:rPr>
            </w:pPr>
            <w:r w:rsidRPr="00915015">
              <w:rPr>
                <w:rFonts w:ascii="Arial" w:hAnsi="Arial" w:cs="Arial"/>
                <w:color w:val="000000"/>
                <w:sz w:val="22"/>
              </w:rPr>
              <w:t>5%</w:t>
            </w:r>
          </w:p>
        </w:tc>
        <w:tc>
          <w:tcPr>
            <w:tcW w:w="1214" w:type="pct"/>
            <w:tcBorders>
              <w:top w:val="nil"/>
              <w:left w:val="single" w:sz="4" w:space="0" w:color="auto"/>
              <w:bottom w:val="single" w:sz="4" w:space="0" w:color="auto"/>
              <w:right w:val="single" w:sz="4" w:space="0" w:color="auto"/>
            </w:tcBorders>
            <w:shd w:val="clear" w:color="auto" w:fill="auto"/>
            <w:noWrap/>
            <w:vAlign w:val="bottom"/>
            <w:hideMark/>
          </w:tcPr>
          <w:p w14:paraId="2732748F" w14:textId="77777777" w:rsidR="00225F5D" w:rsidRPr="00915015" w:rsidRDefault="00225F5D" w:rsidP="00AE6A1C">
            <w:pPr>
              <w:jc w:val="right"/>
              <w:rPr>
                <w:rFonts w:ascii="Arial" w:hAnsi="Arial" w:cs="Arial"/>
                <w:color w:val="000000"/>
                <w:sz w:val="22"/>
                <w:szCs w:val="22"/>
              </w:rPr>
            </w:pPr>
            <w:r w:rsidRPr="00915015">
              <w:rPr>
                <w:rFonts w:ascii="Arial" w:hAnsi="Arial" w:cs="Arial"/>
                <w:color w:val="000000"/>
                <w:sz w:val="22"/>
              </w:rPr>
              <w:t>12%</w:t>
            </w:r>
          </w:p>
        </w:tc>
      </w:tr>
      <w:tr w:rsidR="00225F5D" w:rsidRPr="00915015" w14:paraId="5AF44DD6" w14:textId="77777777" w:rsidTr="00225F5D">
        <w:trPr>
          <w:trHeight w:val="288"/>
        </w:trPr>
        <w:tc>
          <w:tcPr>
            <w:tcW w:w="1570" w:type="pct"/>
            <w:tcBorders>
              <w:top w:val="nil"/>
              <w:left w:val="single" w:sz="4" w:space="0" w:color="auto"/>
              <w:bottom w:val="single" w:sz="4" w:space="0" w:color="auto"/>
              <w:right w:val="single" w:sz="4" w:space="0" w:color="auto"/>
            </w:tcBorders>
            <w:shd w:val="clear" w:color="auto" w:fill="auto"/>
            <w:noWrap/>
            <w:vAlign w:val="bottom"/>
            <w:hideMark/>
          </w:tcPr>
          <w:p w14:paraId="1CFFF1DD" w14:textId="77777777" w:rsidR="00225F5D" w:rsidRPr="00915015" w:rsidRDefault="00225F5D" w:rsidP="00AE6A1C">
            <w:pPr>
              <w:rPr>
                <w:rFonts w:ascii="Arial" w:hAnsi="Arial" w:cs="Arial"/>
                <w:color w:val="000000"/>
                <w:sz w:val="22"/>
                <w:szCs w:val="22"/>
              </w:rPr>
            </w:pPr>
            <w:r w:rsidRPr="00915015">
              <w:rPr>
                <w:rFonts w:ascii="Arial" w:hAnsi="Arial" w:cs="Arial"/>
                <w:color w:val="000000"/>
                <w:sz w:val="22"/>
              </w:rPr>
              <w:t>25-34</w:t>
            </w:r>
          </w:p>
        </w:tc>
        <w:tc>
          <w:tcPr>
            <w:tcW w:w="1358" w:type="pct"/>
            <w:tcBorders>
              <w:top w:val="nil"/>
              <w:left w:val="nil"/>
              <w:bottom w:val="single" w:sz="4" w:space="0" w:color="auto"/>
              <w:right w:val="single" w:sz="4" w:space="0" w:color="auto"/>
            </w:tcBorders>
            <w:shd w:val="clear" w:color="auto" w:fill="auto"/>
            <w:noWrap/>
            <w:vAlign w:val="bottom"/>
            <w:hideMark/>
          </w:tcPr>
          <w:p w14:paraId="21EE61FC" w14:textId="77777777" w:rsidR="00225F5D" w:rsidRPr="00915015" w:rsidRDefault="00225F5D" w:rsidP="00AE6A1C">
            <w:pPr>
              <w:jc w:val="right"/>
              <w:rPr>
                <w:rFonts w:ascii="Arial" w:hAnsi="Arial" w:cs="Arial"/>
                <w:color w:val="000000"/>
                <w:sz w:val="22"/>
                <w:szCs w:val="22"/>
              </w:rPr>
            </w:pPr>
            <w:r w:rsidRPr="00915015">
              <w:rPr>
                <w:rFonts w:ascii="Arial" w:hAnsi="Arial" w:cs="Arial"/>
                <w:color w:val="000000"/>
                <w:sz w:val="22"/>
              </w:rPr>
              <w:t>29</w:t>
            </w:r>
          </w:p>
        </w:tc>
        <w:tc>
          <w:tcPr>
            <w:tcW w:w="857" w:type="pct"/>
            <w:tcBorders>
              <w:top w:val="nil"/>
              <w:left w:val="nil"/>
              <w:bottom w:val="single" w:sz="4" w:space="0" w:color="auto"/>
              <w:right w:val="single" w:sz="4" w:space="0" w:color="auto"/>
            </w:tcBorders>
            <w:shd w:val="clear" w:color="auto" w:fill="auto"/>
            <w:noWrap/>
            <w:vAlign w:val="bottom"/>
            <w:hideMark/>
          </w:tcPr>
          <w:p w14:paraId="5131CAF3" w14:textId="77777777" w:rsidR="00225F5D" w:rsidRPr="00915015" w:rsidRDefault="00225F5D" w:rsidP="00AE6A1C">
            <w:pPr>
              <w:jc w:val="right"/>
              <w:rPr>
                <w:rFonts w:ascii="Arial" w:hAnsi="Arial" w:cs="Arial"/>
                <w:color w:val="000000"/>
                <w:sz w:val="22"/>
                <w:szCs w:val="22"/>
              </w:rPr>
            </w:pPr>
            <w:r w:rsidRPr="00915015">
              <w:rPr>
                <w:rFonts w:ascii="Arial" w:hAnsi="Arial" w:cs="Arial"/>
                <w:color w:val="000000"/>
                <w:sz w:val="22"/>
              </w:rPr>
              <w:t>5%</w:t>
            </w:r>
          </w:p>
        </w:tc>
        <w:tc>
          <w:tcPr>
            <w:tcW w:w="1214" w:type="pct"/>
            <w:tcBorders>
              <w:top w:val="nil"/>
              <w:left w:val="single" w:sz="4" w:space="0" w:color="auto"/>
              <w:bottom w:val="single" w:sz="4" w:space="0" w:color="auto"/>
              <w:right w:val="single" w:sz="4" w:space="0" w:color="auto"/>
            </w:tcBorders>
            <w:shd w:val="clear" w:color="auto" w:fill="auto"/>
            <w:noWrap/>
            <w:vAlign w:val="bottom"/>
            <w:hideMark/>
          </w:tcPr>
          <w:p w14:paraId="0667E622" w14:textId="77777777" w:rsidR="00225F5D" w:rsidRPr="00915015" w:rsidRDefault="00225F5D" w:rsidP="00AE6A1C">
            <w:pPr>
              <w:jc w:val="right"/>
              <w:rPr>
                <w:rFonts w:ascii="Arial" w:hAnsi="Arial" w:cs="Arial"/>
                <w:color w:val="000000"/>
                <w:sz w:val="22"/>
                <w:szCs w:val="22"/>
              </w:rPr>
            </w:pPr>
            <w:r w:rsidRPr="00915015">
              <w:rPr>
                <w:rFonts w:ascii="Arial" w:hAnsi="Arial" w:cs="Arial"/>
                <w:color w:val="000000"/>
                <w:sz w:val="22"/>
              </w:rPr>
              <w:t>12%</w:t>
            </w:r>
          </w:p>
        </w:tc>
      </w:tr>
      <w:tr w:rsidR="00225F5D" w:rsidRPr="00915015" w14:paraId="44DAD51B" w14:textId="77777777" w:rsidTr="00225F5D">
        <w:trPr>
          <w:trHeight w:val="288"/>
        </w:trPr>
        <w:tc>
          <w:tcPr>
            <w:tcW w:w="1570" w:type="pct"/>
            <w:tcBorders>
              <w:top w:val="nil"/>
              <w:left w:val="single" w:sz="4" w:space="0" w:color="auto"/>
              <w:bottom w:val="single" w:sz="4" w:space="0" w:color="auto"/>
              <w:right w:val="single" w:sz="4" w:space="0" w:color="auto"/>
            </w:tcBorders>
            <w:shd w:val="clear" w:color="auto" w:fill="auto"/>
            <w:noWrap/>
            <w:vAlign w:val="bottom"/>
            <w:hideMark/>
          </w:tcPr>
          <w:p w14:paraId="695B0061" w14:textId="77777777" w:rsidR="00225F5D" w:rsidRPr="00915015" w:rsidRDefault="00225F5D" w:rsidP="00AE6A1C">
            <w:pPr>
              <w:rPr>
                <w:rFonts w:ascii="Arial" w:hAnsi="Arial" w:cs="Arial"/>
                <w:color w:val="000000"/>
                <w:sz w:val="22"/>
                <w:szCs w:val="22"/>
              </w:rPr>
            </w:pPr>
            <w:r w:rsidRPr="00915015">
              <w:rPr>
                <w:rFonts w:ascii="Arial" w:hAnsi="Arial" w:cs="Arial"/>
                <w:color w:val="000000"/>
                <w:sz w:val="22"/>
              </w:rPr>
              <w:t>35-49</w:t>
            </w:r>
          </w:p>
        </w:tc>
        <w:tc>
          <w:tcPr>
            <w:tcW w:w="1358" w:type="pct"/>
            <w:tcBorders>
              <w:top w:val="nil"/>
              <w:left w:val="nil"/>
              <w:bottom w:val="single" w:sz="4" w:space="0" w:color="auto"/>
              <w:right w:val="single" w:sz="4" w:space="0" w:color="auto"/>
            </w:tcBorders>
            <w:shd w:val="clear" w:color="auto" w:fill="auto"/>
            <w:noWrap/>
            <w:vAlign w:val="bottom"/>
            <w:hideMark/>
          </w:tcPr>
          <w:p w14:paraId="632A69D2" w14:textId="77777777" w:rsidR="00225F5D" w:rsidRPr="00915015" w:rsidRDefault="00225F5D" w:rsidP="00AE6A1C">
            <w:pPr>
              <w:jc w:val="right"/>
              <w:rPr>
                <w:rFonts w:ascii="Arial" w:hAnsi="Arial" w:cs="Arial"/>
                <w:color w:val="000000"/>
                <w:sz w:val="22"/>
                <w:szCs w:val="22"/>
              </w:rPr>
            </w:pPr>
            <w:r w:rsidRPr="00915015">
              <w:rPr>
                <w:rFonts w:ascii="Arial" w:hAnsi="Arial" w:cs="Arial"/>
                <w:color w:val="000000"/>
                <w:sz w:val="22"/>
              </w:rPr>
              <w:t>97</w:t>
            </w:r>
          </w:p>
        </w:tc>
        <w:tc>
          <w:tcPr>
            <w:tcW w:w="857" w:type="pct"/>
            <w:tcBorders>
              <w:top w:val="nil"/>
              <w:left w:val="nil"/>
              <w:bottom w:val="single" w:sz="4" w:space="0" w:color="auto"/>
              <w:right w:val="single" w:sz="4" w:space="0" w:color="auto"/>
            </w:tcBorders>
            <w:shd w:val="clear" w:color="auto" w:fill="auto"/>
            <w:noWrap/>
            <w:vAlign w:val="bottom"/>
            <w:hideMark/>
          </w:tcPr>
          <w:p w14:paraId="6D2A7C4C" w14:textId="77777777" w:rsidR="00225F5D" w:rsidRPr="00915015" w:rsidRDefault="00225F5D" w:rsidP="00AE6A1C">
            <w:pPr>
              <w:jc w:val="right"/>
              <w:rPr>
                <w:rFonts w:ascii="Arial" w:hAnsi="Arial" w:cs="Arial"/>
                <w:color w:val="000000"/>
                <w:sz w:val="22"/>
                <w:szCs w:val="22"/>
              </w:rPr>
            </w:pPr>
            <w:r w:rsidRPr="00915015">
              <w:rPr>
                <w:rFonts w:ascii="Arial" w:hAnsi="Arial" w:cs="Arial"/>
                <w:color w:val="000000"/>
                <w:sz w:val="22"/>
              </w:rPr>
              <w:t>17%</w:t>
            </w:r>
          </w:p>
        </w:tc>
        <w:tc>
          <w:tcPr>
            <w:tcW w:w="1214" w:type="pct"/>
            <w:tcBorders>
              <w:top w:val="nil"/>
              <w:left w:val="single" w:sz="4" w:space="0" w:color="auto"/>
              <w:bottom w:val="single" w:sz="4" w:space="0" w:color="auto"/>
              <w:right w:val="single" w:sz="4" w:space="0" w:color="auto"/>
            </w:tcBorders>
            <w:shd w:val="clear" w:color="auto" w:fill="auto"/>
            <w:noWrap/>
            <w:vAlign w:val="bottom"/>
            <w:hideMark/>
          </w:tcPr>
          <w:p w14:paraId="25B8FD51" w14:textId="77777777" w:rsidR="00225F5D" w:rsidRPr="00915015" w:rsidRDefault="00225F5D" w:rsidP="00AE6A1C">
            <w:pPr>
              <w:jc w:val="right"/>
              <w:rPr>
                <w:rFonts w:ascii="Arial" w:hAnsi="Arial" w:cs="Arial"/>
                <w:color w:val="000000"/>
                <w:sz w:val="22"/>
                <w:szCs w:val="22"/>
              </w:rPr>
            </w:pPr>
            <w:r w:rsidRPr="00915015">
              <w:rPr>
                <w:rFonts w:ascii="Arial" w:hAnsi="Arial" w:cs="Arial"/>
                <w:color w:val="000000"/>
                <w:sz w:val="22"/>
              </w:rPr>
              <w:t>18%</w:t>
            </w:r>
          </w:p>
        </w:tc>
      </w:tr>
      <w:tr w:rsidR="00225F5D" w:rsidRPr="00915015" w14:paraId="66554B67" w14:textId="77777777" w:rsidTr="00225F5D">
        <w:trPr>
          <w:trHeight w:val="288"/>
        </w:trPr>
        <w:tc>
          <w:tcPr>
            <w:tcW w:w="1570" w:type="pct"/>
            <w:tcBorders>
              <w:top w:val="nil"/>
              <w:left w:val="single" w:sz="4" w:space="0" w:color="auto"/>
              <w:bottom w:val="single" w:sz="4" w:space="0" w:color="auto"/>
              <w:right w:val="single" w:sz="4" w:space="0" w:color="auto"/>
            </w:tcBorders>
            <w:shd w:val="clear" w:color="auto" w:fill="auto"/>
            <w:noWrap/>
            <w:vAlign w:val="bottom"/>
            <w:hideMark/>
          </w:tcPr>
          <w:p w14:paraId="1A2E4DFE" w14:textId="77777777" w:rsidR="00225F5D" w:rsidRPr="00915015" w:rsidRDefault="00225F5D" w:rsidP="00AE6A1C">
            <w:pPr>
              <w:rPr>
                <w:rFonts w:ascii="Arial" w:hAnsi="Arial" w:cs="Arial"/>
                <w:color w:val="000000"/>
                <w:sz w:val="22"/>
                <w:szCs w:val="22"/>
              </w:rPr>
            </w:pPr>
            <w:r w:rsidRPr="00915015">
              <w:rPr>
                <w:rFonts w:ascii="Arial" w:hAnsi="Arial" w:cs="Arial"/>
                <w:color w:val="000000"/>
                <w:sz w:val="22"/>
              </w:rPr>
              <w:t>50-64</w:t>
            </w:r>
          </w:p>
        </w:tc>
        <w:tc>
          <w:tcPr>
            <w:tcW w:w="1358" w:type="pct"/>
            <w:tcBorders>
              <w:top w:val="nil"/>
              <w:left w:val="nil"/>
              <w:bottom w:val="single" w:sz="4" w:space="0" w:color="auto"/>
              <w:right w:val="single" w:sz="4" w:space="0" w:color="auto"/>
            </w:tcBorders>
            <w:shd w:val="clear" w:color="auto" w:fill="auto"/>
            <w:noWrap/>
            <w:vAlign w:val="bottom"/>
            <w:hideMark/>
          </w:tcPr>
          <w:p w14:paraId="7D72D34D" w14:textId="77777777" w:rsidR="00225F5D" w:rsidRPr="00915015" w:rsidRDefault="00225F5D" w:rsidP="00AE6A1C">
            <w:pPr>
              <w:jc w:val="right"/>
              <w:rPr>
                <w:rFonts w:ascii="Arial" w:hAnsi="Arial" w:cs="Arial"/>
                <w:color w:val="000000"/>
                <w:sz w:val="22"/>
                <w:szCs w:val="22"/>
              </w:rPr>
            </w:pPr>
            <w:r w:rsidRPr="00915015">
              <w:rPr>
                <w:rFonts w:ascii="Arial" w:hAnsi="Arial" w:cs="Arial"/>
                <w:color w:val="000000"/>
                <w:sz w:val="22"/>
              </w:rPr>
              <w:t>217</w:t>
            </w:r>
          </w:p>
        </w:tc>
        <w:tc>
          <w:tcPr>
            <w:tcW w:w="857" w:type="pct"/>
            <w:tcBorders>
              <w:top w:val="nil"/>
              <w:left w:val="nil"/>
              <w:bottom w:val="single" w:sz="4" w:space="0" w:color="auto"/>
              <w:right w:val="single" w:sz="4" w:space="0" w:color="auto"/>
            </w:tcBorders>
            <w:shd w:val="clear" w:color="auto" w:fill="auto"/>
            <w:noWrap/>
            <w:vAlign w:val="bottom"/>
            <w:hideMark/>
          </w:tcPr>
          <w:p w14:paraId="39211C7F" w14:textId="77777777" w:rsidR="00225F5D" w:rsidRPr="00915015" w:rsidRDefault="00225F5D" w:rsidP="00AE6A1C">
            <w:pPr>
              <w:jc w:val="right"/>
              <w:rPr>
                <w:rFonts w:ascii="Arial" w:hAnsi="Arial" w:cs="Arial"/>
                <w:color w:val="000000"/>
                <w:sz w:val="22"/>
                <w:szCs w:val="22"/>
              </w:rPr>
            </w:pPr>
            <w:r w:rsidRPr="00915015">
              <w:rPr>
                <w:rFonts w:ascii="Arial" w:hAnsi="Arial" w:cs="Arial"/>
                <w:color w:val="000000"/>
                <w:sz w:val="22"/>
              </w:rPr>
              <w:t>38%</w:t>
            </w:r>
          </w:p>
        </w:tc>
        <w:tc>
          <w:tcPr>
            <w:tcW w:w="1214" w:type="pct"/>
            <w:tcBorders>
              <w:top w:val="nil"/>
              <w:left w:val="single" w:sz="4" w:space="0" w:color="auto"/>
              <w:bottom w:val="single" w:sz="4" w:space="0" w:color="auto"/>
              <w:right w:val="single" w:sz="4" w:space="0" w:color="auto"/>
            </w:tcBorders>
            <w:shd w:val="clear" w:color="auto" w:fill="auto"/>
            <w:noWrap/>
            <w:vAlign w:val="bottom"/>
            <w:hideMark/>
          </w:tcPr>
          <w:p w14:paraId="5FDE1840" w14:textId="77777777" w:rsidR="00225F5D" w:rsidRPr="00915015" w:rsidRDefault="00225F5D" w:rsidP="00AE6A1C">
            <w:pPr>
              <w:jc w:val="right"/>
              <w:rPr>
                <w:rFonts w:ascii="Arial" w:hAnsi="Arial" w:cs="Arial"/>
                <w:color w:val="000000"/>
                <w:sz w:val="22"/>
                <w:szCs w:val="22"/>
              </w:rPr>
            </w:pPr>
            <w:r w:rsidRPr="00915015">
              <w:rPr>
                <w:rFonts w:ascii="Arial" w:hAnsi="Arial" w:cs="Arial"/>
                <w:color w:val="000000"/>
                <w:sz w:val="22"/>
              </w:rPr>
              <w:t>21%</w:t>
            </w:r>
          </w:p>
        </w:tc>
      </w:tr>
      <w:tr w:rsidR="00225F5D" w:rsidRPr="00915015" w14:paraId="2D2C3C54" w14:textId="77777777" w:rsidTr="00225F5D">
        <w:trPr>
          <w:trHeight w:val="288"/>
        </w:trPr>
        <w:tc>
          <w:tcPr>
            <w:tcW w:w="1570" w:type="pct"/>
            <w:tcBorders>
              <w:top w:val="nil"/>
              <w:left w:val="single" w:sz="4" w:space="0" w:color="auto"/>
              <w:bottom w:val="single" w:sz="4" w:space="0" w:color="auto"/>
              <w:right w:val="single" w:sz="4" w:space="0" w:color="auto"/>
            </w:tcBorders>
            <w:shd w:val="clear" w:color="auto" w:fill="auto"/>
            <w:noWrap/>
            <w:vAlign w:val="bottom"/>
            <w:hideMark/>
          </w:tcPr>
          <w:p w14:paraId="713AADCB" w14:textId="77777777" w:rsidR="00225F5D" w:rsidRPr="00915015" w:rsidRDefault="00225F5D" w:rsidP="00AE6A1C">
            <w:pPr>
              <w:rPr>
                <w:rFonts w:ascii="Arial" w:hAnsi="Arial" w:cs="Arial"/>
                <w:color w:val="000000"/>
                <w:sz w:val="22"/>
                <w:szCs w:val="22"/>
              </w:rPr>
            </w:pPr>
            <w:r w:rsidRPr="00915015">
              <w:rPr>
                <w:rFonts w:ascii="Arial" w:hAnsi="Arial" w:cs="Arial"/>
                <w:color w:val="000000"/>
                <w:sz w:val="22"/>
              </w:rPr>
              <w:t>65-74</w:t>
            </w:r>
          </w:p>
        </w:tc>
        <w:tc>
          <w:tcPr>
            <w:tcW w:w="1358" w:type="pct"/>
            <w:tcBorders>
              <w:top w:val="nil"/>
              <w:left w:val="nil"/>
              <w:bottom w:val="single" w:sz="4" w:space="0" w:color="auto"/>
              <w:right w:val="single" w:sz="4" w:space="0" w:color="auto"/>
            </w:tcBorders>
            <w:shd w:val="clear" w:color="auto" w:fill="auto"/>
            <w:noWrap/>
            <w:vAlign w:val="bottom"/>
            <w:hideMark/>
          </w:tcPr>
          <w:p w14:paraId="732A3CDA" w14:textId="77777777" w:rsidR="00225F5D" w:rsidRPr="00915015" w:rsidRDefault="00225F5D" w:rsidP="00AE6A1C">
            <w:pPr>
              <w:jc w:val="right"/>
              <w:rPr>
                <w:rFonts w:ascii="Arial" w:hAnsi="Arial" w:cs="Arial"/>
                <w:color w:val="000000"/>
                <w:sz w:val="22"/>
                <w:szCs w:val="22"/>
              </w:rPr>
            </w:pPr>
            <w:r w:rsidRPr="00915015">
              <w:rPr>
                <w:rFonts w:ascii="Arial" w:hAnsi="Arial" w:cs="Arial"/>
                <w:color w:val="000000"/>
                <w:sz w:val="22"/>
              </w:rPr>
              <w:t>139</w:t>
            </w:r>
          </w:p>
        </w:tc>
        <w:tc>
          <w:tcPr>
            <w:tcW w:w="857" w:type="pct"/>
            <w:tcBorders>
              <w:top w:val="nil"/>
              <w:left w:val="nil"/>
              <w:bottom w:val="single" w:sz="4" w:space="0" w:color="auto"/>
              <w:right w:val="single" w:sz="4" w:space="0" w:color="auto"/>
            </w:tcBorders>
            <w:shd w:val="clear" w:color="auto" w:fill="auto"/>
            <w:noWrap/>
            <w:vAlign w:val="bottom"/>
            <w:hideMark/>
          </w:tcPr>
          <w:p w14:paraId="366D7DFE" w14:textId="77777777" w:rsidR="00225F5D" w:rsidRPr="00915015" w:rsidRDefault="00225F5D" w:rsidP="00AE6A1C">
            <w:pPr>
              <w:jc w:val="right"/>
              <w:rPr>
                <w:rFonts w:ascii="Arial" w:hAnsi="Arial" w:cs="Arial"/>
                <w:color w:val="000000"/>
                <w:sz w:val="22"/>
                <w:szCs w:val="22"/>
              </w:rPr>
            </w:pPr>
            <w:r w:rsidRPr="00915015">
              <w:rPr>
                <w:rFonts w:ascii="Arial" w:hAnsi="Arial" w:cs="Arial"/>
                <w:color w:val="000000"/>
                <w:sz w:val="22"/>
              </w:rPr>
              <w:t>24%</w:t>
            </w:r>
          </w:p>
        </w:tc>
        <w:tc>
          <w:tcPr>
            <w:tcW w:w="1214" w:type="pct"/>
            <w:tcBorders>
              <w:top w:val="nil"/>
              <w:left w:val="single" w:sz="4" w:space="0" w:color="auto"/>
              <w:bottom w:val="single" w:sz="4" w:space="0" w:color="auto"/>
              <w:right w:val="single" w:sz="4" w:space="0" w:color="auto"/>
            </w:tcBorders>
            <w:shd w:val="clear" w:color="auto" w:fill="auto"/>
            <w:noWrap/>
            <w:vAlign w:val="bottom"/>
            <w:hideMark/>
          </w:tcPr>
          <w:p w14:paraId="5E3EE035" w14:textId="77777777" w:rsidR="00225F5D" w:rsidRPr="00915015" w:rsidRDefault="00225F5D" w:rsidP="00AE6A1C">
            <w:pPr>
              <w:jc w:val="right"/>
              <w:rPr>
                <w:rFonts w:ascii="Arial" w:hAnsi="Arial" w:cs="Arial"/>
                <w:color w:val="000000"/>
                <w:sz w:val="22"/>
                <w:szCs w:val="22"/>
              </w:rPr>
            </w:pPr>
            <w:r w:rsidRPr="00915015">
              <w:rPr>
                <w:rFonts w:ascii="Arial" w:hAnsi="Arial" w:cs="Arial"/>
                <w:color w:val="000000"/>
                <w:sz w:val="22"/>
              </w:rPr>
              <w:t>12%</w:t>
            </w:r>
          </w:p>
        </w:tc>
      </w:tr>
      <w:tr w:rsidR="00225F5D" w:rsidRPr="00915015" w14:paraId="1043611E" w14:textId="77777777" w:rsidTr="00225F5D">
        <w:trPr>
          <w:trHeight w:val="288"/>
        </w:trPr>
        <w:tc>
          <w:tcPr>
            <w:tcW w:w="1570" w:type="pct"/>
            <w:tcBorders>
              <w:top w:val="nil"/>
              <w:left w:val="single" w:sz="4" w:space="0" w:color="auto"/>
              <w:bottom w:val="single" w:sz="4" w:space="0" w:color="auto"/>
              <w:right w:val="single" w:sz="4" w:space="0" w:color="auto"/>
            </w:tcBorders>
            <w:shd w:val="clear" w:color="auto" w:fill="auto"/>
            <w:noWrap/>
            <w:vAlign w:val="bottom"/>
            <w:hideMark/>
          </w:tcPr>
          <w:p w14:paraId="15132BA6" w14:textId="5F59FECE" w:rsidR="00225F5D" w:rsidRPr="00915015" w:rsidRDefault="00225F5D" w:rsidP="00AE6A1C">
            <w:pPr>
              <w:rPr>
                <w:rFonts w:ascii="Arial" w:hAnsi="Arial" w:cs="Arial"/>
                <w:color w:val="000000"/>
                <w:sz w:val="22"/>
                <w:szCs w:val="22"/>
              </w:rPr>
            </w:pPr>
            <w:r w:rsidRPr="00915015">
              <w:rPr>
                <w:rFonts w:ascii="Arial" w:hAnsi="Arial" w:cs="Arial"/>
                <w:color w:val="000000"/>
                <w:sz w:val="22"/>
              </w:rPr>
              <w:t xml:space="preserve">75 oed a hŷn </w:t>
            </w:r>
          </w:p>
        </w:tc>
        <w:tc>
          <w:tcPr>
            <w:tcW w:w="1358" w:type="pct"/>
            <w:tcBorders>
              <w:top w:val="nil"/>
              <w:left w:val="nil"/>
              <w:bottom w:val="single" w:sz="4" w:space="0" w:color="auto"/>
              <w:right w:val="single" w:sz="4" w:space="0" w:color="auto"/>
            </w:tcBorders>
            <w:shd w:val="clear" w:color="auto" w:fill="auto"/>
            <w:noWrap/>
            <w:vAlign w:val="bottom"/>
            <w:hideMark/>
          </w:tcPr>
          <w:p w14:paraId="1B7E3D93" w14:textId="77777777" w:rsidR="00225F5D" w:rsidRPr="00915015" w:rsidRDefault="00225F5D" w:rsidP="00AE6A1C">
            <w:pPr>
              <w:jc w:val="right"/>
              <w:rPr>
                <w:rFonts w:ascii="Arial" w:hAnsi="Arial" w:cs="Arial"/>
                <w:color w:val="000000"/>
                <w:sz w:val="22"/>
                <w:szCs w:val="22"/>
              </w:rPr>
            </w:pPr>
            <w:r w:rsidRPr="00915015">
              <w:rPr>
                <w:rFonts w:ascii="Arial" w:hAnsi="Arial" w:cs="Arial"/>
                <w:color w:val="000000"/>
                <w:sz w:val="22"/>
              </w:rPr>
              <w:t>60</w:t>
            </w:r>
          </w:p>
        </w:tc>
        <w:tc>
          <w:tcPr>
            <w:tcW w:w="857" w:type="pct"/>
            <w:tcBorders>
              <w:top w:val="nil"/>
              <w:left w:val="nil"/>
              <w:bottom w:val="single" w:sz="4" w:space="0" w:color="auto"/>
              <w:right w:val="single" w:sz="4" w:space="0" w:color="auto"/>
            </w:tcBorders>
            <w:shd w:val="clear" w:color="auto" w:fill="auto"/>
            <w:noWrap/>
            <w:vAlign w:val="bottom"/>
            <w:hideMark/>
          </w:tcPr>
          <w:p w14:paraId="550CE1B4" w14:textId="77777777" w:rsidR="00225F5D" w:rsidRPr="00915015" w:rsidRDefault="00225F5D" w:rsidP="00AE6A1C">
            <w:pPr>
              <w:jc w:val="right"/>
              <w:rPr>
                <w:rFonts w:ascii="Arial" w:hAnsi="Arial" w:cs="Arial"/>
                <w:color w:val="000000"/>
                <w:sz w:val="22"/>
                <w:szCs w:val="22"/>
              </w:rPr>
            </w:pPr>
            <w:r w:rsidRPr="00915015">
              <w:rPr>
                <w:rFonts w:ascii="Arial" w:hAnsi="Arial" w:cs="Arial"/>
                <w:color w:val="000000"/>
                <w:sz w:val="22"/>
              </w:rPr>
              <w:t>10%</w:t>
            </w:r>
          </w:p>
        </w:tc>
        <w:tc>
          <w:tcPr>
            <w:tcW w:w="1214" w:type="pct"/>
            <w:tcBorders>
              <w:top w:val="nil"/>
              <w:left w:val="single" w:sz="4" w:space="0" w:color="auto"/>
              <w:bottom w:val="single" w:sz="4" w:space="0" w:color="auto"/>
              <w:right w:val="single" w:sz="4" w:space="0" w:color="auto"/>
            </w:tcBorders>
            <w:shd w:val="clear" w:color="auto" w:fill="auto"/>
            <w:noWrap/>
            <w:vAlign w:val="bottom"/>
            <w:hideMark/>
          </w:tcPr>
          <w:p w14:paraId="0D1596B5" w14:textId="77777777" w:rsidR="00225F5D" w:rsidRPr="00915015" w:rsidRDefault="00225F5D" w:rsidP="00AE6A1C">
            <w:pPr>
              <w:jc w:val="right"/>
              <w:rPr>
                <w:rFonts w:ascii="Arial" w:hAnsi="Arial" w:cs="Arial"/>
                <w:color w:val="000000"/>
                <w:sz w:val="22"/>
                <w:szCs w:val="22"/>
              </w:rPr>
            </w:pPr>
            <w:r w:rsidRPr="00915015">
              <w:rPr>
                <w:rFonts w:ascii="Arial" w:hAnsi="Arial" w:cs="Arial"/>
                <w:color w:val="000000"/>
                <w:sz w:val="22"/>
              </w:rPr>
              <w:t>10%</w:t>
            </w:r>
          </w:p>
        </w:tc>
      </w:tr>
      <w:tr w:rsidR="00225F5D" w:rsidRPr="00915015" w14:paraId="193C07C1" w14:textId="77777777" w:rsidTr="00225F5D">
        <w:trPr>
          <w:trHeight w:val="288"/>
        </w:trPr>
        <w:tc>
          <w:tcPr>
            <w:tcW w:w="1570" w:type="pct"/>
            <w:tcBorders>
              <w:top w:val="nil"/>
              <w:left w:val="single" w:sz="4" w:space="0" w:color="auto"/>
              <w:bottom w:val="single" w:sz="4" w:space="0" w:color="auto"/>
              <w:right w:val="single" w:sz="4" w:space="0" w:color="auto"/>
            </w:tcBorders>
            <w:shd w:val="clear" w:color="auto" w:fill="auto"/>
            <w:noWrap/>
            <w:vAlign w:val="bottom"/>
            <w:hideMark/>
          </w:tcPr>
          <w:p w14:paraId="03F17AB1" w14:textId="77777777" w:rsidR="00225F5D" w:rsidRPr="00915015" w:rsidRDefault="00225F5D" w:rsidP="00AE6A1C">
            <w:pPr>
              <w:rPr>
                <w:rFonts w:ascii="Arial" w:hAnsi="Arial" w:cs="Arial"/>
                <w:color w:val="000000"/>
                <w:sz w:val="22"/>
                <w:szCs w:val="22"/>
              </w:rPr>
            </w:pPr>
            <w:r w:rsidRPr="00915015">
              <w:rPr>
                <w:rFonts w:ascii="Arial" w:hAnsi="Arial" w:cs="Arial"/>
                <w:color w:val="000000"/>
                <w:sz w:val="22"/>
              </w:rPr>
              <w:t>(gwag)</w:t>
            </w:r>
          </w:p>
        </w:tc>
        <w:tc>
          <w:tcPr>
            <w:tcW w:w="1358" w:type="pct"/>
            <w:tcBorders>
              <w:top w:val="nil"/>
              <w:left w:val="nil"/>
              <w:bottom w:val="single" w:sz="4" w:space="0" w:color="auto"/>
              <w:right w:val="single" w:sz="4" w:space="0" w:color="auto"/>
            </w:tcBorders>
            <w:shd w:val="clear" w:color="auto" w:fill="auto"/>
            <w:noWrap/>
            <w:vAlign w:val="bottom"/>
            <w:hideMark/>
          </w:tcPr>
          <w:p w14:paraId="61FC9404" w14:textId="77777777" w:rsidR="00225F5D" w:rsidRPr="00915015" w:rsidRDefault="00225F5D" w:rsidP="00AE6A1C">
            <w:pPr>
              <w:jc w:val="right"/>
              <w:rPr>
                <w:rFonts w:ascii="Arial" w:hAnsi="Arial" w:cs="Arial"/>
                <w:color w:val="000000"/>
                <w:sz w:val="22"/>
                <w:szCs w:val="22"/>
              </w:rPr>
            </w:pPr>
            <w:r w:rsidRPr="00915015">
              <w:rPr>
                <w:rFonts w:ascii="Arial" w:hAnsi="Arial" w:cs="Arial"/>
                <w:color w:val="000000"/>
                <w:sz w:val="22"/>
              </w:rPr>
              <w:t>7</w:t>
            </w:r>
          </w:p>
        </w:tc>
        <w:tc>
          <w:tcPr>
            <w:tcW w:w="857" w:type="pct"/>
            <w:tcBorders>
              <w:top w:val="nil"/>
              <w:left w:val="nil"/>
              <w:bottom w:val="single" w:sz="4" w:space="0" w:color="auto"/>
              <w:right w:val="single" w:sz="4" w:space="0" w:color="auto"/>
            </w:tcBorders>
            <w:shd w:val="clear" w:color="auto" w:fill="auto"/>
            <w:noWrap/>
            <w:vAlign w:val="bottom"/>
            <w:hideMark/>
          </w:tcPr>
          <w:p w14:paraId="31C754BD" w14:textId="77777777" w:rsidR="00225F5D" w:rsidRPr="00915015" w:rsidRDefault="00225F5D" w:rsidP="00AE6A1C">
            <w:pPr>
              <w:jc w:val="right"/>
              <w:rPr>
                <w:rFonts w:ascii="Arial" w:hAnsi="Arial" w:cs="Arial"/>
                <w:color w:val="000000"/>
                <w:sz w:val="22"/>
                <w:szCs w:val="22"/>
              </w:rPr>
            </w:pPr>
            <w:r w:rsidRPr="00915015">
              <w:rPr>
                <w:rFonts w:ascii="Arial" w:hAnsi="Arial" w:cs="Arial"/>
                <w:color w:val="000000"/>
                <w:sz w:val="22"/>
              </w:rPr>
              <w:t>1%</w:t>
            </w:r>
          </w:p>
        </w:tc>
        <w:tc>
          <w:tcPr>
            <w:tcW w:w="1214" w:type="pct"/>
            <w:tcBorders>
              <w:top w:val="nil"/>
              <w:left w:val="single" w:sz="4" w:space="0" w:color="auto"/>
              <w:bottom w:val="single" w:sz="4" w:space="0" w:color="auto"/>
              <w:right w:val="single" w:sz="4" w:space="0" w:color="auto"/>
            </w:tcBorders>
            <w:shd w:val="clear" w:color="auto" w:fill="auto"/>
            <w:noWrap/>
            <w:vAlign w:val="bottom"/>
            <w:hideMark/>
          </w:tcPr>
          <w:p w14:paraId="011EE4CC" w14:textId="77777777" w:rsidR="00225F5D" w:rsidRPr="00915015" w:rsidRDefault="00225F5D" w:rsidP="00AE6A1C">
            <w:pPr>
              <w:rPr>
                <w:rFonts w:ascii="Arial" w:hAnsi="Arial" w:cs="Arial"/>
                <w:color w:val="000000"/>
                <w:sz w:val="22"/>
                <w:szCs w:val="22"/>
              </w:rPr>
            </w:pPr>
            <w:r w:rsidRPr="00915015">
              <w:rPr>
                <w:rFonts w:ascii="Arial" w:hAnsi="Arial" w:cs="Arial"/>
                <w:color w:val="000000"/>
                <w:sz w:val="22"/>
              </w:rPr>
              <w:t> </w:t>
            </w:r>
          </w:p>
        </w:tc>
      </w:tr>
    </w:tbl>
    <w:p w14:paraId="078469B3" w14:textId="1CF7CD3F" w:rsidR="00225F5D" w:rsidRPr="00915015" w:rsidRDefault="005F4667" w:rsidP="000079C3">
      <w:pPr>
        <w:spacing w:before="120" w:after="120"/>
        <w:rPr>
          <w:rFonts w:ascii="Arial" w:hAnsi="Arial" w:cs="Arial"/>
          <w:color w:val="000000" w:themeColor="text1"/>
        </w:rPr>
      </w:pPr>
      <w:r w:rsidRPr="00915015">
        <w:rPr>
          <w:rFonts w:ascii="Arial" w:hAnsi="Arial" w:cs="Arial"/>
          <w:color w:val="000000" w:themeColor="text1"/>
        </w:rPr>
        <w:t xml:space="preserve">Unwaith eto, dylid profi’r casgliad hwn drwy gasglu data demograffig gan holl aelodau Hynt.  </w:t>
      </w:r>
    </w:p>
    <w:p w14:paraId="77469310" w14:textId="6D330C91" w:rsidR="007655DA" w:rsidRPr="00915015" w:rsidRDefault="007655DA" w:rsidP="007925F5">
      <w:pPr>
        <w:pStyle w:val="Heading2"/>
        <w:rPr>
          <w:rFonts w:ascii="Arial" w:eastAsia="Times New Roman" w:hAnsi="Arial" w:cs="Arial"/>
        </w:rPr>
      </w:pPr>
      <w:bookmarkStart w:id="14" w:name="_Toc134557110"/>
      <w:bookmarkStart w:id="15" w:name="_Toc141099699"/>
      <w:r w:rsidRPr="00915015">
        <w:rPr>
          <w:rFonts w:ascii="Arial" w:hAnsi="Arial" w:cs="Arial"/>
        </w:rPr>
        <w:lastRenderedPageBreak/>
        <w:t>Lleoliadau</w:t>
      </w:r>
      <w:bookmarkEnd w:id="14"/>
      <w:bookmarkEnd w:id="15"/>
    </w:p>
    <w:p w14:paraId="25B72FD7" w14:textId="17ADCF76" w:rsidR="007655DA" w:rsidRPr="00915015" w:rsidRDefault="004A1659" w:rsidP="000079C3">
      <w:pPr>
        <w:spacing w:before="120" w:after="120"/>
        <w:rPr>
          <w:rFonts w:ascii="Arial" w:hAnsi="Arial" w:cs="Arial"/>
          <w:color w:val="000000" w:themeColor="text1"/>
        </w:rPr>
      </w:pPr>
      <w:r w:rsidRPr="00915015">
        <w:rPr>
          <w:rFonts w:ascii="Arial" w:hAnsi="Arial" w:cs="Arial"/>
          <w:color w:val="000000" w:themeColor="text1"/>
        </w:rPr>
        <w:t>Mae lleoliadau Hynt wedi’u gwasgaru’n gyfartal ar draws pedwar rhanbarth Cymru, wrth gymharu â’r boblogaeth.</w:t>
      </w:r>
    </w:p>
    <w:tbl>
      <w:tblPr>
        <w:tblW w:w="9500" w:type="dxa"/>
        <w:tblLook w:val="04A0" w:firstRow="1" w:lastRow="0" w:firstColumn="1" w:lastColumn="0" w:noHBand="0" w:noVBand="1"/>
      </w:tblPr>
      <w:tblGrid>
        <w:gridCol w:w="2080"/>
        <w:gridCol w:w="2180"/>
        <w:gridCol w:w="1420"/>
        <w:gridCol w:w="1900"/>
        <w:gridCol w:w="1920"/>
      </w:tblGrid>
      <w:tr w:rsidR="004A1659" w:rsidRPr="00915015" w14:paraId="244EA1C1" w14:textId="77777777" w:rsidTr="004A1659">
        <w:trPr>
          <w:trHeight w:val="288"/>
        </w:trPr>
        <w:tc>
          <w:tcPr>
            <w:tcW w:w="20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AA1B642" w14:textId="77777777" w:rsidR="004A1659" w:rsidRPr="00915015" w:rsidRDefault="004A1659" w:rsidP="000079C3">
            <w:pPr>
              <w:spacing w:before="120" w:after="120"/>
              <w:rPr>
                <w:rFonts w:ascii="Arial" w:hAnsi="Arial" w:cs="Arial"/>
                <w:b/>
                <w:bCs/>
                <w:color w:val="000000"/>
                <w:sz w:val="22"/>
                <w:szCs w:val="22"/>
              </w:rPr>
            </w:pPr>
            <w:r w:rsidRPr="00915015">
              <w:rPr>
                <w:rFonts w:ascii="Arial" w:hAnsi="Arial" w:cs="Arial"/>
                <w:b/>
                <w:color w:val="000000"/>
                <w:sz w:val="22"/>
              </w:rPr>
              <w:t>Ardal</w:t>
            </w:r>
          </w:p>
        </w:tc>
        <w:tc>
          <w:tcPr>
            <w:tcW w:w="2180" w:type="dxa"/>
            <w:tcBorders>
              <w:top w:val="single" w:sz="4" w:space="0" w:color="auto"/>
              <w:left w:val="nil"/>
              <w:bottom w:val="single" w:sz="4" w:space="0" w:color="auto"/>
              <w:right w:val="single" w:sz="4" w:space="0" w:color="auto"/>
            </w:tcBorders>
            <w:shd w:val="clear" w:color="000000" w:fill="F2F2F2"/>
            <w:noWrap/>
            <w:vAlign w:val="bottom"/>
            <w:hideMark/>
          </w:tcPr>
          <w:p w14:paraId="38D9CEB4" w14:textId="77777777" w:rsidR="004A1659" w:rsidRPr="00915015" w:rsidRDefault="004A1659" w:rsidP="000079C3">
            <w:pPr>
              <w:spacing w:before="120" w:after="120"/>
              <w:rPr>
                <w:rFonts w:ascii="Arial" w:hAnsi="Arial" w:cs="Arial"/>
                <w:b/>
                <w:bCs/>
                <w:color w:val="000000"/>
                <w:sz w:val="22"/>
                <w:szCs w:val="22"/>
              </w:rPr>
            </w:pPr>
            <w:r w:rsidRPr="00915015">
              <w:rPr>
                <w:rFonts w:ascii="Arial" w:hAnsi="Arial" w:cs="Arial"/>
                <w:b/>
                <w:color w:val="000000"/>
                <w:sz w:val="22"/>
              </w:rPr>
              <w:t>Nifer y Lleoliadau</w:t>
            </w:r>
          </w:p>
        </w:tc>
        <w:tc>
          <w:tcPr>
            <w:tcW w:w="1420" w:type="dxa"/>
            <w:tcBorders>
              <w:top w:val="single" w:sz="4" w:space="0" w:color="auto"/>
              <w:left w:val="nil"/>
              <w:bottom w:val="single" w:sz="4" w:space="0" w:color="auto"/>
              <w:right w:val="single" w:sz="4" w:space="0" w:color="auto"/>
            </w:tcBorders>
            <w:shd w:val="clear" w:color="000000" w:fill="D9D9D9"/>
            <w:noWrap/>
            <w:vAlign w:val="bottom"/>
            <w:hideMark/>
          </w:tcPr>
          <w:p w14:paraId="16DBA93C" w14:textId="77777777" w:rsidR="004A1659" w:rsidRPr="00915015" w:rsidRDefault="004A1659" w:rsidP="000079C3">
            <w:pPr>
              <w:spacing w:before="120" w:after="120"/>
              <w:rPr>
                <w:rFonts w:ascii="Arial" w:hAnsi="Arial" w:cs="Arial"/>
                <w:b/>
                <w:bCs/>
                <w:color w:val="000000"/>
                <w:sz w:val="22"/>
                <w:szCs w:val="22"/>
              </w:rPr>
            </w:pPr>
            <w:r w:rsidRPr="00915015">
              <w:rPr>
                <w:rFonts w:ascii="Arial" w:hAnsi="Arial" w:cs="Arial"/>
                <w:b/>
                <w:color w:val="000000"/>
                <w:sz w:val="22"/>
              </w:rPr>
              <w:t>% y Lleoliadau</w:t>
            </w:r>
          </w:p>
        </w:tc>
        <w:tc>
          <w:tcPr>
            <w:tcW w:w="1900" w:type="dxa"/>
            <w:tcBorders>
              <w:top w:val="single" w:sz="4" w:space="0" w:color="auto"/>
              <w:left w:val="nil"/>
              <w:bottom w:val="single" w:sz="4" w:space="0" w:color="auto"/>
              <w:right w:val="single" w:sz="4" w:space="0" w:color="auto"/>
            </w:tcBorders>
            <w:shd w:val="clear" w:color="000000" w:fill="D9D9D9"/>
            <w:noWrap/>
            <w:vAlign w:val="bottom"/>
            <w:hideMark/>
          </w:tcPr>
          <w:p w14:paraId="03F80E1C" w14:textId="77777777" w:rsidR="004A1659" w:rsidRPr="00915015" w:rsidRDefault="004A1659" w:rsidP="000079C3">
            <w:pPr>
              <w:spacing w:before="120" w:after="120"/>
              <w:rPr>
                <w:rFonts w:ascii="Arial" w:hAnsi="Arial" w:cs="Arial"/>
                <w:b/>
                <w:bCs/>
                <w:color w:val="000000"/>
                <w:sz w:val="22"/>
                <w:szCs w:val="22"/>
              </w:rPr>
            </w:pPr>
            <w:r w:rsidRPr="00915015">
              <w:rPr>
                <w:rFonts w:ascii="Arial" w:hAnsi="Arial" w:cs="Arial"/>
                <w:b/>
                <w:color w:val="000000"/>
                <w:sz w:val="22"/>
              </w:rPr>
              <w:t>% o Aelodau Hynt</w:t>
            </w:r>
          </w:p>
        </w:tc>
        <w:tc>
          <w:tcPr>
            <w:tcW w:w="1920" w:type="dxa"/>
            <w:tcBorders>
              <w:top w:val="single" w:sz="4" w:space="0" w:color="auto"/>
              <w:left w:val="nil"/>
              <w:bottom w:val="single" w:sz="4" w:space="0" w:color="auto"/>
              <w:right w:val="single" w:sz="4" w:space="0" w:color="auto"/>
            </w:tcBorders>
            <w:shd w:val="clear" w:color="000000" w:fill="D9D9D9"/>
            <w:noWrap/>
            <w:vAlign w:val="bottom"/>
            <w:hideMark/>
          </w:tcPr>
          <w:p w14:paraId="5E41FB32" w14:textId="77777777" w:rsidR="004A1659" w:rsidRPr="00915015" w:rsidRDefault="004A1659" w:rsidP="000079C3">
            <w:pPr>
              <w:spacing w:before="120" w:after="120"/>
              <w:rPr>
                <w:rFonts w:ascii="Arial" w:hAnsi="Arial" w:cs="Arial"/>
                <w:b/>
                <w:bCs/>
                <w:color w:val="000000"/>
                <w:sz w:val="22"/>
                <w:szCs w:val="22"/>
              </w:rPr>
            </w:pPr>
            <w:r w:rsidRPr="00915015">
              <w:rPr>
                <w:rFonts w:ascii="Arial" w:hAnsi="Arial" w:cs="Arial"/>
                <w:b/>
                <w:color w:val="000000"/>
                <w:sz w:val="22"/>
              </w:rPr>
              <w:t>% o Boblogaeth Cymru</w:t>
            </w:r>
          </w:p>
        </w:tc>
      </w:tr>
      <w:tr w:rsidR="004A1659" w:rsidRPr="00915015" w14:paraId="1F3C9EE4" w14:textId="77777777" w:rsidTr="004A1659">
        <w:trPr>
          <w:trHeight w:val="288"/>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77A034DD" w14:textId="77777777" w:rsidR="004A1659" w:rsidRPr="00915015" w:rsidRDefault="004A1659" w:rsidP="000079C3">
            <w:pPr>
              <w:spacing w:before="120" w:after="120"/>
              <w:rPr>
                <w:rFonts w:ascii="Arial" w:hAnsi="Arial" w:cs="Arial"/>
                <w:color w:val="000000"/>
                <w:sz w:val="22"/>
                <w:szCs w:val="22"/>
              </w:rPr>
            </w:pPr>
            <w:r w:rsidRPr="00915015">
              <w:rPr>
                <w:rFonts w:ascii="Arial" w:hAnsi="Arial" w:cs="Arial"/>
                <w:color w:val="000000"/>
                <w:sz w:val="22"/>
              </w:rPr>
              <w:t>Y Gogledd</w:t>
            </w:r>
          </w:p>
        </w:tc>
        <w:tc>
          <w:tcPr>
            <w:tcW w:w="2180" w:type="dxa"/>
            <w:tcBorders>
              <w:top w:val="nil"/>
              <w:left w:val="nil"/>
              <w:bottom w:val="single" w:sz="4" w:space="0" w:color="auto"/>
              <w:right w:val="single" w:sz="4" w:space="0" w:color="auto"/>
            </w:tcBorders>
            <w:shd w:val="clear" w:color="auto" w:fill="auto"/>
            <w:noWrap/>
            <w:vAlign w:val="bottom"/>
            <w:hideMark/>
          </w:tcPr>
          <w:p w14:paraId="5818F4A0" w14:textId="77777777" w:rsidR="004A1659" w:rsidRPr="00915015" w:rsidRDefault="004A1659" w:rsidP="000079C3">
            <w:pPr>
              <w:spacing w:before="120" w:after="120"/>
              <w:jc w:val="right"/>
              <w:rPr>
                <w:rFonts w:ascii="Arial" w:hAnsi="Arial" w:cs="Arial"/>
                <w:color w:val="000000"/>
                <w:sz w:val="22"/>
                <w:szCs w:val="22"/>
              </w:rPr>
            </w:pPr>
            <w:r w:rsidRPr="00915015">
              <w:rPr>
                <w:rFonts w:ascii="Arial" w:hAnsi="Arial" w:cs="Arial"/>
                <w:color w:val="000000"/>
                <w:sz w:val="22"/>
              </w:rPr>
              <w:t>7</w:t>
            </w:r>
          </w:p>
        </w:tc>
        <w:tc>
          <w:tcPr>
            <w:tcW w:w="1420" w:type="dxa"/>
            <w:tcBorders>
              <w:top w:val="nil"/>
              <w:left w:val="nil"/>
              <w:bottom w:val="single" w:sz="4" w:space="0" w:color="auto"/>
              <w:right w:val="single" w:sz="4" w:space="0" w:color="auto"/>
            </w:tcBorders>
            <w:shd w:val="clear" w:color="auto" w:fill="auto"/>
            <w:noWrap/>
            <w:vAlign w:val="bottom"/>
            <w:hideMark/>
          </w:tcPr>
          <w:p w14:paraId="506D7F28" w14:textId="77777777" w:rsidR="004A1659" w:rsidRPr="00915015" w:rsidRDefault="004A1659" w:rsidP="000079C3">
            <w:pPr>
              <w:spacing w:before="120" w:after="120"/>
              <w:jc w:val="right"/>
              <w:rPr>
                <w:rFonts w:ascii="Arial" w:hAnsi="Arial" w:cs="Arial"/>
                <w:color w:val="000000"/>
                <w:sz w:val="22"/>
                <w:szCs w:val="22"/>
              </w:rPr>
            </w:pPr>
            <w:r w:rsidRPr="00915015">
              <w:rPr>
                <w:rFonts w:ascii="Arial" w:hAnsi="Arial" w:cs="Arial"/>
                <w:color w:val="000000"/>
                <w:sz w:val="22"/>
              </w:rPr>
              <w:t>17%</w:t>
            </w:r>
          </w:p>
        </w:tc>
        <w:tc>
          <w:tcPr>
            <w:tcW w:w="1900" w:type="dxa"/>
            <w:tcBorders>
              <w:top w:val="nil"/>
              <w:left w:val="nil"/>
              <w:bottom w:val="single" w:sz="4" w:space="0" w:color="auto"/>
              <w:right w:val="single" w:sz="4" w:space="0" w:color="auto"/>
            </w:tcBorders>
            <w:shd w:val="clear" w:color="auto" w:fill="auto"/>
            <w:noWrap/>
            <w:vAlign w:val="bottom"/>
            <w:hideMark/>
          </w:tcPr>
          <w:p w14:paraId="13B403FD" w14:textId="77777777" w:rsidR="004A1659" w:rsidRPr="00915015" w:rsidRDefault="004A1659" w:rsidP="000079C3">
            <w:pPr>
              <w:spacing w:before="120" w:after="120"/>
              <w:jc w:val="right"/>
              <w:rPr>
                <w:rFonts w:ascii="Arial" w:hAnsi="Arial" w:cs="Arial"/>
                <w:color w:val="000000"/>
                <w:sz w:val="22"/>
                <w:szCs w:val="22"/>
              </w:rPr>
            </w:pPr>
            <w:r w:rsidRPr="00915015">
              <w:rPr>
                <w:rFonts w:ascii="Arial" w:hAnsi="Arial" w:cs="Arial"/>
                <w:color w:val="000000"/>
                <w:sz w:val="22"/>
              </w:rPr>
              <w:t>21%</w:t>
            </w:r>
          </w:p>
        </w:tc>
        <w:tc>
          <w:tcPr>
            <w:tcW w:w="1920" w:type="dxa"/>
            <w:tcBorders>
              <w:top w:val="nil"/>
              <w:left w:val="nil"/>
              <w:bottom w:val="single" w:sz="4" w:space="0" w:color="auto"/>
              <w:right w:val="single" w:sz="4" w:space="0" w:color="auto"/>
            </w:tcBorders>
            <w:shd w:val="clear" w:color="auto" w:fill="auto"/>
            <w:noWrap/>
            <w:vAlign w:val="bottom"/>
            <w:hideMark/>
          </w:tcPr>
          <w:p w14:paraId="7C09CE4F" w14:textId="77777777" w:rsidR="004A1659" w:rsidRPr="00915015" w:rsidRDefault="004A1659" w:rsidP="000079C3">
            <w:pPr>
              <w:spacing w:before="120" w:after="120"/>
              <w:jc w:val="right"/>
              <w:rPr>
                <w:rFonts w:ascii="Arial" w:hAnsi="Arial" w:cs="Arial"/>
                <w:color w:val="000000"/>
                <w:sz w:val="22"/>
                <w:szCs w:val="22"/>
              </w:rPr>
            </w:pPr>
            <w:r w:rsidRPr="00915015">
              <w:rPr>
                <w:rFonts w:ascii="Arial" w:hAnsi="Arial" w:cs="Arial"/>
                <w:color w:val="000000"/>
                <w:sz w:val="22"/>
              </w:rPr>
              <w:t>22%</w:t>
            </w:r>
          </w:p>
        </w:tc>
      </w:tr>
      <w:tr w:rsidR="004A1659" w:rsidRPr="00915015" w14:paraId="0BAEDE68" w14:textId="77777777" w:rsidTr="004A1659">
        <w:trPr>
          <w:trHeight w:val="288"/>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73A863C5" w14:textId="77777777" w:rsidR="004A1659" w:rsidRPr="00915015" w:rsidRDefault="004A1659" w:rsidP="000079C3">
            <w:pPr>
              <w:spacing w:before="120" w:after="120"/>
              <w:rPr>
                <w:rFonts w:ascii="Arial" w:hAnsi="Arial" w:cs="Arial"/>
                <w:color w:val="000000"/>
                <w:sz w:val="22"/>
                <w:szCs w:val="22"/>
              </w:rPr>
            </w:pPr>
            <w:r w:rsidRPr="00915015">
              <w:rPr>
                <w:rFonts w:ascii="Arial" w:hAnsi="Arial" w:cs="Arial"/>
                <w:color w:val="000000"/>
                <w:sz w:val="22"/>
              </w:rPr>
              <w:t>Y Canolbarth</w:t>
            </w:r>
          </w:p>
        </w:tc>
        <w:tc>
          <w:tcPr>
            <w:tcW w:w="2180" w:type="dxa"/>
            <w:tcBorders>
              <w:top w:val="nil"/>
              <w:left w:val="nil"/>
              <w:bottom w:val="single" w:sz="4" w:space="0" w:color="auto"/>
              <w:right w:val="single" w:sz="4" w:space="0" w:color="auto"/>
            </w:tcBorders>
            <w:shd w:val="clear" w:color="auto" w:fill="auto"/>
            <w:noWrap/>
            <w:vAlign w:val="bottom"/>
            <w:hideMark/>
          </w:tcPr>
          <w:p w14:paraId="1E087FB1" w14:textId="77777777" w:rsidR="004A1659" w:rsidRPr="00915015" w:rsidRDefault="004A1659" w:rsidP="000079C3">
            <w:pPr>
              <w:spacing w:before="120" w:after="120"/>
              <w:jc w:val="right"/>
              <w:rPr>
                <w:rFonts w:ascii="Arial" w:hAnsi="Arial" w:cs="Arial"/>
                <w:color w:val="000000"/>
                <w:sz w:val="22"/>
                <w:szCs w:val="22"/>
              </w:rPr>
            </w:pPr>
            <w:r w:rsidRPr="00915015">
              <w:rPr>
                <w:rFonts w:ascii="Arial" w:hAnsi="Arial" w:cs="Arial"/>
                <w:color w:val="000000"/>
                <w:sz w:val="22"/>
              </w:rPr>
              <w:t>5</w:t>
            </w:r>
          </w:p>
        </w:tc>
        <w:tc>
          <w:tcPr>
            <w:tcW w:w="1420" w:type="dxa"/>
            <w:tcBorders>
              <w:top w:val="nil"/>
              <w:left w:val="nil"/>
              <w:bottom w:val="single" w:sz="4" w:space="0" w:color="auto"/>
              <w:right w:val="single" w:sz="4" w:space="0" w:color="auto"/>
            </w:tcBorders>
            <w:shd w:val="clear" w:color="auto" w:fill="auto"/>
            <w:noWrap/>
            <w:vAlign w:val="bottom"/>
            <w:hideMark/>
          </w:tcPr>
          <w:p w14:paraId="47177E58" w14:textId="77777777" w:rsidR="004A1659" w:rsidRPr="00915015" w:rsidRDefault="004A1659" w:rsidP="000079C3">
            <w:pPr>
              <w:spacing w:before="120" w:after="120"/>
              <w:jc w:val="right"/>
              <w:rPr>
                <w:rFonts w:ascii="Arial" w:hAnsi="Arial" w:cs="Arial"/>
                <w:color w:val="000000"/>
                <w:sz w:val="22"/>
                <w:szCs w:val="22"/>
              </w:rPr>
            </w:pPr>
            <w:r w:rsidRPr="00915015">
              <w:rPr>
                <w:rFonts w:ascii="Arial" w:hAnsi="Arial" w:cs="Arial"/>
                <w:color w:val="000000"/>
                <w:sz w:val="22"/>
              </w:rPr>
              <w:t>12%</w:t>
            </w:r>
          </w:p>
        </w:tc>
        <w:tc>
          <w:tcPr>
            <w:tcW w:w="1900" w:type="dxa"/>
            <w:tcBorders>
              <w:top w:val="nil"/>
              <w:left w:val="nil"/>
              <w:bottom w:val="single" w:sz="4" w:space="0" w:color="auto"/>
              <w:right w:val="single" w:sz="4" w:space="0" w:color="auto"/>
            </w:tcBorders>
            <w:shd w:val="clear" w:color="auto" w:fill="auto"/>
            <w:noWrap/>
            <w:vAlign w:val="bottom"/>
            <w:hideMark/>
          </w:tcPr>
          <w:p w14:paraId="6B56D606" w14:textId="77777777" w:rsidR="004A1659" w:rsidRPr="00915015" w:rsidRDefault="004A1659" w:rsidP="000079C3">
            <w:pPr>
              <w:spacing w:before="120" w:after="120"/>
              <w:jc w:val="right"/>
              <w:rPr>
                <w:rFonts w:ascii="Arial" w:hAnsi="Arial" w:cs="Arial"/>
                <w:color w:val="000000"/>
                <w:sz w:val="22"/>
                <w:szCs w:val="22"/>
              </w:rPr>
            </w:pPr>
            <w:r w:rsidRPr="00915015">
              <w:rPr>
                <w:rFonts w:ascii="Arial" w:hAnsi="Arial" w:cs="Arial"/>
                <w:color w:val="000000"/>
                <w:sz w:val="22"/>
              </w:rPr>
              <w:t>3%</w:t>
            </w:r>
          </w:p>
        </w:tc>
        <w:tc>
          <w:tcPr>
            <w:tcW w:w="1920" w:type="dxa"/>
            <w:tcBorders>
              <w:top w:val="nil"/>
              <w:left w:val="nil"/>
              <w:bottom w:val="single" w:sz="4" w:space="0" w:color="auto"/>
              <w:right w:val="single" w:sz="4" w:space="0" w:color="auto"/>
            </w:tcBorders>
            <w:shd w:val="clear" w:color="auto" w:fill="auto"/>
            <w:noWrap/>
            <w:vAlign w:val="bottom"/>
            <w:hideMark/>
          </w:tcPr>
          <w:p w14:paraId="7D5D9F22" w14:textId="77777777" w:rsidR="004A1659" w:rsidRPr="00915015" w:rsidRDefault="004A1659" w:rsidP="000079C3">
            <w:pPr>
              <w:spacing w:before="120" w:after="120"/>
              <w:jc w:val="right"/>
              <w:rPr>
                <w:rFonts w:ascii="Arial" w:hAnsi="Arial" w:cs="Arial"/>
                <w:color w:val="000000"/>
                <w:sz w:val="22"/>
                <w:szCs w:val="22"/>
              </w:rPr>
            </w:pPr>
            <w:r w:rsidRPr="00915015">
              <w:rPr>
                <w:rFonts w:ascii="Arial" w:hAnsi="Arial" w:cs="Arial"/>
                <w:color w:val="000000"/>
                <w:sz w:val="22"/>
              </w:rPr>
              <w:t>6%</w:t>
            </w:r>
          </w:p>
        </w:tc>
      </w:tr>
      <w:tr w:rsidR="004A1659" w:rsidRPr="00915015" w14:paraId="288AA1E4" w14:textId="77777777" w:rsidTr="004A1659">
        <w:trPr>
          <w:trHeight w:val="288"/>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4E96E36B" w14:textId="77777777" w:rsidR="004A1659" w:rsidRPr="00915015" w:rsidRDefault="004A1659" w:rsidP="000079C3">
            <w:pPr>
              <w:spacing w:before="120" w:after="120"/>
              <w:rPr>
                <w:rFonts w:ascii="Arial" w:hAnsi="Arial" w:cs="Arial"/>
                <w:color w:val="000000"/>
                <w:sz w:val="22"/>
                <w:szCs w:val="22"/>
              </w:rPr>
            </w:pPr>
            <w:r w:rsidRPr="00915015">
              <w:rPr>
                <w:rFonts w:ascii="Arial" w:hAnsi="Arial" w:cs="Arial"/>
                <w:color w:val="000000"/>
                <w:sz w:val="22"/>
              </w:rPr>
              <w:t>Y De-ddwyrain</w:t>
            </w:r>
          </w:p>
        </w:tc>
        <w:tc>
          <w:tcPr>
            <w:tcW w:w="2180" w:type="dxa"/>
            <w:tcBorders>
              <w:top w:val="nil"/>
              <w:left w:val="nil"/>
              <w:bottom w:val="single" w:sz="4" w:space="0" w:color="auto"/>
              <w:right w:val="single" w:sz="4" w:space="0" w:color="auto"/>
            </w:tcBorders>
            <w:shd w:val="clear" w:color="auto" w:fill="auto"/>
            <w:noWrap/>
            <w:vAlign w:val="bottom"/>
            <w:hideMark/>
          </w:tcPr>
          <w:p w14:paraId="0D9F5D16" w14:textId="77777777" w:rsidR="004A1659" w:rsidRPr="00915015" w:rsidRDefault="004A1659" w:rsidP="000079C3">
            <w:pPr>
              <w:spacing w:before="120" w:after="120"/>
              <w:jc w:val="right"/>
              <w:rPr>
                <w:rFonts w:ascii="Arial" w:hAnsi="Arial" w:cs="Arial"/>
                <w:color w:val="000000"/>
                <w:sz w:val="22"/>
                <w:szCs w:val="22"/>
              </w:rPr>
            </w:pPr>
            <w:r w:rsidRPr="00915015">
              <w:rPr>
                <w:rFonts w:ascii="Arial" w:hAnsi="Arial" w:cs="Arial"/>
                <w:color w:val="000000"/>
                <w:sz w:val="22"/>
              </w:rPr>
              <w:t>19</w:t>
            </w:r>
          </w:p>
        </w:tc>
        <w:tc>
          <w:tcPr>
            <w:tcW w:w="1420" w:type="dxa"/>
            <w:tcBorders>
              <w:top w:val="nil"/>
              <w:left w:val="nil"/>
              <w:bottom w:val="single" w:sz="4" w:space="0" w:color="auto"/>
              <w:right w:val="single" w:sz="4" w:space="0" w:color="auto"/>
            </w:tcBorders>
            <w:shd w:val="clear" w:color="auto" w:fill="auto"/>
            <w:noWrap/>
            <w:vAlign w:val="bottom"/>
            <w:hideMark/>
          </w:tcPr>
          <w:p w14:paraId="35C2C6F8" w14:textId="77777777" w:rsidR="004A1659" w:rsidRPr="00915015" w:rsidRDefault="004A1659" w:rsidP="000079C3">
            <w:pPr>
              <w:spacing w:before="120" w:after="120"/>
              <w:jc w:val="right"/>
              <w:rPr>
                <w:rFonts w:ascii="Arial" w:hAnsi="Arial" w:cs="Arial"/>
                <w:color w:val="000000"/>
                <w:sz w:val="22"/>
                <w:szCs w:val="22"/>
              </w:rPr>
            </w:pPr>
            <w:r w:rsidRPr="00915015">
              <w:rPr>
                <w:rFonts w:ascii="Arial" w:hAnsi="Arial" w:cs="Arial"/>
                <w:color w:val="000000"/>
                <w:sz w:val="22"/>
              </w:rPr>
              <w:t>46%</w:t>
            </w:r>
          </w:p>
        </w:tc>
        <w:tc>
          <w:tcPr>
            <w:tcW w:w="1900" w:type="dxa"/>
            <w:tcBorders>
              <w:top w:val="nil"/>
              <w:left w:val="nil"/>
              <w:bottom w:val="single" w:sz="4" w:space="0" w:color="auto"/>
              <w:right w:val="single" w:sz="4" w:space="0" w:color="auto"/>
            </w:tcBorders>
            <w:shd w:val="clear" w:color="auto" w:fill="auto"/>
            <w:noWrap/>
            <w:vAlign w:val="bottom"/>
            <w:hideMark/>
          </w:tcPr>
          <w:p w14:paraId="0C57F7DB" w14:textId="77777777" w:rsidR="004A1659" w:rsidRPr="00915015" w:rsidRDefault="004A1659" w:rsidP="000079C3">
            <w:pPr>
              <w:spacing w:before="120" w:after="120"/>
              <w:jc w:val="right"/>
              <w:rPr>
                <w:rFonts w:ascii="Arial" w:hAnsi="Arial" w:cs="Arial"/>
                <w:color w:val="000000"/>
                <w:sz w:val="22"/>
                <w:szCs w:val="22"/>
              </w:rPr>
            </w:pPr>
            <w:r w:rsidRPr="00915015">
              <w:rPr>
                <w:rFonts w:ascii="Arial" w:hAnsi="Arial" w:cs="Arial"/>
                <w:color w:val="000000"/>
                <w:sz w:val="22"/>
              </w:rPr>
              <w:t>48%</w:t>
            </w:r>
          </w:p>
        </w:tc>
        <w:tc>
          <w:tcPr>
            <w:tcW w:w="1920" w:type="dxa"/>
            <w:tcBorders>
              <w:top w:val="nil"/>
              <w:left w:val="nil"/>
              <w:bottom w:val="single" w:sz="4" w:space="0" w:color="auto"/>
              <w:right w:val="single" w:sz="4" w:space="0" w:color="auto"/>
            </w:tcBorders>
            <w:shd w:val="clear" w:color="auto" w:fill="auto"/>
            <w:noWrap/>
            <w:vAlign w:val="bottom"/>
            <w:hideMark/>
          </w:tcPr>
          <w:p w14:paraId="25CC4548" w14:textId="77777777" w:rsidR="004A1659" w:rsidRPr="00915015" w:rsidRDefault="004A1659" w:rsidP="000079C3">
            <w:pPr>
              <w:spacing w:before="120" w:after="120"/>
              <w:jc w:val="right"/>
              <w:rPr>
                <w:rFonts w:ascii="Arial" w:hAnsi="Arial" w:cs="Arial"/>
                <w:color w:val="000000"/>
                <w:sz w:val="22"/>
                <w:szCs w:val="22"/>
              </w:rPr>
            </w:pPr>
            <w:r w:rsidRPr="00915015">
              <w:rPr>
                <w:rFonts w:ascii="Arial" w:hAnsi="Arial" w:cs="Arial"/>
                <w:color w:val="000000"/>
                <w:sz w:val="22"/>
              </w:rPr>
              <w:t>49%</w:t>
            </w:r>
          </w:p>
        </w:tc>
      </w:tr>
      <w:tr w:rsidR="004A1659" w:rsidRPr="00915015" w14:paraId="773D7DD5" w14:textId="77777777" w:rsidTr="004A1659">
        <w:trPr>
          <w:trHeight w:val="288"/>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69716D49" w14:textId="77777777" w:rsidR="004A1659" w:rsidRPr="00915015" w:rsidRDefault="004A1659" w:rsidP="000079C3">
            <w:pPr>
              <w:spacing w:before="120" w:after="120"/>
              <w:rPr>
                <w:rFonts w:ascii="Arial" w:hAnsi="Arial" w:cs="Arial"/>
                <w:color w:val="000000"/>
                <w:sz w:val="22"/>
                <w:szCs w:val="22"/>
              </w:rPr>
            </w:pPr>
            <w:r w:rsidRPr="00915015">
              <w:rPr>
                <w:rFonts w:ascii="Arial" w:hAnsi="Arial" w:cs="Arial"/>
                <w:color w:val="000000"/>
                <w:sz w:val="22"/>
              </w:rPr>
              <w:t>Y De-orllewin</w:t>
            </w:r>
          </w:p>
        </w:tc>
        <w:tc>
          <w:tcPr>
            <w:tcW w:w="2180" w:type="dxa"/>
            <w:tcBorders>
              <w:top w:val="nil"/>
              <w:left w:val="nil"/>
              <w:bottom w:val="single" w:sz="4" w:space="0" w:color="auto"/>
              <w:right w:val="single" w:sz="4" w:space="0" w:color="auto"/>
            </w:tcBorders>
            <w:shd w:val="clear" w:color="auto" w:fill="auto"/>
            <w:noWrap/>
            <w:vAlign w:val="bottom"/>
            <w:hideMark/>
          </w:tcPr>
          <w:p w14:paraId="3F7A71F8" w14:textId="77777777" w:rsidR="004A1659" w:rsidRPr="00915015" w:rsidRDefault="004A1659" w:rsidP="000079C3">
            <w:pPr>
              <w:spacing w:before="120" w:after="120"/>
              <w:jc w:val="right"/>
              <w:rPr>
                <w:rFonts w:ascii="Arial" w:hAnsi="Arial" w:cs="Arial"/>
                <w:color w:val="000000"/>
                <w:sz w:val="22"/>
                <w:szCs w:val="22"/>
              </w:rPr>
            </w:pPr>
            <w:r w:rsidRPr="00915015">
              <w:rPr>
                <w:rFonts w:ascii="Arial" w:hAnsi="Arial" w:cs="Arial"/>
                <w:color w:val="000000"/>
                <w:sz w:val="22"/>
              </w:rPr>
              <w:t>10</w:t>
            </w:r>
          </w:p>
        </w:tc>
        <w:tc>
          <w:tcPr>
            <w:tcW w:w="1420" w:type="dxa"/>
            <w:tcBorders>
              <w:top w:val="nil"/>
              <w:left w:val="nil"/>
              <w:bottom w:val="single" w:sz="4" w:space="0" w:color="auto"/>
              <w:right w:val="single" w:sz="4" w:space="0" w:color="auto"/>
            </w:tcBorders>
            <w:shd w:val="clear" w:color="auto" w:fill="auto"/>
            <w:noWrap/>
            <w:vAlign w:val="bottom"/>
            <w:hideMark/>
          </w:tcPr>
          <w:p w14:paraId="577318E0" w14:textId="77777777" w:rsidR="004A1659" w:rsidRPr="00915015" w:rsidRDefault="004A1659" w:rsidP="000079C3">
            <w:pPr>
              <w:spacing w:before="120" w:after="120"/>
              <w:jc w:val="right"/>
              <w:rPr>
                <w:rFonts w:ascii="Arial" w:hAnsi="Arial" w:cs="Arial"/>
                <w:color w:val="000000"/>
                <w:sz w:val="22"/>
                <w:szCs w:val="22"/>
              </w:rPr>
            </w:pPr>
            <w:r w:rsidRPr="00915015">
              <w:rPr>
                <w:rFonts w:ascii="Arial" w:hAnsi="Arial" w:cs="Arial"/>
                <w:color w:val="000000"/>
                <w:sz w:val="22"/>
              </w:rPr>
              <w:t>24%</w:t>
            </w:r>
          </w:p>
        </w:tc>
        <w:tc>
          <w:tcPr>
            <w:tcW w:w="1900" w:type="dxa"/>
            <w:tcBorders>
              <w:top w:val="nil"/>
              <w:left w:val="nil"/>
              <w:bottom w:val="single" w:sz="4" w:space="0" w:color="auto"/>
              <w:right w:val="single" w:sz="4" w:space="0" w:color="auto"/>
            </w:tcBorders>
            <w:shd w:val="clear" w:color="auto" w:fill="auto"/>
            <w:noWrap/>
            <w:vAlign w:val="bottom"/>
            <w:hideMark/>
          </w:tcPr>
          <w:p w14:paraId="758E24C9" w14:textId="77777777" w:rsidR="004A1659" w:rsidRPr="00915015" w:rsidRDefault="004A1659" w:rsidP="000079C3">
            <w:pPr>
              <w:spacing w:before="120" w:after="120"/>
              <w:jc w:val="right"/>
              <w:rPr>
                <w:rFonts w:ascii="Arial" w:hAnsi="Arial" w:cs="Arial"/>
                <w:color w:val="000000"/>
                <w:sz w:val="22"/>
                <w:szCs w:val="22"/>
              </w:rPr>
            </w:pPr>
            <w:r w:rsidRPr="00915015">
              <w:rPr>
                <w:rFonts w:ascii="Arial" w:hAnsi="Arial" w:cs="Arial"/>
                <w:color w:val="000000"/>
                <w:sz w:val="22"/>
              </w:rPr>
              <w:t>28%</w:t>
            </w:r>
          </w:p>
        </w:tc>
        <w:tc>
          <w:tcPr>
            <w:tcW w:w="1920" w:type="dxa"/>
            <w:tcBorders>
              <w:top w:val="nil"/>
              <w:left w:val="nil"/>
              <w:bottom w:val="single" w:sz="4" w:space="0" w:color="auto"/>
              <w:right w:val="single" w:sz="4" w:space="0" w:color="auto"/>
            </w:tcBorders>
            <w:shd w:val="clear" w:color="auto" w:fill="auto"/>
            <w:noWrap/>
            <w:vAlign w:val="bottom"/>
            <w:hideMark/>
          </w:tcPr>
          <w:p w14:paraId="692623EF" w14:textId="77777777" w:rsidR="004A1659" w:rsidRPr="00915015" w:rsidRDefault="004A1659" w:rsidP="000079C3">
            <w:pPr>
              <w:spacing w:before="120" w:after="120"/>
              <w:jc w:val="right"/>
              <w:rPr>
                <w:rFonts w:ascii="Arial" w:hAnsi="Arial" w:cs="Arial"/>
                <w:color w:val="000000"/>
                <w:sz w:val="22"/>
                <w:szCs w:val="22"/>
              </w:rPr>
            </w:pPr>
            <w:r w:rsidRPr="00915015">
              <w:rPr>
                <w:rFonts w:ascii="Arial" w:hAnsi="Arial" w:cs="Arial"/>
                <w:color w:val="000000"/>
                <w:sz w:val="22"/>
              </w:rPr>
              <w:t>24%</w:t>
            </w:r>
          </w:p>
        </w:tc>
      </w:tr>
      <w:tr w:rsidR="004A1659" w:rsidRPr="00915015" w14:paraId="15C94E51" w14:textId="77777777" w:rsidTr="004A1659">
        <w:trPr>
          <w:trHeight w:val="288"/>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0D1157CE" w14:textId="77777777" w:rsidR="004A1659" w:rsidRPr="00915015" w:rsidRDefault="004A1659" w:rsidP="000079C3">
            <w:pPr>
              <w:spacing w:before="120" w:after="120"/>
              <w:rPr>
                <w:rFonts w:ascii="Arial" w:hAnsi="Arial" w:cs="Arial"/>
                <w:b/>
                <w:bCs/>
                <w:color w:val="000000"/>
                <w:sz w:val="22"/>
                <w:szCs w:val="22"/>
              </w:rPr>
            </w:pPr>
            <w:r w:rsidRPr="00915015">
              <w:rPr>
                <w:rFonts w:ascii="Arial" w:hAnsi="Arial" w:cs="Arial"/>
                <w:b/>
                <w:color w:val="000000"/>
                <w:sz w:val="22"/>
              </w:rPr>
              <w:t>Cyfanswm</w:t>
            </w:r>
          </w:p>
        </w:tc>
        <w:tc>
          <w:tcPr>
            <w:tcW w:w="2180" w:type="dxa"/>
            <w:tcBorders>
              <w:top w:val="nil"/>
              <w:left w:val="nil"/>
              <w:bottom w:val="single" w:sz="4" w:space="0" w:color="auto"/>
              <w:right w:val="single" w:sz="4" w:space="0" w:color="auto"/>
            </w:tcBorders>
            <w:shd w:val="clear" w:color="auto" w:fill="auto"/>
            <w:noWrap/>
            <w:vAlign w:val="bottom"/>
            <w:hideMark/>
          </w:tcPr>
          <w:p w14:paraId="6D624463" w14:textId="77777777" w:rsidR="004A1659" w:rsidRPr="00915015" w:rsidRDefault="004A1659" w:rsidP="000079C3">
            <w:pPr>
              <w:spacing w:before="120" w:after="120"/>
              <w:jc w:val="right"/>
              <w:rPr>
                <w:rFonts w:ascii="Arial" w:hAnsi="Arial" w:cs="Arial"/>
                <w:b/>
                <w:bCs/>
                <w:color w:val="000000"/>
                <w:sz w:val="22"/>
                <w:szCs w:val="22"/>
              </w:rPr>
            </w:pPr>
            <w:r w:rsidRPr="00915015">
              <w:rPr>
                <w:rFonts w:ascii="Arial" w:hAnsi="Arial" w:cs="Arial"/>
                <w:b/>
                <w:color w:val="000000"/>
                <w:sz w:val="22"/>
              </w:rPr>
              <w:t>41</w:t>
            </w:r>
          </w:p>
        </w:tc>
        <w:tc>
          <w:tcPr>
            <w:tcW w:w="1420" w:type="dxa"/>
            <w:tcBorders>
              <w:top w:val="nil"/>
              <w:left w:val="nil"/>
              <w:bottom w:val="single" w:sz="4" w:space="0" w:color="auto"/>
              <w:right w:val="single" w:sz="4" w:space="0" w:color="auto"/>
            </w:tcBorders>
            <w:shd w:val="clear" w:color="auto" w:fill="auto"/>
            <w:noWrap/>
            <w:vAlign w:val="bottom"/>
            <w:hideMark/>
          </w:tcPr>
          <w:p w14:paraId="6DE67FE6" w14:textId="77777777" w:rsidR="004A1659" w:rsidRPr="00915015" w:rsidRDefault="004A1659" w:rsidP="000079C3">
            <w:pPr>
              <w:spacing w:before="120" w:after="120"/>
              <w:jc w:val="right"/>
              <w:rPr>
                <w:rFonts w:ascii="Arial" w:hAnsi="Arial" w:cs="Arial"/>
                <w:b/>
                <w:bCs/>
                <w:color w:val="000000"/>
                <w:sz w:val="22"/>
                <w:szCs w:val="22"/>
              </w:rPr>
            </w:pPr>
            <w:r w:rsidRPr="00915015">
              <w:rPr>
                <w:rFonts w:ascii="Arial" w:hAnsi="Arial" w:cs="Arial"/>
                <w:b/>
                <w:color w:val="000000"/>
                <w:sz w:val="22"/>
              </w:rPr>
              <w:t>100%</w:t>
            </w:r>
          </w:p>
        </w:tc>
        <w:tc>
          <w:tcPr>
            <w:tcW w:w="1900" w:type="dxa"/>
            <w:tcBorders>
              <w:top w:val="nil"/>
              <w:left w:val="nil"/>
              <w:bottom w:val="single" w:sz="4" w:space="0" w:color="auto"/>
              <w:right w:val="single" w:sz="4" w:space="0" w:color="auto"/>
            </w:tcBorders>
            <w:shd w:val="clear" w:color="auto" w:fill="auto"/>
            <w:noWrap/>
            <w:vAlign w:val="bottom"/>
            <w:hideMark/>
          </w:tcPr>
          <w:p w14:paraId="3EC59729" w14:textId="77777777" w:rsidR="004A1659" w:rsidRPr="00915015" w:rsidRDefault="004A1659" w:rsidP="000079C3">
            <w:pPr>
              <w:spacing w:before="120" w:after="120"/>
              <w:jc w:val="right"/>
              <w:rPr>
                <w:rFonts w:ascii="Arial" w:hAnsi="Arial" w:cs="Arial"/>
                <w:b/>
                <w:bCs/>
                <w:color w:val="000000"/>
                <w:sz w:val="22"/>
                <w:szCs w:val="22"/>
              </w:rPr>
            </w:pPr>
            <w:r w:rsidRPr="00915015">
              <w:rPr>
                <w:rFonts w:ascii="Arial" w:hAnsi="Arial" w:cs="Arial"/>
                <w:b/>
                <w:color w:val="000000"/>
                <w:sz w:val="22"/>
              </w:rPr>
              <w:t>100%</w:t>
            </w:r>
          </w:p>
        </w:tc>
        <w:tc>
          <w:tcPr>
            <w:tcW w:w="1920" w:type="dxa"/>
            <w:tcBorders>
              <w:top w:val="nil"/>
              <w:left w:val="nil"/>
              <w:bottom w:val="single" w:sz="4" w:space="0" w:color="auto"/>
              <w:right w:val="single" w:sz="4" w:space="0" w:color="auto"/>
            </w:tcBorders>
            <w:shd w:val="clear" w:color="auto" w:fill="auto"/>
            <w:noWrap/>
            <w:vAlign w:val="bottom"/>
            <w:hideMark/>
          </w:tcPr>
          <w:p w14:paraId="3D44DC6E" w14:textId="77777777" w:rsidR="004A1659" w:rsidRPr="00915015" w:rsidRDefault="004A1659" w:rsidP="000079C3">
            <w:pPr>
              <w:spacing w:before="120" w:after="120"/>
              <w:jc w:val="right"/>
              <w:rPr>
                <w:rFonts w:ascii="Arial" w:hAnsi="Arial" w:cs="Arial"/>
                <w:color w:val="000000"/>
                <w:sz w:val="22"/>
                <w:szCs w:val="22"/>
              </w:rPr>
            </w:pPr>
            <w:r w:rsidRPr="00915015">
              <w:rPr>
                <w:rFonts w:ascii="Arial" w:hAnsi="Arial" w:cs="Arial"/>
                <w:color w:val="000000"/>
                <w:sz w:val="22"/>
              </w:rPr>
              <w:t>100%</w:t>
            </w:r>
          </w:p>
        </w:tc>
      </w:tr>
    </w:tbl>
    <w:p w14:paraId="31581066" w14:textId="1A89BA71" w:rsidR="004A1659" w:rsidRPr="00915015" w:rsidRDefault="00C100B7" w:rsidP="000079C3">
      <w:pPr>
        <w:spacing w:before="120" w:after="120"/>
        <w:rPr>
          <w:rFonts w:ascii="Arial" w:hAnsi="Arial" w:cs="Arial"/>
          <w:color w:val="000000" w:themeColor="text1"/>
        </w:rPr>
      </w:pPr>
      <w:r w:rsidRPr="00915015">
        <w:rPr>
          <w:rFonts w:ascii="Arial" w:hAnsi="Arial" w:cs="Arial"/>
          <w:color w:val="000000" w:themeColor="text1"/>
        </w:rPr>
        <w:t xml:space="preserve">Ar gyfartaledd, mae aelodau Hynt yn cael tua 0.8% o’r tocynnau mewn lleoliad sy’n cymryd rhan yn y cynllun.  </w:t>
      </w:r>
    </w:p>
    <w:p w14:paraId="51BBC022" w14:textId="77777777" w:rsidR="004A1659" w:rsidRPr="00915015" w:rsidRDefault="004A1659" w:rsidP="000079C3">
      <w:pPr>
        <w:spacing w:before="120" w:after="120"/>
        <w:rPr>
          <w:rFonts w:ascii="Arial" w:hAnsi="Arial" w:cs="Arial"/>
          <w:color w:val="000000" w:themeColor="text1"/>
        </w:rPr>
      </w:pPr>
    </w:p>
    <w:p w14:paraId="410AD58D" w14:textId="480DF431" w:rsidR="00527A8E" w:rsidRDefault="00527A8E">
      <w:pPr>
        <w:rPr>
          <w:rFonts w:ascii="Arial" w:hAnsi="Arial" w:cs="Arial"/>
          <w:color w:val="4472C4" w:themeColor="accent1"/>
          <w:sz w:val="26"/>
          <w:szCs w:val="26"/>
        </w:rPr>
      </w:pPr>
      <w:r>
        <w:rPr>
          <w:rFonts w:ascii="Arial" w:hAnsi="Arial" w:cs="Arial"/>
          <w:color w:val="4472C4" w:themeColor="accent1"/>
          <w:sz w:val="26"/>
          <w:szCs w:val="26"/>
        </w:rPr>
        <w:br w:type="page"/>
      </w:r>
    </w:p>
    <w:p w14:paraId="2FE120C3" w14:textId="448BC4D4" w:rsidR="0088154E" w:rsidRPr="00915015" w:rsidRDefault="0088154E" w:rsidP="00F23F85">
      <w:pPr>
        <w:pStyle w:val="Heading1"/>
        <w:spacing w:before="120" w:after="240"/>
        <w:ind w:left="357" w:hanging="357"/>
        <w:rPr>
          <w:rFonts w:ascii="Arial" w:eastAsia="Times New Roman" w:hAnsi="Arial" w:cs="Arial"/>
          <w:b/>
          <w:bCs/>
          <w:color w:val="1F3763" w:themeColor="accent1" w:themeShade="7F"/>
          <w:sz w:val="36"/>
          <w:szCs w:val="36"/>
        </w:rPr>
      </w:pPr>
      <w:bookmarkStart w:id="16" w:name="_Toc134557111"/>
      <w:bookmarkStart w:id="17" w:name="_Toc141099700"/>
      <w:r w:rsidRPr="00915015">
        <w:rPr>
          <w:rFonts w:ascii="Arial" w:hAnsi="Arial" w:cs="Arial"/>
          <w:b/>
          <w:color w:val="1F3763" w:themeColor="accent1" w:themeShade="7F"/>
          <w:sz w:val="36"/>
        </w:rPr>
        <w:lastRenderedPageBreak/>
        <w:t>CRYNODEB GWEITHREDOL</w:t>
      </w:r>
      <w:bookmarkEnd w:id="16"/>
      <w:bookmarkEnd w:id="17"/>
    </w:p>
    <w:p w14:paraId="2B9FED88" w14:textId="74CC72B9" w:rsidR="00B603F2" w:rsidRPr="00915015" w:rsidRDefault="005F4667" w:rsidP="000079C3">
      <w:pPr>
        <w:spacing w:before="120" w:after="120"/>
        <w:rPr>
          <w:rFonts w:ascii="Arial" w:hAnsi="Arial" w:cs="Arial"/>
          <w:bCs/>
        </w:rPr>
      </w:pPr>
      <w:r w:rsidRPr="00915015">
        <w:rPr>
          <w:rFonts w:ascii="Arial" w:hAnsi="Arial" w:cs="Arial"/>
        </w:rPr>
        <w:t xml:space="preserve">Mae’r Crynodeb Gweithredol ar gael </w:t>
      </w:r>
      <w:hyperlink r:id="rId17" w:history="1">
        <w:r w:rsidR="009007A8">
          <w:rPr>
            <w:rStyle w:val="Hyperlink"/>
            <w:rFonts w:ascii="Arial" w:hAnsi="Arial" w:cs="Arial"/>
          </w:rPr>
          <w:t>yma</w:t>
        </w:r>
      </w:hyperlink>
      <w:r w:rsidR="009007A8">
        <w:rPr>
          <w:rFonts w:ascii="Arial" w:hAnsi="Arial" w:cs="Arial"/>
        </w:rPr>
        <w:t xml:space="preserve"> </w:t>
      </w:r>
    </w:p>
    <w:p w14:paraId="777AD743" w14:textId="77777777" w:rsidR="00793E25" w:rsidRPr="00915015" w:rsidRDefault="00793E25" w:rsidP="000079C3">
      <w:pPr>
        <w:spacing w:before="120" w:after="120"/>
        <w:rPr>
          <w:rFonts w:ascii="Arial" w:hAnsi="Arial" w:cs="Arial"/>
        </w:rPr>
      </w:pPr>
    </w:p>
    <w:p w14:paraId="086D4BBC" w14:textId="77777777" w:rsidR="00DC666F" w:rsidRPr="00915015" w:rsidRDefault="00DC666F" w:rsidP="00B85E53">
      <w:pPr>
        <w:pStyle w:val="Heading2"/>
        <w:numPr>
          <w:ilvl w:val="0"/>
          <w:numId w:val="7"/>
        </w:numPr>
        <w:spacing w:before="120" w:after="120"/>
        <w:rPr>
          <w:rFonts w:ascii="Arial" w:eastAsia="Times New Roman" w:hAnsi="Arial" w:cs="Arial"/>
          <w:color w:val="4472C4" w:themeColor="accent1"/>
        </w:rPr>
        <w:sectPr w:rsidR="00DC666F" w:rsidRPr="00915015" w:rsidSect="00DC666F">
          <w:type w:val="continuous"/>
          <w:pgSz w:w="16838" w:h="11906" w:orient="landscape"/>
          <w:pgMar w:top="1440" w:right="1440" w:bottom="1440" w:left="1440" w:header="708" w:footer="708" w:gutter="0"/>
          <w:cols w:space="708"/>
          <w:docGrid w:linePitch="360"/>
        </w:sectPr>
      </w:pPr>
    </w:p>
    <w:p w14:paraId="64184001" w14:textId="694B8174" w:rsidR="00793E25" w:rsidRPr="00915015" w:rsidRDefault="00AD75E8" w:rsidP="00F23F85">
      <w:pPr>
        <w:pStyle w:val="Heading1"/>
        <w:spacing w:before="120" w:after="240"/>
        <w:ind w:left="357" w:hanging="357"/>
        <w:rPr>
          <w:rFonts w:ascii="Arial" w:eastAsia="Times New Roman" w:hAnsi="Arial" w:cs="Arial"/>
          <w:b/>
          <w:bCs/>
          <w:color w:val="1F3763" w:themeColor="accent1" w:themeShade="7F"/>
          <w:sz w:val="36"/>
          <w:szCs w:val="36"/>
        </w:rPr>
      </w:pPr>
      <w:bookmarkStart w:id="18" w:name="_Toc134557112"/>
      <w:bookmarkStart w:id="19" w:name="_Toc141099701"/>
      <w:r>
        <w:rPr>
          <w:noProof/>
        </w:rPr>
        <w:lastRenderedPageBreak/>
        <w:drawing>
          <wp:anchor distT="0" distB="0" distL="114300" distR="114300" simplePos="0" relativeHeight="251969536" behindDoc="1" locked="0" layoutInCell="1" allowOverlap="1" wp14:anchorId="163778AD" wp14:editId="173E086F">
            <wp:simplePos x="0" y="0"/>
            <wp:positionH relativeFrom="column">
              <wp:posOffset>4023360</wp:posOffset>
            </wp:positionH>
            <wp:positionV relativeFrom="paragraph">
              <wp:posOffset>0</wp:posOffset>
            </wp:positionV>
            <wp:extent cx="5433060" cy="6824453"/>
            <wp:effectExtent l="0" t="0" r="0" b="0"/>
            <wp:wrapTight wrapText="bothSides">
              <wp:wrapPolygon edited="0">
                <wp:start x="0" y="0"/>
                <wp:lineTo x="0" y="21526"/>
                <wp:lineTo x="21509" y="21526"/>
                <wp:lineTo x="21509" y="0"/>
                <wp:lineTo x="0" y="0"/>
              </wp:wrapPolygon>
            </wp:wrapTight>
            <wp:docPr id="1913098626" name="Picture 1" descr="A yellow and grey char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098626" name="Picture 1" descr="A yellow and grey chart with black text&#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5433060" cy="6824453"/>
                    </a:xfrm>
                    <a:prstGeom prst="rect">
                      <a:avLst/>
                    </a:prstGeom>
                  </pic:spPr>
                </pic:pic>
              </a:graphicData>
            </a:graphic>
            <wp14:sizeRelH relativeFrom="margin">
              <wp14:pctWidth>0</wp14:pctWidth>
            </wp14:sizeRelH>
            <wp14:sizeRelV relativeFrom="margin">
              <wp14:pctHeight>0</wp14:pctHeight>
            </wp14:sizeRelV>
          </wp:anchor>
        </w:drawing>
      </w:r>
      <w:r w:rsidRPr="00915015">
        <w:rPr>
          <w:rFonts w:ascii="Arial" w:hAnsi="Arial" w:cs="Arial"/>
          <w:noProof/>
        </w:rPr>
        <mc:AlternateContent>
          <mc:Choice Requires="wps">
            <w:drawing>
              <wp:anchor distT="0" distB="0" distL="114300" distR="114300" simplePos="0" relativeHeight="251921408" behindDoc="0" locked="0" layoutInCell="1" allowOverlap="1" wp14:anchorId="1F03AA40" wp14:editId="1EB3E1DD">
                <wp:simplePos x="0" y="0"/>
                <wp:positionH relativeFrom="margin">
                  <wp:align>left</wp:align>
                </wp:positionH>
                <wp:positionV relativeFrom="paragraph">
                  <wp:posOffset>571500</wp:posOffset>
                </wp:positionV>
                <wp:extent cx="3550920" cy="4869180"/>
                <wp:effectExtent l="0" t="0" r="0" b="7620"/>
                <wp:wrapNone/>
                <wp:docPr id="52385119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50920" cy="4869180"/>
                        </a:xfrm>
                        <a:prstGeom prst="rect">
                          <a:avLst/>
                        </a:prstGeom>
                        <a:solidFill>
                          <a:schemeClr val="lt1"/>
                        </a:solidFill>
                        <a:ln w="6350">
                          <a:noFill/>
                        </a:ln>
                      </wps:spPr>
                      <wps:txbx>
                        <w:txbxContent>
                          <w:p w14:paraId="62ECE017" w14:textId="778844A5" w:rsidR="00805897" w:rsidRDefault="00805897" w:rsidP="00DC666F">
                            <w:pPr>
                              <w:rPr>
                                <w:rFonts w:asciiTheme="minorHAnsi" w:hAnsiTheme="minorHAnsi" w:cstheme="minorHAnsi"/>
                              </w:rPr>
                            </w:pPr>
                            <w:r>
                              <w:rPr>
                                <w:rFonts w:asciiTheme="minorHAnsi" w:hAnsiTheme="minorHAnsi"/>
                              </w:rPr>
                              <w:t xml:space="preserve">Pwrpas </w:t>
                            </w:r>
                            <w:r>
                              <w:rPr>
                                <w:rFonts w:asciiTheme="minorHAnsi" w:hAnsiTheme="minorHAnsi"/>
                              </w:rPr>
                              <w:t>Hynt yw gwneud y celfyddydau yng Nghymru yn fwy hygyrch i bobl Fyddar, anabl a niwroamrywiol.  Mae’r cynllun yn galluogi pobl i fwynhau perfformiadau byw – pobl a fyddai, fel arall, yn wynebu rhwystrau o ran mynd i leoliadau neu gael mynediad at gynnwys.  Yn ogystal â sicrhau nifer o ganlyniadau buddiol i'r unigolion eu hunain sy’n aelodau o Hynt, mae’r cynllun hefyd yn cynnig manteision i’r cyfeillion hanfodol sy’n mynd gydag aelodau Hynt, i’r lleoliadau ac i economïau lleol.</w:t>
                            </w:r>
                          </w:p>
                          <w:p w14:paraId="27833E30" w14:textId="77777777" w:rsidR="00805897" w:rsidRPr="00C86FC6" w:rsidRDefault="00805897">
                            <w:pPr>
                              <w:rPr>
                                <w:rFonts w:asciiTheme="minorHAnsi" w:hAnsiTheme="minorHAnsi" w:cstheme="minorHAnsi"/>
                              </w:rPr>
                            </w:pPr>
                          </w:p>
                          <w:p w14:paraId="5EE7CCE5" w14:textId="19062F61" w:rsidR="00805897" w:rsidRPr="00C86FC6" w:rsidRDefault="00805897">
                            <w:pPr>
                              <w:rPr>
                                <w:rFonts w:asciiTheme="minorHAnsi" w:hAnsiTheme="minorHAnsi" w:cstheme="minorHAnsi"/>
                              </w:rPr>
                            </w:pPr>
                            <w:r>
                              <w:rPr>
                                <w:rFonts w:asciiTheme="minorHAnsi" w:hAnsiTheme="minorHAnsi"/>
                              </w:rPr>
                              <w:t>Mae effaith Hynt yn cael ei chrynhoi yn y Ddamcaniaeth Newid yma.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3AA40" id="Text Box 9" o:spid="_x0000_s1027" type="#_x0000_t202" style="position:absolute;left:0;text-align:left;margin-left:0;margin-top:45pt;width:279.6pt;height:383.4pt;z-index:251921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" fillcolor="white [3201]" stroked="f" strokeweight=".5pt">
                <v:textbox>
                  <w:txbxContent>
                    <w:p w14:paraId="62ECE017" w14:textId="778844A5" w:rsidR="00805897" w:rsidRDefault="00805897" w:rsidP="00DC666F">
                      <w:pPr>
                        <w:rPr>
                          <w:rFonts w:asciiTheme="minorHAnsi" w:hAnsiTheme="minorHAnsi" w:cstheme="minorHAnsi"/>
                        </w:rPr>
                      </w:pPr>
                      <w:r>
                        <w:rPr>
                          <w:rFonts w:asciiTheme="minorHAnsi" w:hAnsiTheme="minorHAnsi"/>
                        </w:rPr>
                        <w:t>Pwrpas Hynt yw gwneud y celfyddydau yng Nghymru yn fwy hygyrch i bobl Fyddar, anabl a niwroamrywiol.  Mae’r cynllun yn galluogi pobl i fwynhau perfformiadau byw – pobl a fyddai, fel arall, yn wynebu rhwystrau o ran mynd i leoliadau neu gael mynediad at gynnwys.  Yn ogystal â sicrhau nifer o ganlyniadau buddiol i'r unigolion eu hunain sy’n aelodau o Hynt, mae’r cynllun hefyd yn cynnig manteision i’r cyfeillion hanfodol sy’n mynd gydag aelodau Hynt, i’r lleoliadau ac i economïau lleol.</w:t>
                      </w:r>
                    </w:p>
                    <w:p w14:paraId="27833E30" w14:textId="77777777" w:rsidR="00805897" w:rsidRPr="00C86FC6" w:rsidRDefault="00805897">
                      <w:pPr>
                        <w:rPr>
                          <w:rFonts w:asciiTheme="minorHAnsi" w:hAnsiTheme="minorHAnsi" w:cstheme="minorHAnsi"/>
                        </w:rPr>
                      </w:pPr>
                    </w:p>
                    <w:p w14:paraId="5EE7CCE5" w14:textId="19062F61" w:rsidR="00805897" w:rsidRPr="00C86FC6" w:rsidRDefault="00805897">
                      <w:pPr>
                        <w:rPr>
                          <w:rFonts w:asciiTheme="minorHAnsi" w:hAnsiTheme="minorHAnsi" w:cstheme="minorHAnsi"/>
                        </w:rPr>
                      </w:pPr>
                      <w:r>
                        <w:rPr>
                          <w:rFonts w:asciiTheme="minorHAnsi" w:hAnsiTheme="minorHAnsi"/>
                        </w:rPr>
                        <w:t>Mae effaith Hynt yn cael ei chrynhoi yn y Ddamcaniaeth Newid yma.</w:t>
                      </w:r>
                    </w:p>
                  </w:txbxContent>
                </v:textbox>
                <w10:wrap anchorx="margin"/>
              </v:shape>
            </w:pict>
          </mc:Fallback>
        </mc:AlternateContent>
      </w:r>
      <w:r w:rsidR="00F23F85" w:rsidRPr="00915015">
        <w:rPr>
          <w:rFonts w:ascii="Arial" w:hAnsi="Arial" w:cs="Arial"/>
          <w:b/>
          <w:color w:val="1F3763" w:themeColor="accent1" w:themeShade="7F"/>
          <w:sz w:val="36"/>
        </w:rPr>
        <w:t>DAMCANIAETH NEWID</w:t>
      </w:r>
      <w:bookmarkEnd w:id="18"/>
      <w:bookmarkEnd w:id="19"/>
      <w:r w:rsidR="00F23F85" w:rsidRPr="00915015">
        <w:rPr>
          <w:rFonts w:ascii="Arial" w:hAnsi="Arial" w:cs="Arial"/>
          <w:b/>
          <w:color w:val="1F3763" w:themeColor="accent1" w:themeShade="7F"/>
          <w:sz w:val="36"/>
        </w:rPr>
        <w:t xml:space="preserve">  </w:t>
      </w:r>
    </w:p>
    <w:p w14:paraId="37CA10D9" w14:textId="0A8323E8" w:rsidR="00DC666F" w:rsidRPr="00915015" w:rsidRDefault="00DC666F" w:rsidP="00F23F85">
      <w:pPr>
        <w:pStyle w:val="Heading1"/>
        <w:spacing w:before="120" w:after="240"/>
        <w:ind w:left="357" w:hanging="357"/>
        <w:rPr>
          <w:rFonts w:ascii="Arial" w:eastAsia="Times New Roman" w:hAnsi="Arial" w:cs="Arial"/>
          <w:b/>
          <w:bCs/>
          <w:color w:val="1F3763" w:themeColor="accent1" w:themeShade="7F"/>
          <w:sz w:val="36"/>
          <w:szCs w:val="36"/>
          <w:lang w:eastAsia="en-US"/>
        </w:rPr>
        <w:sectPr w:rsidR="00DC666F" w:rsidRPr="00915015" w:rsidSect="00DC666F">
          <w:pgSz w:w="16838" w:h="11906" w:orient="landscape"/>
          <w:pgMar w:top="720" w:right="720" w:bottom="720" w:left="720" w:header="708" w:footer="708" w:gutter="0"/>
          <w:cols w:space="708"/>
          <w:docGrid w:linePitch="360"/>
        </w:sectPr>
      </w:pPr>
    </w:p>
    <w:p w14:paraId="18ECFF13" w14:textId="47751EF9" w:rsidR="00D623FF" w:rsidRPr="00915015" w:rsidRDefault="009A7153" w:rsidP="00F23F85">
      <w:pPr>
        <w:pStyle w:val="Heading1"/>
        <w:spacing w:before="120" w:after="240"/>
        <w:ind w:left="357" w:hanging="357"/>
        <w:rPr>
          <w:rFonts w:ascii="Arial" w:eastAsia="Times New Roman" w:hAnsi="Arial" w:cs="Arial"/>
          <w:b/>
          <w:bCs/>
          <w:color w:val="1F3763" w:themeColor="accent1" w:themeShade="7F"/>
          <w:sz w:val="36"/>
          <w:szCs w:val="36"/>
        </w:rPr>
      </w:pPr>
      <w:bookmarkStart w:id="20" w:name="_Toc134557113"/>
      <w:bookmarkStart w:id="21" w:name="_Toc141099702"/>
      <w:r w:rsidRPr="00915015">
        <w:rPr>
          <w:rFonts w:ascii="Arial" w:hAnsi="Arial" w:cs="Arial"/>
          <w:b/>
          <w:color w:val="1F3763" w:themeColor="accent1" w:themeShade="7F"/>
          <w:sz w:val="36"/>
        </w:rPr>
        <w:lastRenderedPageBreak/>
        <w:t>PROFIAD YR UNIGOLION SY’N AELODAU O HYNT</w:t>
      </w:r>
      <w:bookmarkEnd w:id="20"/>
      <w:bookmarkEnd w:id="21"/>
    </w:p>
    <w:p w14:paraId="1EBBB52C" w14:textId="0FDA43E9" w:rsidR="00775849" w:rsidRPr="00915015" w:rsidRDefault="00457B7E" w:rsidP="000079C3">
      <w:pPr>
        <w:spacing w:before="120" w:after="120"/>
        <w:rPr>
          <w:rFonts w:ascii="Arial" w:hAnsi="Arial" w:cs="Arial"/>
        </w:rPr>
      </w:pPr>
      <w:r w:rsidRPr="00915015">
        <w:rPr>
          <w:rFonts w:ascii="Arial" w:hAnsi="Arial" w:cs="Arial"/>
        </w:rPr>
        <w:t xml:space="preserve">Yn yr ymchwil hon, ein nod oedd deall effaith cynllun Hynt drwy ddeall safbwyntiau amrywiaeth o randdeiliaid. Yn yr adran hon, rydyn ni’n cofnodi profiad yr unigolion sy’n aelodau o Hynt. </w:t>
      </w:r>
    </w:p>
    <w:p w14:paraId="4F442C10" w14:textId="74344EDA" w:rsidR="00457B7E" w:rsidRPr="00915015" w:rsidRDefault="00457B7E" w:rsidP="000079C3">
      <w:pPr>
        <w:spacing w:before="120" w:after="120"/>
        <w:rPr>
          <w:rFonts w:ascii="Arial" w:hAnsi="Arial" w:cs="Arial"/>
        </w:rPr>
      </w:pPr>
      <w:r w:rsidRPr="00915015">
        <w:rPr>
          <w:rFonts w:ascii="Arial" w:hAnsi="Arial" w:cs="Arial"/>
        </w:rPr>
        <w:t xml:space="preserve">Roedd pedair prif thema’n dod i’r amlwg: gwell mynediad at y celfyddydau ymysg yr aelodau; mwy o deimlad o gydraddoldeb; bywyd o well ansawdd; a phwysigrwydd y cyfaill hanfodol. </w:t>
      </w:r>
    </w:p>
    <w:p w14:paraId="668CDAC1" w14:textId="77777777" w:rsidR="00AE6A1C" w:rsidRPr="00915015" w:rsidRDefault="00AE6A1C" w:rsidP="000079C3">
      <w:pPr>
        <w:spacing w:before="120" w:after="120"/>
        <w:rPr>
          <w:rFonts w:ascii="Arial" w:hAnsi="Arial" w:cs="Arial"/>
          <w:lang w:eastAsia="en-US"/>
        </w:rPr>
      </w:pPr>
    </w:p>
    <w:p w14:paraId="42078BC6" w14:textId="77777777" w:rsidR="00AE6A1C" w:rsidRPr="00915015" w:rsidRDefault="00AE6A1C" w:rsidP="000079C3">
      <w:pPr>
        <w:spacing w:before="120" w:after="120"/>
        <w:rPr>
          <w:rFonts w:ascii="Arial" w:hAnsi="Arial" w:cs="Arial"/>
          <w:lang w:eastAsia="en-US"/>
        </w:rPr>
        <w:sectPr w:rsidR="00AE6A1C" w:rsidRPr="00915015" w:rsidSect="00BF0DF2">
          <w:pgSz w:w="16838" w:h="11906" w:orient="landscape"/>
          <w:pgMar w:top="720" w:right="720" w:bottom="720" w:left="720" w:header="708" w:footer="708" w:gutter="0"/>
          <w:cols w:space="708"/>
          <w:docGrid w:linePitch="360"/>
        </w:sectPr>
      </w:pPr>
    </w:p>
    <w:p w14:paraId="105CBBCD" w14:textId="010B5341" w:rsidR="00BD3FE3" w:rsidRPr="00915015" w:rsidRDefault="00C768B6" w:rsidP="007925F5">
      <w:pPr>
        <w:pStyle w:val="Heading2"/>
        <w:rPr>
          <w:rFonts w:ascii="Arial" w:eastAsia="Times New Roman" w:hAnsi="Arial" w:cs="Arial"/>
        </w:rPr>
      </w:pPr>
      <w:bookmarkStart w:id="22" w:name="_Toc134557114"/>
      <w:bookmarkStart w:id="23" w:name="_Toc141099703"/>
      <w:r w:rsidRPr="00915015">
        <w:rPr>
          <w:rFonts w:ascii="Arial" w:hAnsi="Arial" w:cs="Arial"/>
        </w:rPr>
        <w:t>Mynediad at y celfyddydau</w:t>
      </w:r>
      <w:bookmarkEnd w:id="22"/>
      <w:bookmarkEnd w:id="23"/>
    </w:p>
    <w:p w14:paraId="62259578" w14:textId="2B32C40E" w:rsidR="00C768B6" w:rsidRPr="00915015" w:rsidRDefault="00BF0DF2" w:rsidP="000079C3">
      <w:pPr>
        <w:spacing w:before="120" w:after="120"/>
        <w:rPr>
          <w:rFonts w:ascii="Arial" w:hAnsi="Arial" w:cs="Arial"/>
          <w:b/>
          <w:bCs/>
          <w:color w:val="ED7D31" w:themeColor="accent2"/>
        </w:rPr>
      </w:pPr>
      <w:r w:rsidRPr="00915015">
        <w:rPr>
          <w:rFonts w:ascii="Arial" w:hAnsi="Arial" w:cs="Arial"/>
          <w:b/>
          <w:color w:val="ED7D31" w:themeColor="accent2"/>
        </w:rPr>
        <w:t>Dywedodd 76% o aelodau fod bod yn rhan o Hynt wedi gwella eu mynediad at ddiwylliant</w:t>
      </w:r>
    </w:p>
    <w:p w14:paraId="4A7D49C4" w14:textId="7AEE835F" w:rsidR="00B844BE" w:rsidRPr="00915015" w:rsidRDefault="00BF0DF2" w:rsidP="000079C3">
      <w:pPr>
        <w:spacing w:before="120" w:after="120"/>
        <w:rPr>
          <w:rFonts w:ascii="Arial" w:hAnsi="Arial" w:cs="Arial"/>
          <w:b/>
          <w:bCs/>
          <w:color w:val="ED7D31" w:themeColor="accent2"/>
        </w:rPr>
      </w:pPr>
      <w:r w:rsidRPr="00915015">
        <w:rPr>
          <w:rFonts w:ascii="Arial" w:hAnsi="Arial" w:cs="Arial"/>
          <w:b/>
          <w:color w:val="ED7D31" w:themeColor="accent2"/>
        </w:rPr>
        <w:t>Byddai 89% yn mynd i’r theatr yn llai aml os na fyddai ganddyn nhw gerdyn Hynt, a fyddai 14% ddim yn mynd o gwbl</w:t>
      </w:r>
    </w:p>
    <w:p w14:paraId="3A76A3F8" w14:textId="77777777" w:rsidR="008430FB" w:rsidRPr="00915015" w:rsidRDefault="008430FB" w:rsidP="000079C3">
      <w:pPr>
        <w:spacing w:before="120" w:after="120"/>
        <w:rPr>
          <w:rFonts w:ascii="Arial" w:hAnsi="Arial" w:cs="Arial"/>
          <w:b/>
          <w:bCs/>
          <w:lang w:eastAsia="en-US"/>
        </w:rPr>
      </w:pPr>
    </w:p>
    <w:p w14:paraId="0A4E8886" w14:textId="2609B934" w:rsidR="00AE6A1C" w:rsidRPr="00915015" w:rsidRDefault="002B0B65" w:rsidP="007925F5">
      <w:pPr>
        <w:pStyle w:val="Heading3"/>
        <w:rPr>
          <w:rFonts w:ascii="Arial" w:eastAsia="Times New Roman" w:hAnsi="Arial" w:cs="Arial"/>
        </w:rPr>
      </w:pPr>
      <w:bookmarkStart w:id="24" w:name="_Toc134557115"/>
      <w:r w:rsidRPr="00915015">
        <w:rPr>
          <w:rFonts w:ascii="Arial" w:hAnsi="Arial" w:cs="Arial"/>
        </w:rPr>
        <w:t>Fforddiadwyedd</w:t>
      </w:r>
      <w:bookmarkEnd w:id="24"/>
      <w:r w:rsidRPr="00915015">
        <w:rPr>
          <w:rFonts w:ascii="Arial" w:hAnsi="Arial" w:cs="Arial"/>
        </w:rPr>
        <w:t xml:space="preserve"> </w:t>
      </w:r>
    </w:p>
    <w:p w14:paraId="64C8CD26" w14:textId="77777777" w:rsidR="00AE6A1C" w:rsidRPr="00915015" w:rsidRDefault="00AE6A1C" w:rsidP="007925F5">
      <w:pPr>
        <w:pStyle w:val="Heading3"/>
        <w:rPr>
          <w:rFonts w:ascii="Arial" w:eastAsia="Times New Roman" w:hAnsi="Arial" w:cs="Arial"/>
        </w:rPr>
        <w:sectPr w:rsidR="00AE6A1C" w:rsidRPr="00915015" w:rsidSect="00DF2384">
          <w:type w:val="continuous"/>
          <w:pgSz w:w="16838" w:h="11906" w:orient="landscape"/>
          <w:pgMar w:top="720" w:right="720" w:bottom="720" w:left="720" w:header="708" w:footer="708" w:gutter="0"/>
          <w:cols w:space="708"/>
          <w:docGrid w:linePitch="360"/>
        </w:sectPr>
      </w:pPr>
    </w:p>
    <w:p w14:paraId="6A36DA95" w14:textId="77777777" w:rsidR="008430FB" w:rsidRPr="00915015" w:rsidRDefault="008430FB" w:rsidP="00BF0DF2">
      <w:pPr>
        <w:spacing w:before="120" w:after="120"/>
        <w:rPr>
          <w:rFonts w:ascii="Arial" w:hAnsi="Arial" w:cs="Arial"/>
          <w:b/>
          <w:bCs/>
          <w:color w:val="000000" w:themeColor="text1"/>
        </w:rPr>
      </w:pPr>
    </w:p>
    <w:p w14:paraId="485268E2" w14:textId="425967C3" w:rsidR="00AE6A1C" w:rsidRPr="00915015" w:rsidRDefault="00AE6A1C" w:rsidP="00BF0DF2">
      <w:pPr>
        <w:spacing w:before="120" w:after="120"/>
        <w:rPr>
          <w:rFonts w:ascii="Arial" w:hAnsi="Arial" w:cs="Arial"/>
          <w:b/>
          <w:bCs/>
          <w:color w:val="ED7D31" w:themeColor="accent2"/>
        </w:rPr>
      </w:pPr>
      <w:r w:rsidRPr="00915015">
        <w:rPr>
          <w:rFonts w:ascii="Arial" w:hAnsi="Arial" w:cs="Arial"/>
          <w:b/>
          <w:color w:val="ED7D31" w:themeColor="accent2"/>
        </w:rPr>
        <w:t>Mae 82% o aelodau yn dweud bod mynd i’r theatr yn rhywbeth mwy fforddiadwy yn sgil Hynt</w:t>
      </w:r>
    </w:p>
    <w:p w14:paraId="24BA709A" w14:textId="49111808" w:rsidR="00AE6A1C" w:rsidRPr="00915015" w:rsidRDefault="00AE6A1C" w:rsidP="00BF0DF2">
      <w:pPr>
        <w:spacing w:before="120" w:after="120"/>
        <w:rPr>
          <w:rFonts w:ascii="Arial" w:hAnsi="Arial" w:cs="Arial"/>
          <w:color w:val="000000" w:themeColor="text1"/>
        </w:rPr>
      </w:pPr>
      <w:r w:rsidRPr="00915015">
        <w:rPr>
          <w:rFonts w:ascii="Arial" w:hAnsi="Arial" w:cs="Arial"/>
          <w:color w:val="000000" w:themeColor="text1"/>
        </w:rPr>
        <w:t xml:space="preserve">Y budd a grybwyllwyd amlaf ymysg aelodau Hynt a’u cyfeillion hanfodol yw bod y cynllun yn ei gwneud yn fwy fforddiadwy i fynd i leoliadau a digwyddiadau celfyddydol. </w:t>
      </w:r>
    </w:p>
    <w:p w14:paraId="21E756CB" w14:textId="6C042FFA" w:rsidR="00AE6A1C" w:rsidRPr="00915015" w:rsidRDefault="00775849" w:rsidP="00BF0DF2">
      <w:pPr>
        <w:spacing w:before="120" w:after="120"/>
        <w:rPr>
          <w:rFonts w:ascii="Arial" w:hAnsi="Arial" w:cs="Arial"/>
          <w:color w:val="000000" w:themeColor="text1"/>
        </w:rPr>
      </w:pPr>
      <w:r w:rsidRPr="00915015">
        <w:rPr>
          <w:rFonts w:ascii="Arial" w:hAnsi="Arial" w:cs="Arial"/>
          <w:color w:val="000000" w:themeColor="text1"/>
        </w:rPr>
        <w:t xml:space="preserve">Mae aelodau’n gwerthfawrogi nad oes tâl am ymuno â’r cynllun, a bod tocynnau am ddim ar gael ar gyfer cyfeillion hanfodol. Maen nhw’n gwerthfawrogi’r ffordd mae’n eu galluogi i fwynhau sioe gydag aelod o’r teulu neu ffrind, sy’n cael effaith gadarnhaol ar ansawdd eu bywyd a’u perthnasoedd. </w:t>
      </w:r>
    </w:p>
    <w:p w14:paraId="7F9094D4" w14:textId="1D97AAE6" w:rsidR="00C20098" w:rsidRPr="00915015" w:rsidRDefault="00C20098" w:rsidP="00BF0DF2">
      <w:pPr>
        <w:spacing w:before="120" w:after="120"/>
        <w:rPr>
          <w:rFonts w:ascii="Arial" w:hAnsi="Arial" w:cs="Arial"/>
          <w:lang w:eastAsia="en-US"/>
        </w:rPr>
      </w:pPr>
    </w:p>
    <w:p w14:paraId="651AC427" w14:textId="1CB2F4B4" w:rsidR="00AE6A1C" w:rsidRPr="00915015" w:rsidRDefault="00DF2384" w:rsidP="00BF0DF2">
      <w:pPr>
        <w:spacing w:before="120" w:after="120"/>
        <w:rPr>
          <w:rFonts w:ascii="Arial" w:hAnsi="Arial" w:cs="Arial"/>
          <w:i/>
          <w:iCs/>
          <w:color w:val="00B0F0"/>
        </w:rPr>
      </w:pPr>
      <w:r w:rsidRPr="00915015">
        <w:rPr>
          <w:rFonts w:ascii="Arial" w:hAnsi="Arial" w:cs="Arial"/>
        </w:rPr>
        <w:br w:type="column"/>
      </w:r>
      <w:r w:rsidRPr="00915015">
        <w:rPr>
          <w:rFonts w:ascii="Arial" w:hAnsi="Arial" w:cs="Arial"/>
          <w:i/>
          <w:color w:val="00B0F0"/>
        </w:rPr>
        <w:t xml:space="preserve">Heb gerdyn aelodaeth Hynt fyddwn i ddim yn gallu mynd mor aml, oherwydd y cymorth ariannol. </w:t>
      </w:r>
      <w:r w:rsidRPr="00915015">
        <w:rPr>
          <w:rFonts w:ascii="Arial" w:hAnsi="Arial" w:cs="Arial"/>
          <w:color w:val="00B0F0"/>
        </w:rPr>
        <w:t>(Aelod Hynt)</w:t>
      </w:r>
    </w:p>
    <w:p w14:paraId="1BCA208F" w14:textId="31D452FB" w:rsidR="00AE6A1C" w:rsidRPr="00915015" w:rsidRDefault="00AE6A1C" w:rsidP="00BF0DF2">
      <w:pPr>
        <w:spacing w:before="120" w:after="120"/>
        <w:rPr>
          <w:rFonts w:ascii="Arial" w:hAnsi="Arial" w:cs="Arial"/>
          <w:color w:val="00B0F0"/>
        </w:rPr>
      </w:pPr>
      <w:r w:rsidRPr="00915015">
        <w:rPr>
          <w:rFonts w:ascii="Arial" w:hAnsi="Arial" w:cs="Arial"/>
          <w:i/>
          <w:color w:val="00B0F0"/>
        </w:rPr>
        <w:t xml:space="preserve">Rydw i’n gallu gofyn i bobl ddod i weld rhywbeth gyda fi. Mae’n grêt nad ydy hi’n costio ceiniog i fi ofyn iddyn nhw. </w:t>
      </w:r>
      <w:r w:rsidRPr="00915015">
        <w:rPr>
          <w:rFonts w:ascii="Arial" w:hAnsi="Arial" w:cs="Arial"/>
          <w:color w:val="00B0F0"/>
        </w:rPr>
        <w:t>(Aelod Hynt)</w:t>
      </w:r>
    </w:p>
    <w:p w14:paraId="76067E60" w14:textId="7829E8D9" w:rsidR="00AE6A1C" w:rsidRPr="00915015" w:rsidRDefault="00AE6A1C" w:rsidP="00BF0DF2">
      <w:pPr>
        <w:spacing w:before="120" w:after="120"/>
        <w:rPr>
          <w:rFonts w:ascii="Arial" w:hAnsi="Arial" w:cs="Arial"/>
          <w:color w:val="00B0F0"/>
        </w:rPr>
      </w:pPr>
      <w:r w:rsidRPr="00915015">
        <w:rPr>
          <w:rFonts w:ascii="Arial" w:hAnsi="Arial" w:cs="Arial"/>
          <w:i/>
          <w:color w:val="00B0F0"/>
        </w:rPr>
        <w:t>“Helo, roeddwn i eisiau diolch am y cyfle mae Hynt wedi’i roi i ni fel teulu. Fe wnaethon ni allu mynd â fy nai i weld Lion King. Roedd yn brofiad arbennig o emosiynol gan fod fy nai yn 8 oed ac wedi colli ei Dad, sef fy mrawd, yn ddiweddar. Mae fy merch wrth ei bodd yn gwneud pethau hwyliog gyda fy nai, a byddai’n anodd fforddio digwyddiad fel hyn fel arfer”.</w:t>
      </w:r>
      <w:r w:rsidRPr="00915015">
        <w:rPr>
          <w:rFonts w:ascii="Arial" w:hAnsi="Arial" w:cs="Arial"/>
          <w:color w:val="00B0F0"/>
        </w:rPr>
        <w:t xml:space="preserve"> (Aelod Dienw) </w:t>
      </w:r>
    </w:p>
    <w:p w14:paraId="7A07F649" w14:textId="77777777" w:rsidR="00AE6A1C" w:rsidRPr="00915015" w:rsidRDefault="00AE6A1C" w:rsidP="00BF0DF2">
      <w:pPr>
        <w:spacing w:before="120" w:after="120"/>
        <w:rPr>
          <w:rFonts w:ascii="Arial" w:hAnsi="Arial" w:cs="Arial"/>
          <w:color w:val="00B0F0"/>
        </w:rPr>
      </w:pPr>
      <w:r w:rsidRPr="00915015">
        <w:rPr>
          <w:rFonts w:ascii="Arial" w:hAnsi="Arial" w:cs="Arial"/>
          <w:i/>
          <w:color w:val="00B0F0"/>
        </w:rPr>
        <w:t xml:space="preserve">Mae cerdyn aelodaeth Hynt yn bwysig iawn i ni fel teulu, ac mae’n golygu bod un ohonon ni’n cael mynediad am ddim. Rydw i’n hoffi cael pethau am ddim. </w:t>
      </w:r>
      <w:r w:rsidRPr="00915015">
        <w:rPr>
          <w:rFonts w:ascii="Arial" w:hAnsi="Arial" w:cs="Arial"/>
          <w:color w:val="00B0F0"/>
        </w:rPr>
        <w:t xml:space="preserve">(Aelod Dienw) </w:t>
      </w:r>
    </w:p>
    <w:p w14:paraId="59E8536B" w14:textId="4433E2EC" w:rsidR="00AE6A1C" w:rsidRPr="00915015" w:rsidRDefault="00AE6A1C" w:rsidP="000079C3">
      <w:pPr>
        <w:spacing w:before="120" w:after="120"/>
        <w:rPr>
          <w:rFonts w:ascii="Arial" w:hAnsi="Arial" w:cs="Arial"/>
          <w:color w:val="00B0F0"/>
        </w:rPr>
      </w:pPr>
      <w:r w:rsidRPr="00915015">
        <w:rPr>
          <w:rFonts w:ascii="Arial" w:hAnsi="Arial" w:cs="Arial"/>
          <w:i/>
          <w:color w:val="00B0F0"/>
        </w:rPr>
        <w:t xml:space="preserve">Roedd cerdyn aelodaeth Hynt yn ei gwneud yn bosibl yn ariannol i ni wneud pethau gyda’n gilydd. Mae gen i atgofion da o [fy ngŵr], a’r llefydd rydyn ni wedi bod – heb y cerdyn, fydden ni ddim wedi gallu fforddio gwneud y pethau wnaethon ni. </w:t>
      </w:r>
      <w:r w:rsidRPr="00915015">
        <w:rPr>
          <w:rFonts w:ascii="Arial" w:hAnsi="Arial" w:cs="Arial"/>
          <w:color w:val="00B0F0"/>
        </w:rPr>
        <w:t>(Gweddw Aelod Hynt)</w:t>
      </w:r>
    </w:p>
    <w:p w14:paraId="48EAD0E4" w14:textId="77777777" w:rsidR="00BF0DF2" w:rsidRPr="00B75648" w:rsidRDefault="00BF0DF2" w:rsidP="000079C3">
      <w:pPr>
        <w:spacing w:before="120" w:after="120"/>
        <w:rPr>
          <w:rFonts w:asciiTheme="minorHAnsi" w:hAnsiTheme="minorHAnsi" w:cstheme="minorHAnsi"/>
          <w:color w:val="00B0F0"/>
        </w:rPr>
      </w:pPr>
    </w:p>
    <w:p w14:paraId="0A1920C8" w14:textId="40D5109B" w:rsidR="00BF0DF2" w:rsidRPr="00B75648" w:rsidRDefault="00BF0DF2" w:rsidP="000079C3">
      <w:pPr>
        <w:spacing w:before="120" w:after="120"/>
        <w:rPr>
          <w:rFonts w:asciiTheme="minorHAnsi" w:hAnsiTheme="minorHAnsi" w:cstheme="minorHAnsi"/>
          <w:color w:val="000000" w:themeColor="text1"/>
        </w:rPr>
        <w:sectPr w:rsidR="00BF0DF2" w:rsidRPr="00B75648" w:rsidSect="00DF2384">
          <w:type w:val="continuous"/>
          <w:pgSz w:w="16838" w:h="11906" w:orient="landscape"/>
          <w:pgMar w:top="720" w:right="720" w:bottom="720" w:left="720" w:header="708" w:footer="708" w:gutter="0"/>
          <w:cols w:num="2" w:space="708"/>
          <w:docGrid w:linePitch="360"/>
        </w:sectPr>
      </w:pPr>
    </w:p>
    <w:p w14:paraId="703ADED4" w14:textId="5D4BD380" w:rsidR="002B0B65" w:rsidRPr="00915015" w:rsidRDefault="002B0B65" w:rsidP="007925F5">
      <w:pPr>
        <w:pStyle w:val="Heading3"/>
        <w:rPr>
          <w:rFonts w:ascii="Arial" w:eastAsia="Times New Roman" w:hAnsi="Arial" w:cs="Arial"/>
        </w:rPr>
      </w:pPr>
      <w:bookmarkStart w:id="25" w:name="_Toc134557116"/>
      <w:r w:rsidRPr="00915015">
        <w:rPr>
          <w:rFonts w:ascii="Arial" w:hAnsi="Arial" w:cs="Arial"/>
        </w:rPr>
        <w:lastRenderedPageBreak/>
        <w:t>Mwy o fynediad at amrywiaeth o gelfyddydau</w:t>
      </w:r>
      <w:bookmarkEnd w:id="25"/>
    </w:p>
    <w:p w14:paraId="5A35B98D" w14:textId="41A47FF1" w:rsidR="002B0B65" w:rsidRPr="00915015" w:rsidRDefault="002B0B65" w:rsidP="000079C3">
      <w:pPr>
        <w:spacing w:before="120" w:after="120"/>
        <w:rPr>
          <w:rFonts w:ascii="Arial" w:hAnsi="Arial" w:cs="Arial"/>
          <w:lang w:eastAsia="en-US"/>
        </w:rPr>
      </w:pPr>
    </w:p>
    <w:p w14:paraId="2D41A5CA" w14:textId="77777777" w:rsidR="00DF2384" w:rsidRPr="00915015" w:rsidRDefault="00DF2384" w:rsidP="000079C3">
      <w:pPr>
        <w:pStyle w:val="Heading4"/>
        <w:spacing w:before="120" w:after="120"/>
        <w:rPr>
          <w:rFonts w:ascii="Arial" w:hAnsi="Arial" w:cs="Arial"/>
        </w:rPr>
        <w:sectPr w:rsidR="00DF2384" w:rsidRPr="00915015" w:rsidSect="00AE6A1C">
          <w:type w:val="continuous"/>
          <w:pgSz w:w="16838" w:h="11906" w:orient="landscape"/>
          <w:pgMar w:top="1440" w:right="1440" w:bottom="1440" w:left="1440" w:header="708" w:footer="708" w:gutter="0"/>
          <w:cols w:space="708"/>
          <w:docGrid w:linePitch="360"/>
        </w:sectPr>
      </w:pPr>
    </w:p>
    <w:p w14:paraId="0C215E95" w14:textId="7C625A70" w:rsidR="00DF2384" w:rsidRPr="00915015" w:rsidRDefault="00DF2384" w:rsidP="00DF2384">
      <w:pPr>
        <w:spacing w:before="120" w:after="120"/>
        <w:rPr>
          <w:rFonts w:ascii="Arial" w:hAnsi="Arial" w:cs="Arial"/>
        </w:rPr>
      </w:pPr>
      <w:r w:rsidRPr="00915015">
        <w:rPr>
          <w:rFonts w:ascii="Arial" w:hAnsi="Arial" w:cs="Arial"/>
        </w:rPr>
        <w:t>Dywedodd aelodau Hynt fod cael cerdyn aelodaeth Hynt yn eu hannog i roi cynnig ar amrywiaeth ehangach o ddigwyddiadau celfyddydol.</w:t>
      </w:r>
    </w:p>
    <w:p w14:paraId="5ECD09C1" w14:textId="03630B12" w:rsidR="00DF2384" w:rsidRPr="00915015" w:rsidRDefault="00DF2384" w:rsidP="00DF2384">
      <w:pPr>
        <w:spacing w:before="120" w:after="120"/>
        <w:rPr>
          <w:rFonts w:ascii="Arial" w:hAnsi="Arial" w:cs="Arial"/>
          <w:i/>
          <w:iCs/>
          <w:color w:val="00B0F0"/>
        </w:rPr>
      </w:pPr>
      <w:r w:rsidRPr="00915015">
        <w:rPr>
          <w:rFonts w:ascii="Arial" w:hAnsi="Arial" w:cs="Arial"/>
        </w:rPr>
        <w:br w:type="column"/>
      </w:r>
      <w:r w:rsidRPr="00915015">
        <w:rPr>
          <w:rFonts w:ascii="Arial" w:hAnsi="Arial" w:cs="Arial"/>
          <w:i/>
          <w:color w:val="00B0F0"/>
        </w:rPr>
        <w:t xml:space="preserve">Gyda cherdyn Hynt, mae wedi bod i ddigwyddiadau bale a bandiau teyrnged, ac i’r theatr. Rydyn ni wedi gallu ehangu a chynnal ei ddiddordeb diwylliannol. </w:t>
      </w:r>
      <w:r w:rsidRPr="00915015">
        <w:rPr>
          <w:rFonts w:ascii="Arial" w:hAnsi="Arial" w:cs="Arial"/>
          <w:color w:val="00B0F0"/>
        </w:rPr>
        <w:t>(Mam Aelod Hynt)</w:t>
      </w:r>
      <w:r w:rsidRPr="00915015">
        <w:rPr>
          <w:rFonts w:ascii="Arial" w:hAnsi="Arial" w:cs="Arial"/>
          <w:i/>
          <w:color w:val="00B0F0"/>
        </w:rPr>
        <w:t xml:space="preserve"> </w:t>
      </w:r>
    </w:p>
    <w:p w14:paraId="34E645AA" w14:textId="349DE848" w:rsidR="00DF2384" w:rsidRPr="00915015" w:rsidRDefault="00DF2384" w:rsidP="00DF2384">
      <w:pPr>
        <w:spacing w:before="120" w:after="120"/>
        <w:rPr>
          <w:rFonts w:ascii="Arial" w:hAnsi="Arial" w:cs="Arial"/>
          <w:i/>
          <w:iCs/>
          <w:color w:val="00B0F0"/>
        </w:rPr>
      </w:pPr>
      <w:r w:rsidRPr="00915015">
        <w:rPr>
          <w:rFonts w:ascii="Arial" w:hAnsi="Arial" w:cs="Arial"/>
          <w:i/>
          <w:color w:val="00B0F0"/>
        </w:rPr>
        <w:t>Mae rhoi cynnig ar bethau gwahanol wedi gweddnewid fy mywyd i. Rydw i’n gwerthfawrogi’r amrywiaeth. Mae theatr yn wahanol i’r hyn y byddech chi’n ei ddisgwyl. Mae’n bwysig fy mod i’n gallu gweld amrywiaeth y celfyddydau.</w:t>
      </w:r>
      <w:r w:rsidRPr="00915015">
        <w:rPr>
          <w:rFonts w:ascii="Arial" w:hAnsi="Arial" w:cs="Arial"/>
          <w:color w:val="00B0F0"/>
        </w:rPr>
        <w:t xml:space="preserve"> (Aelod Hynt)</w:t>
      </w:r>
      <w:r w:rsidRPr="00915015">
        <w:rPr>
          <w:rFonts w:ascii="Arial" w:hAnsi="Arial" w:cs="Arial"/>
          <w:i/>
          <w:color w:val="00B0F0"/>
        </w:rPr>
        <w:t xml:space="preserve"> </w:t>
      </w:r>
    </w:p>
    <w:p w14:paraId="45DA87DE" w14:textId="77777777" w:rsidR="00DF2384" w:rsidRPr="00915015" w:rsidRDefault="00DF2384" w:rsidP="000079C3">
      <w:pPr>
        <w:spacing w:before="120" w:after="120"/>
        <w:rPr>
          <w:rFonts w:ascii="Arial" w:hAnsi="Arial" w:cs="Arial"/>
          <w:lang w:eastAsia="en-US"/>
        </w:rPr>
        <w:sectPr w:rsidR="00DF2384" w:rsidRPr="00915015" w:rsidSect="00DF2384">
          <w:type w:val="continuous"/>
          <w:pgSz w:w="16838" w:h="11906" w:orient="landscape"/>
          <w:pgMar w:top="1440" w:right="1440" w:bottom="1440" w:left="1440" w:header="708" w:footer="708" w:gutter="0"/>
          <w:cols w:num="2" w:space="708"/>
          <w:docGrid w:linePitch="360"/>
        </w:sectPr>
      </w:pPr>
    </w:p>
    <w:p w14:paraId="699AC412" w14:textId="2F2E76F8" w:rsidR="0096072D" w:rsidRPr="00915015" w:rsidRDefault="0096072D" w:rsidP="007925F5">
      <w:pPr>
        <w:pStyle w:val="Heading3"/>
        <w:rPr>
          <w:rFonts w:ascii="Arial" w:eastAsia="Times New Roman" w:hAnsi="Arial" w:cs="Arial"/>
        </w:rPr>
      </w:pPr>
      <w:bookmarkStart w:id="26" w:name="_Toc134557117"/>
      <w:r w:rsidRPr="00915015">
        <w:rPr>
          <w:rFonts w:ascii="Arial" w:hAnsi="Arial" w:cs="Arial"/>
        </w:rPr>
        <w:t>Gwella diogelwch a hygyrchedd corfforol a ffisegol</w:t>
      </w:r>
      <w:bookmarkEnd w:id="26"/>
      <w:r w:rsidRPr="00915015">
        <w:rPr>
          <w:rFonts w:ascii="Arial" w:hAnsi="Arial" w:cs="Arial"/>
        </w:rPr>
        <w:t xml:space="preserve"> </w:t>
      </w:r>
    </w:p>
    <w:p w14:paraId="615E78EE" w14:textId="77777777" w:rsidR="008430FB" w:rsidRPr="00915015" w:rsidRDefault="008430FB" w:rsidP="00775849">
      <w:pPr>
        <w:spacing w:before="120" w:after="120"/>
        <w:rPr>
          <w:rFonts w:ascii="Arial" w:hAnsi="Arial" w:cs="Arial"/>
          <w:b/>
          <w:bCs/>
          <w:color w:val="000000" w:themeColor="text1"/>
        </w:rPr>
      </w:pPr>
    </w:p>
    <w:p w14:paraId="53140373" w14:textId="5C83AB8F" w:rsidR="00775849" w:rsidRPr="00915015" w:rsidRDefault="00775849" w:rsidP="00775849">
      <w:pPr>
        <w:spacing w:before="120" w:after="120"/>
        <w:rPr>
          <w:rFonts w:ascii="Arial" w:hAnsi="Arial" w:cs="Arial"/>
          <w:b/>
          <w:bCs/>
          <w:color w:val="ED7D31" w:themeColor="accent2"/>
        </w:rPr>
      </w:pPr>
      <w:r w:rsidRPr="00915015">
        <w:rPr>
          <w:rFonts w:ascii="Arial" w:hAnsi="Arial" w:cs="Arial"/>
          <w:b/>
          <w:color w:val="ED7D31" w:themeColor="accent2"/>
        </w:rPr>
        <w:t>Mae 68% o aelodau'n dweud bod Hynt yn gwella eu mynediad ffisegol i leoliadau</w:t>
      </w:r>
    </w:p>
    <w:p w14:paraId="17566412" w14:textId="77777777" w:rsidR="00775849" w:rsidRPr="00915015" w:rsidRDefault="00775849" w:rsidP="00775849">
      <w:pPr>
        <w:rPr>
          <w:rFonts w:ascii="Arial" w:hAnsi="Arial" w:cs="Arial"/>
          <w:lang w:eastAsia="en-US"/>
        </w:rPr>
      </w:pPr>
    </w:p>
    <w:p w14:paraId="3A8AD278" w14:textId="77777777" w:rsidR="00DF2384" w:rsidRPr="00915015" w:rsidRDefault="00DF2384" w:rsidP="00A377C3">
      <w:pPr>
        <w:pStyle w:val="Heading3"/>
        <w:numPr>
          <w:ilvl w:val="2"/>
          <w:numId w:val="1"/>
        </w:numPr>
        <w:spacing w:before="120" w:after="120"/>
        <w:rPr>
          <w:rFonts w:ascii="Arial" w:eastAsia="Times New Roman" w:hAnsi="Arial" w:cs="Arial"/>
          <w:i/>
          <w:iCs/>
        </w:rPr>
        <w:sectPr w:rsidR="00DF2384" w:rsidRPr="00915015" w:rsidSect="00AE6A1C">
          <w:type w:val="continuous"/>
          <w:pgSz w:w="16838" w:h="11906" w:orient="landscape"/>
          <w:pgMar w:top="1440" w:right="1440" w:bottom="1440" w:left="1440" w:header="708" w:footer="708" w:gutter="0"/>
          <w:cols w:space="708"/>
          <w:docGrid w:linePitch="360"/>
        </w:sectPr>
      </w:pPr>
    </w:p>
    <w:p w14:paraId="1F20F8F2" w14:textId="65D0E5AE" w:rsidR="00DF2384" w:rsidRPr="00915015" w:rsidRDefault="00916FC6" w:rsidP="00DF2384">
      <w:pPr>
        <w:spacing w:before="120" w:after="120"/>
        <w:rPr>
          <w:rFonts w:ascii="Arial" w:hAnsi="Arial" w:cs="Arial"/>
          <w:color w:val="000000" w:themeColor="text1"/>
        </w:rPr>
      </w:pPr>
      <w:r w:rsidRPr="00915015">
        <w:rPr>
          <w:rFonts w:ascii="Arial" w:hAnsi="Arial" w:cs="Arial"/>
          <w:color w:val="000000" w:themeColor="text1"/>
        </w:rPr>
        <w:t xml:space="preserve">Mae gwybod y bydd eu hanghenion corfforol yn cael eu diwallu yn bwysig i aelodau Hynt.  Soniodd aelodau a’u cyfeillion hanfodol am ba mor galed y mae lleoliadau’n gweithio i sicrhau eu bod yn gallu cael y seddi sydd eu hangen arnyn nhw i fwynhau’r perfformiad neu’r digwyddiad. </w:t>
      </w:r>
    </w:p>
    <w:p w14:paraId="11B253AF" w14:textId="3C59810D" w:rsidR="00DF2384" w:rsidRPr="00915015" w:rsidRDefault="00DF2384" w:rsidP="00DF2384">
      <w:pPr>
        <w:spacing w:before="120" w:after="120"/>
        <w:rPr>
          <w:rFonts w:ascii="Arial" w:hAnsi="Arial" w:cs="Arial"/>
          <w:color w:val="000000" w:themeColor="text1"/>
        </w:rPr>
      </w:pPr>
      <w:r w:rsidRPr="00915015">
        <w:rPr>
          <w:rFonts w:ascii="Arial" w:hAnsi="Arial" w:cs="Arial"/>
          <w:color w:val="000000" w:themeColor="text1"/>
        </w:rPr>
        <w:t xml:space="preserve">Mae diogelwch, yn benodol, yn ystyriaeth hollbwysig i lawer o’r aelodau. Roedd gan bobl sy'n defnyddio cadair olwyn bryderon yn arbennig, ac roedd agwedd y lleoliadau at ddiogelwch yn tawelu eu meddwl. </w:t>
      </w:r>
    </w:p>
    <w:p w14:paraId="5306881D" w14:textId="034FD895" w:rsidR="00DF2384" w:rsidRPr="00915015" w:rsidRDefault="00DF2384" w:rsidP="00DF2384">
      <w:pPr>
        <w:spacing w:before="120" w:after="120"/>
        <w:rPr>
          <w:rFonts w:ascii="Arial" w:hAnsi="Arial" w:cs="Arial"/>
          <w:i/>
          <w:iCs/>
          <w:color w:val="00B0F0"/>
        </w:rPr>
      </w:pPr>
      <w:r w:rsidRPr="00915015">
        <w:rPr>
          <w:rFonts w:ascii="Arial" w:hAnsi="Arial" w:cs="Arial"/>
        </w:rPr>
        <w:br w:type="column"/>
      </w:r>
      <w:r w:rsidRPr="00915015">
        <w:rPr>
          <w:rFonts w:ascii="Arial" w:hAnsi="Arial" w:cs="Arial"/>
          <w:i/>
          <w:color w:val="00B0F0"/>
        </w:rPr>
        <w:t xml:space="preserve">Maen nhw’n dod o hyd i sedd addas, oherwydd mae’n hoffi tawelwch. </w:t>
      </w:r>
      <w:r w:rsidRPr="00915015">
        <w:rPr>
          <w:rFonts w:ascii="Arial" w:hAnsi="Arial" w:cs="Arial"/>
          <w:color w:val="00B0F0"/>
        </w:rPr>
        <w:t>(Mam Aelod Hynt)</w:t>
      </w:r>
      <w:r w:rsidRPr="00915015">
        <w:rPr>
          <w:rFonts w:ascii="Arial" w:hAnsi="Arial" w:cs="Arial"/>
          <w:i/>
          <w:color w:val="00B0F0"/>
        </w:rPr>
        <w:t xml:space="preserve"> </w:t>
      </w:r>
    </w:p>
    <w:p w14:paraId="79ED13EC" w14:textId="40CB02EF" w:rsidR="00DF2384" w:rsidRPr="00915015" w:rsidRDefault="00DF2384" w:rsidP="00DF2384">
      <w:pPr>
        <w:spacing w:before="120" w:after="120"/>
        <w:rPr>
          <w:rFonts w:ascii="Arial" w:hAnsi="Arial" w:cs="Arial"/>
          <w:i/>
          <w:iCs/>
          <w:color w:val="00B0F0"/>
        </w:rPr>
      </w:pPr>
      <w:r w:rsidRPr="00915015">
        <w:rPr>
          <w:rFonts w:ascii="Arial" w:hAnsi="Arial" w:cs="Arial"/>
          <w:i/>
          <w:color w:val="00B0F0"/>
        </w:rPr>
        <w:t xml:space="preserve">Rydyn ni wedi archebu’r bocs ac wedi gofyn am gadair ar ei phen ei hun yn y theatr – mae hynny’n gwneud bywyd yn haws o lawer. Gan fod y seddi mor agos at ei gilydd, mae’n gallu bod yn anodd mynd i mewn i’r sedd weithiau. Maen nhw wedi gwneud hynny i ni. </w:t>
      </w:r>
      <w:r w:rsidRPr="00915015">
        <w:rPr>
          <w:rFonts w:ascii="Arial" w:hAnsi="Arial" w:cs="Arial"/>
          <w:color w:val="00B0F0"/>
        </w:rPr>
        <w:t>(Aelod Hynt)</w:t>
      </w:r>
      <w:r w:rsidRPr="00915015">
        <w:rPr>
          <w:rFonts w:ascii="Arial" w:hAnsi="Arial" w:cs="Arial"/>
          <w:i/>
          <w:color w:val="00B0F0"/>
        </w:rPr>
        <w:t xml:space="preserve"> </w:t>
      </w:r>
    </w:p>
    <w:p w14:paraId="64756C4C" w14:textId="7CEAF788" w:rsidR="00DF2384" w:rsidRPr="00915015" w:rsidRDefault="00DF2384" w:rsidP="00DF2384">
      <w:pPr>
        <w:spacing w:before="120" w:after="120"/>
        <w:rPr>
          <w:rFonts w:ascii="Arial" w:hAnsi="Arial" w:cs="Arial"/>
          <w:i/>
          <w:iCs/>
          <w:color w:val="00B0F0"/>
        </w:rPr>
      </w:pPr>
      <w:r w:rsidRPr="00915015">
        <w:rPr>
          <w:rFonts w:ascii="Arial" w:hAnsi="Arial" w:cs="Arial"/>
          <w:i/>
          <w:color w:val="00B0F0"/>
        </w:rPr>
        <w:t xml:space="preserve">Mae’n bwysig gwybod bod gennych chi le ar ôl cyrraedd y theatr. Rydw i’n deall mai dim ond hyn a hyn o ddefnyddwyr cadair olwyn maen nhw’n gallu darparu ar eu cyfer, ond os bydd tân neu broblem fawr, maen nhw’n gwybod fy mod i’n dod a fy mod i yno – dyna’r prif beth – yr elfen ddiogelwch. Rydw i'n teimlo'n ddiogel. </w:t>
      </w:r>
      <w:r w:rsidRPr="00915015">
        <w:rPr>
          <w:rFonts w:ascii="Arial" w:hAnsi="Arial" w:cs="Arial"/>
          <w:color w:val="00B0F0"/>
        </w:rPr>
        <w:t>(Aelod Hynt)</w:t>
      </w:r>
    </w:p>
    <w:p w14:paraId="27CEB566" w14:textId="77777777" w:rsidR="0096072D" w:rsidRPr="00915015" w:rsidRDefault="0096072D" w:rsidP="000079C3">
      <w:pPr>
        <w:spacing w:before="120" w:after="120"/>
        <w:rPr>
          <w:rFonts w:ascii="Arial" w:hAnsi="Arial" w:cs="Arial"/>
          <w:lang w:eastAsia="en-US"/>
        </w:rPr>
      </w:pPr>
    </w:p>
    <w:p w14:paraId="32357373" w14:textId="77777777" w:rsidR="00DF2384" w:rsidRPr="00915015" w:rsidRDefault="00DF2384" w:rsidP="000079C3">
      <w:pPr>
        <w:spacing w:before="120" w:after="120"/>
        <w:rPr>
          <w:rFonts w:ascii="Arial" w:hAnsi="Arial" w:cs="Arial"/>
          <w:lang w:eastAsia="en-US"/>
        </w:rPr>
        <w:sectPr w:rsidR="00DF2384" w:rsidRPr="00915015" w:rsidSect="00DF2384">
          <w:type w:val="continuous"/>
          <w:pgSz w:w="16838" w:h="11906" w:orient="landscape"/>
          <w:pgMar w:top="1440" w:right="1440" w:bottom="1440" w:left="1440" w:header="708" w:footer="708" w:gutter="0"/>
          <w:cols w:num="2" w:space="708"/>
          <w:docGrid w:linePitch="360"/>
        </w:sectPr>
      </w:pPr>
    </w:p>
    <w:p w14:paraId="07372547" w14:textId="771C98A9" w:rsidR="00C20098" w:rsidRPr="00915015" w:rsidRDefault="00C20098" w:rsidP="00BC5B94">
      <w:pPr>
        <w:pStyle w:val="Heading2"/>
        <w:rPr>
          <w:rFonts w:ascii="Arial" w:eastAsia="Times New Roman" w:hAnsi="Arial" w:cs="Arial"/>
        </w:rPr>
      </w:pPr>
      <w:bookmarkStart w:id="27" w:name="_Toc134557118"/>
      <w:bookmarkStart w:id="28" w:name="_Toc141099704"/>
      <w:r w:rsidRPr="00915015">
        <w:rPr>
          <w:rFonts w:ascii="Arial" w:hAnsi="Arial" w:cs="Arial"/>
        </w:rPr>
        <w:lastRenderedPageBreak/>
        <w:t>Llai o deimlad o wahaniaethu a mwy o gydraddoldeb</w:t>
      </w:r>
      <w:bookmarkEnd w:id="27"/>
      <w:bookmarkEnd w:id="28"/>
      <w:r w:rsidRPr="00915015">
        <w:rPr>
          <w:rFonts w:ascii="Arial" w:hAnsi="Arial" w:cs="Arial"/>
        </w:rPr>
        <w:t xml:space="preserve"> </w:t>
      </w:r>
    </w:p>
    <w:p w14:paraId="0ACBE720" w14:textId="77777777" w:rsidR="00DF2384" w:rsidRPr="00915015" w:rsidRDefault="00DF2384" w:rsidP="007925F5">
      <w:pPr>
        <w:pStyle w:val="Heading3"/>
        <w:rPr>
          <w:rFonts w:ascii="Arial" w:eastAsia="Times New Roman" w:hAnsi="Arial" w:cs="Arial"/>
        </w:rPr>
        <w:sectPr w:rsidR="00DF2384" w:rsidRPr="00915015" w:rsidSect="00AE6A1C">
          <w:type w:val="continuous"/>
          <w:pgSz w:w="16838" w:h="11906" w:orient="landscape"/>
          <w:pgMar w:top="1440" w:right="1440" w:bottom="1440" w:left="1440" w:header="708" w:footer="708" w:gutter="0"/>
          <w:cols w:space="708"/>
          <w:docGrid w:linePitch="360"/>
        </w:sectPr>
      </w:pPr>
    </w:p>
    <w:p w14:paraId="4005E476" w14:textId="65C2231D" w:rsidR="00DF2384" w:rsidRPr="00915015" w:rsidRDefault="00775849" w:rsidP="00DF2384">
      <w:pPr>
        <w:spacing w:before="120" w:after="120"/>
        <w:rPr>
          <w:rFonts w:ascii="Arial" w:hAnsi="Arial" w:cs="Arial"/>
          <w:color w:val="000000" w:themeColor="text1"/>
        </w:rPr>
      </w:pPr>
      <w:r w:rsidRPr="00915015">
        <w:rPr>
          <w:rFonts w:ascii="Arial" w:hAnsi="Arial" w:cs="Arial"/>
          <w:color w:val="000000" w:themeColor="text1"/>
        </w:rPr>
        <w:t xml:space="preserve">Dywedodd aelodau fod cynllun Hynt yn cyfrannu at deimladau o gydraddoldeb, gan ystyried eu gofynion hygyrchedd. Teimlent ei fod yn helpu i leihau gwahaniaethu, er enghraifft drwy leihau’r angen i staff y swyddfa docynnau holi am eu hanabledd neu eu cyflwr meddygol. </w:t>
      </w:r>
    </w:p>
    <w:p w14:paraId="651DC1AD" w14:textId="4B2B7065" w:rsidR="00DF2384" w:rsidRPr="00915015" w:rsidRDefault="00DF2384" w:rsidP="00DF2384">
      <w:pPr>
        <w:spacing w:before="120" w:after="120"/>
        <w:rPr>
          <w:rFonts w:ascii="Arial" w:hAnsi="Arial" w:cs="Arial"/>
          <w:b/>
          <w:bCs/>
          <w:color w:val="ED7D31" w:themeColor="accent2"/>
        </w:rPr>
      </w:pPr>
      <w:r w:rsidRPr="00915015">
        <w:rPr>
          <w:rFonts w:ascii="Arial" w:hAnsi="Arial" w:cs="Arial"/>
          <w:b/>
          <w:color w:val="ED7D31" w:themeColor="accent2"/>
        </w:rPr>
        <w:t>Er hynny, dywedodd 4% o aelodau eu bod wedi profi gwahaniaethu wrth ddefnyddio eu cerdyn Hynt</w:t>
      </w:r>
    </w:p>
    <w:p w14:paraId="73D2620A" w14:textId="74C99508" w:rsidR="00DF2384" w:rsidRPr="00915015" w:rsidRDefault="00DF2384" w:rsidP="00DF2384">
      <w:pPr>
        <w:spacing w:before="120" w:after="120"/>
        <w:rPr>
          <w:rFonts w:ascii="Arial" w:hAnsi="Arial" w:cs="Arial"/>
          <w:i/>
          <w:iCs/>
          <w:color w:val="00B0F0"/>
        </w:rPr>
      </w:pPr>
      <w:r w:rsidRPr="00915015">
        <w:rPr>
          <w:rFonts w:ascii="Arial" w:hAnsi="Arial" w:cs="Arial"/>
        </w:rPr>
        <w:br w:type="column"/>
      </w:r>
      <w:r w:rsidRPr="00915015">
        <w:rPr>
          <w:rFonts w:ascii="Arial" w:hAnsi="Arial" w:cs="Arial"/>
          <w:i/>
          <w:color w:val="00B0F0"/>
        </w:rPr>
        <w:t>Mae’n fy ngwneud i’n gyfartal. Rydw i’n gallu cael gafael ar docynnau fel pawb arall, ond gan ystyried bod gen i gyfyngiadau.</w:t>
      </w:r>
      <w:r w:rsidRPr="00915015">
        <w:rPr>
          <w:rFonts w:ascii="Arial" w:hAnsi="Arial" w:cs="Arial"/>
          <w:color w:val="00B0F0"/>
        </w:rPr>
        <w:t xml:space="preserve"> </w:t>
      </w:r>
      <w:r w:rsidRPr="00915015">
        <w:rPr>
          <w:rFonts w:ascii="Arial" w:hAnsi="Arial" w:cs="Arial"/>
          <w:i/>
          <w:color w:val="00B0F0"/>
        </w:rPr>
        <w:t xml:space="preserve">Dydyn ni ddim yn cael ein trin yn wahanol yn ddiangen. Os oes angen help, mae help ar gael.  </w:t>
      </w:r>
      <w:r w:rsidRPr="00915015">
        <w:rPr>
          <w:rFonts w:ascii="Arial" w:hAnsi="Arial" w:cs="Arial"/>
          <w:color w:val="00B0F0"/>
        </w:rPr>
        <w:t>(Aelod Hynt)</w:t>
      </w:r>
    </w:p>
    <w:p w14:paraId="728CC9D6" w14:textId="750B071D" w:rsidR="00DF2384" w:rsidRPr="00915015" w:rsidRDefault="00DF2384" w:rsidP="00DF2384">
      <w:pPr>
        <w:spacing w:before="120" w:after="120"/>
        <w:rPr>
          <w:rFonts w:ascii="Arial" w:hAnsi="Arial" w:cs="Arial"/>
          <w:i/>
          <w:iCs/>
          <w:color w:val="00B0F0"/>
        </w:rPr>
      </w:pPr>
      <w:r w:rsidRPr="00915015">
        <w:rPr>
          <w:rFonts w:ascii="Arial" w:hAnsi="Arial" w:cs="Arial"/>
          <w:i/>
          <w:color w:val="00B0F0"/>
        </w:rPr>
        <w:t xml:space="preserve">Rydw i’n cael fy ystyried fel person sy’n cael noson allan gyda fy ngwraig, nid fel person anabl.  </w:t>
      </w:r>
      <w:r w:rsidRPr="00915015">
        <w:rPr>
          <w:rFonts w:ascii="Arial" w:hAnsi="Arial" w:cs="Arial"/>
          <w:color w:val="00B0F0"/>
        </w:rPr>
        <w:t>(Aelod Hynt)</w:t>
      </w:r>
    </w:p>
    <w:p w14:paraId="7EE06374" w14:textId="431CDBCC" w:rsidR="00DF2384" w:rsidRPr="00915015" w:rsidRDefault="00DF2384" w:rsidP="00DF2384">
      <w:pPr>
        <w:spacing w:before="120" w:after="120"/>
        <w:rPr>
          <w:rFonts w:ascii="Arial" w:hAnsi="Arial" w:cs="Arial"/>
          <w:i/>
          <w:iCs/>
          <w:color w:val="00B0F0"/>
        </w:rPr>
      </w:pPr>
      <w:r w:rsidRPr="00915015">
        <w:rPr>
          <w:rFonts w:ascii="Arial" w:hAnsi="Arial" w:cs="Arial"/>
          <w:i/>
          <w:color w:val="00B0F0"/>
        </w:rPr>
        <w:t xml:space="preserve">Dydw i ddim wedi profi gwahaniaethu wrth ddefnyddio fy ngherdyn Hynt. Dydw i ddim yn cael fy nhrin yn nawddoglyd yn aml.  </w:t>
      </w:r>
      <w:r w:rsidRPr="00915015">
        <w:rPr>
          <w:rFonts w:ascii="Arial" w:hAnsi="Arial" w:cs="Arial"/>
          <w:color w:val="00B0F0"/>
        </w:rPr>
        <w:t>(Aelod Hynt)</w:t>
      </w:r>
    </w:p>
    <w:p w14:paraId="1BE5F771" w14:textId="14909C0E" w:rsidR="00DF2384" w:rsidRPr="00915015" w:rsidRDefault="00DF2384" w:rsidP="00DF2384">
      <w:pPr>
        <w:spacing w:before="120" w:after="120"/>
        <w:rPr>
          <w:rFonts w:ascii="Arial" w:hAnsi="Arial" w:cs="Arial"/>
          <w:i/>
          <w:iCs/>
          <w:color w:val="00B0F0"/>
        </w:rPr>
      </w:pPr>
      <w:r w:rsidRPr="00915015">
        <w:rPr>
          <w:rFonts w:ascii="Arial" w:hAnsi="Arial" w:cs="Arial"/>
          <w:i/>
          <w:color w:val="00B0F0"/>
        </w:rPr>
        <w:t>Mae cerdyn Hynt yn ei gwneud yn bosibl i chi deimlo fel pobl eraill. Yr unig wahaniaeth ydy bod rhaid i fi ddangos fy ngherdyn wrth gasglu fy nhocynnau. Mae’n gwneud i fi deimlo’n fwy normal.</w:t>
      </w:r>
      <w:r w:rsidRPr="00915015">
        <w:rPr>
          <w:rFonts w:ascii="Arial" w:hAnsi="Arial" w:cs="Arial"/>
          <w:color w:val="00B0F0"/>
        </w:rPr>
        <w:t xml:space="preserve"> </w:t>
      </w:r>
      <w:r w:rsidRPr="00915015">
        <w:rPr>
          <w:rFonts w:ascii="Arial" w:hAnsi="Arial" w:cs="Arial"/>
          <w:i/>
          <w:color w:val="00B0F0"/>
        </w:rPr>
        <w:t xml:space="preserve"> </w:t>
      </w:r>
      <w:r w:rsidRPr="00915015">
        <w:rPr>
          <w:rFonts w:ascii="Arial" w:hAnsi="Arial" w:cs="Arial"/>
          <w:color w:val="00B0F0"/>
        </w:rPr>
        <w:t>(Aelod Hynt)</w:t>
      </w:r>
    </w:p>
    <w:p w14:paraId="59640756" w14:textId="753193BD" w:rsidR="0096072D" w:rsidRPr="00915015" w:rsidRDefault="00DF2384" w:rsidP="000079C3">
      <w:pPr>
        <w:spacing w:before="120" w:after="120"/>
        <w:rPr>
          <w:rFonts w:ascii="Arial" w:hAnsi="Arial" w:cs="Arial"/>
        </w:rPr>
      </w:pPr>
      <w:r w:rsidRPr="00915015">
        <w:rPr>
          <w:rFonts w:ascii="Arial" w:hAnsi="Arial" w:cs="Arial"/>
          <w:i/>
          <w:color w:val="00B0F0"/>
        </w:rPr>
        <w:t>Mae’n gwneud i fi deimlo’n dawel fy meddwl y galla i archebu, ac na fydda i’n cael fy holi am fy nghyflwr.</w:t>
      </w:r>
      <w:r w:rsidRPr="00915015">
        <w:rPr>
          <w:rFonts w:ascii="Arial" w:hAnsi="Arial" w:cs="Arial"/>
          <w:color w:val="00B0F0"/>
        </w:rPr>
        <w:t xml:space="preserve"> (Aelod Hynt)</w:t>
      </w:r>
    </w:p>
    <w:p w14:paraId="4B6E6455" w14:textId="77777777" w:rsidR="00DF2384" w:rsidRPr="00915015" w:rsidRDefault="00DF2384" w:rsidP="00B85E53">
      <w:pPr>
        <w:pStyle w:val="Heading3"/>
        <w:numPr>
          <w:ilvl w:val="1"/>
          <w:numId w:val="7"/>
        </w:numPr>
        <w:spacing w:before="120" w:after="120"/>
        <w:rPr>
          <w:rFonts w:ascii="Arial" w:eastAsia="Times New Roman" w:hAnsi="Arial" w:cs="Arial"/>
          <w:b/>
          <w:bCs/>
        </w:rPr>
        <w:sectPr w:rsidR="00DF2384" w:rsidRPr="00915015" w:rsidSect="00DF2384">
          <w:type w:val="continuous"/>
          <w:pgSz w:w="16838" w:h="11906" w:orient="landscape"/>
          <w:pgMar w:top="1440" w:right="1440" w:bottom="1440" w:left="1440" w:header="708" w:footer="708" w:gutter="0"/>
          <w:cols w:num="2" w:space="708"/>
          <w:docGrid w:linePitch="360"/>
        </w:sectPr>
      </w:pPr>
    </w:p>
    <w:p w14:paraId="27F99A66" w14:textId="5C472CD8" w:rsidR="003E1B33" w:rsidRPr="00915015" w:rsidRDefault="003E1B33">
      <w:pPr>
        <w:rPr>
          <w:rFonts w:ascii="Arial" w:hAnsi="Arial" w:cs="Arial"/>
          <w:b/>
          <w:bCs/>
          <w:color w:val="1F3763" w:themeColor="accent1" w:themeShade="7F"/>
        </w:rPr>
      </w:pPr>
    </w:p>
    <w:p w14:paraId="2D1CCABB" w14:textId="388F3414" w:rsidR="00F561E7" w:rsidRPr="00915015" w:rsidRDefault="00C768B6" w:rsidP="00BC5B94">
      <w:pPr>
        <w:pStyle w:val="Heading2"/>
        <w:rPr>
          <w:rFonts w:ascii="Arial" w:eastAsia="Times New Roman" w:hAnsi="Arial" w:cs="Arial"/>
        </w:rPr>
      </w:pPr>
      <w:bookmarkStart w:id="29" w:name="_Toc134557119"/>
      <w:bookmarkStart w:id="30" w:name="_Toc141099705"/>
      <w:r w:rsidRPr="00915015">
        <w:rPr>
          <w:rFonts w:ascii="Arial" w:hAnsi="Arial" w:cs="Arial"/>
        </w:rPr>
        <w:t>Bywyd o well ansawdd</w:t>
      </w:r>
      <w:bookmarkEnd w:id="29"/>
      <w:bookmarkEnd w:id="30"/>
      <w:r w:rsidRPr="00915015">
        <w:rPr>
          <w:rFonts w:ascii="Arial" w:hAnsi="Arial" w:cs="Arial"/>
        </w:rPr>
        <w:t xml:space="preserve"> </w:t>
      </w:r>
    </w:p>
    <w:p w14:paraId="2DF85335" w14:textId="01C70585" w:rsidR="00B844BE" w:rsidRPr="00915015" w:rsidRDefault="00B844BE" w:rsidP="000079C3">
      <w:pPr>
        <w:spacing w:before="120" w:after="120"/>
        <w:rPr>
          <w:rFonts w:ascii="Arial" w:hAnsi="Arial" w:cs="Arial"/>
          <w:b/>
          <w:bCs/>
          <w:color w:val="ED7D31" w:themeColor="accent2"/>
        </w:rPr>
      </w:pPr>
      <w:r w:rsidRPr="00915015">
        <w:rPr>
          <w:rFonts w:ascii="Arial" w:hAnsi="Arial" w:cs="Arial"/>
          <w:b/>
          <w:color w:val="ED7D31" w:themeColor="accent2"/>
        </w:rPr>
        <w:t>Mae 73% o aelodau’n dweud bod Hynt wedi gwella ansawdd eu bywyd</w:t>
      </w:r>
    </w:p>
    <w:p w14:paraId="04A684DA" w14:textId="77777777" w:rsidR="008430FB" w:rsidRPr="00915015" w:rsidRDefault="008430FB" w:rsidP="000079C3">
      <w:pPr>
        <w:spacing w:before="120" w:after="120"/>
        <w:rPr>
          <w:rFonts w:ascii="Arial" w:hAnsi="Arial" w:cs="Arial"/>
          <w:b/>
          <w:bCs/>
          <w:lang w:eastAsia="en-US"/>
        </w:rPr>
      </w:pPr>
    </w:p>
    <w:p w14:paraId="05AA8F6C" w14:textId="215F2C2F" w:rsidR="00AD3CAA" w:rsidRPr="00915015" w:rsidRDefault="003814CD" w:rsidP="00B85E53">
      <w:pPr>
        <w:pStyle w:val="Heading3"/>
        <w:numPr>
          <w:ilvl w:val="2"/>
          <w:numId w:val="21"/>
        </w:numPr>
        <w:rPr>
          <w:rFonts w:ascii="Arial" w:eastAsia="Times New Roman" w:hAnsi="Arial" w:cs="Arial"/>
        </w:rPr>
      </w:pPr>
      <w:bookmarkStart w:id="31" w:name="_Toc134557120"/>
      <w:r w:rsidRPr="00915015">
        <w:rPr>
          <w:rFonts w:ascii="Arial" w:hAnsi="Arial" w:cs="Arial"/>
        </w:rPr>
        <w:t>Ymgysylltu mwy ac yn well â chymdeithas</w:t>
      </w:r>
      <w:bookmarkEnd w:id="31"/>
    </w:p>
    <w:p w14:paraId="647E8235" w14:textId="77777777" w:rsidR="00DF2384" w:rsidRPr="00915015" w:rsidRDefault="00DF2384" w:rsidP="00B85E53">
      <w:pPr>
        <w:pStyle w:val="Heading3"/>
        <w:numPr>
          <w:ilvl w:val="2"/>
          <w:numId w:val="21"/>
        </w:numPr>
        <w:rPr>
          <w:rFonts w:ascii="Arial" w:eastAsia="Times New Roman" w:hAnsi="Arial" w:cs="Arial"/>
        </w:rPr>
        <w:sectPr w:rsidR="00DF2384" w:rsidRPr="00915015" w:rsidSect="00AE6A1C">
          <w:type w:val="continuous"/>
          <w:pgSz w:w="16838" w:h="11906" w:orient="landscape"/>
          <w:pgMar w:top="1440" w:right="1440" w:bottom="1440" w:left="1440" w:header="708" w:footer="708" w:gutter="0"/>
          <w:cols w:space="708"/>
          <w:docGrid w:linePitch="360"/>
        </w:sectPr>
      </w:pPr>
    </w:p>
    <w:p w14:paraId="49F96FB6" w14:textId="5956B091" w:rsidR="00DF2384" w:rsidRPr="00915015" w:rsidRDefault="00775849" w:rsidP="00DF2384">
      <w:pPr>
        <w:spacing w:before="120" w:after="120"/>
        <w:rPr>
          <w:rFonts w:ascii="Arial" w:hAnsi="Arial" w:cs="Arial"/>
          <w:color w:val="000000" w:themeColor="text1"/>
        </w:rPr>
      </w:pPr>
      <w:r w:rsidRPr="00915015">
        <w:rPr>
          <w:rFonts w:ascii="Arial" w:hAnsi="Arial" w:cs="Arial"/>
          <w:color w:val="000000" w:themeColor="text1"/>
        </w:rPr>
        <w:t xml:space="preserve">Eglurodd aelodau sut mae cynllun Hynt yn cynyddu ac yn gwella eu gallu nhw, a’u teuluoedd a’u ffrindiau, i gymryd rhan mewn bywyd a gweithgareddau bob dydd. </w:t>
      </w:r>
    </w:p>
    <w:p w14:paraId="6C515315" w14:textId="77777777" w:rsidR="008430FB" w:rsidRDefault="008430FB" w:rsidP="00DF2384">
      <w:pPr>
        <w:spacing w:before="120" w:after="120"/>
        <w:rPr>
          <w:rFonts w:ascii="Arial" w:hAnsi="Arial" w:cs="Arial"/>
          <w:color w:val="000000" w:themeColor="text1"/>
        </w:rPr>
      </w:pPr>
    </w:p>
    <w:p w14:paraId="0C935113" w14:textId="5D833F14" w:rsidR="00DF2384" w:rsidRPr="00915015" w:rsidRDefault="00DF2384" w:rsidP="00DF2384">
      <w:pPr>
        <w:rPr>
          <w:rFonts w:ascii="Arial" w:hAnsi="Arial" w:cs="Arial"/>
          <w:color w:val="00B0F0"/>
        </w:rPr>
      </w:pPr>
      <w:r w:rsidRPr="00915015">
        <w:rPr>
          <w:rFonts w:ascii="Arial" w:hAnsi="Arial" w:cs="Arial"/>
          <w:i/>
          <w:color w:val="00B0F0"/>
        </w:rPr>
        <w:t>Mae wedi gallu gwneud llawer mwy a chymryd rhan yn y gymuned. Mae’n ein helpu i deimlo’n rhan o gymuned.</w:t>
      </w:r>
      <w:r w:rsidRPr="00915015">
        <w:rPr>
          <w:rFonts w:ascii="Arial" w:hAnsi="Arial" w:cs="Arial"/>
        </w:rPr>
        <w:t xml:space="preserve"> </w:t>
      </w:r>
      <w:r w:rsidRPr="00915015">
        <w:rPr>
          <w:rFonts w:ascii="Arial" w:hAnsi="Arial" w:cs="Arial"/>
          <w:i/>
          <w:iCs/>
          <w:color w:val="00B0F0"/>
        </w:rPr>
        <w:t xml:space="preserve">Mae gweld sioe yn golygu bod gen i rywbeth i’w wneud. </w:t>
      </w:r>
      <w:r w:rsidRPr="00915015">
        <w:rPr>
          <w:rFonts w:ascii="Arial" w:hAnsi="Arial" w:cs="Arial"/>
          <w:color w:val="00B0F0"/>
        </w:rPr>
        <w:t>(Mam Aelod Hynt)</w:t>
      </w:r>
    </w:p>
    <w:p w14:paraId="313F6776" w14:textId="77777777" w:rsidR="00DF2384" w:rsidRDefault="00DF2384" w:rsidP="00DF2384">
      <w:pPr>
        <w:rPr>
          <w:rFonts w:ascii="Arial" w:hAnsi="Arial" w:cs="Arial"/>
        </w:rPr>
      </w:pPr>
    </w:p>
    <w:p w14:paraId="4C42E677" w14:textId="77777777" w:rsidR="00527A8E" w:rsidRDefault="00527A8E" w:rsidP="00DF2384">
      <w:pPr>
        <w:rPr>
          <w:rFonts w:ascii="Arial" w:hAnsi="Arial" w:cs="Arial"/>
        </w:rPr>
      </w:pPr>
    </w:p>
    <w:p w14:paraId="62D6DDF3" w14:textId="77777777" w:rsidR="00527A8E" w:rsidRDefault="00527A8E" w:rsidP="00DF2384">
      <w:pPr>
        <w:rPr>
          <w:rFonts w:ascii="Arial" w:hAnsi="Arial" w:cs="Arial"/>
        </w:rPr>
      </w:pPr>
    </w:p>
    <w:p w14:paraId="0A9A0346" w14:textId="77777777" w:rsidR="00527A8E" w:rsidRPr="00915015" w:rsidRDefault="00527A8E" w:rsidP="00DF2384">
      <w:pPr>
        <w:rPr>
          <w:rFonts w:ascii="Arial" w:hAnsi="Arial" w:cs="Arial"/>
        </w:rPr>
        <w:sectPr w:rsidR="00527A8E" w:rsidRPr="00915015" w:rsidSect="00DF2384">
          <w:type w:val="continuous"/>
          <w:pgSz w:w="16838" w:h="11906" w:orient="landscape"/>
          <w:pgMar w:top="1440" w:right="1440" w:bottom="1440" w:left="1440" w:header="708" w:footer="708" w:gutter="0"/>
          <w:cols w:num="2" w:space="708"/>
          <w:docGrid w:linePitch="360"/>
        </w:sectPr>
      </w:pPr>
    </w:p>
    <w:p w14:paraId="732BFAE3" w14:textId="65A3DD62" w:rsidR="00636F16" w:rsidRPr="00527A8E" w:rsidRDefault="003814CD" w:rsidP="00527A8E">
      <w:pPr>
        <w:pStyle w:val="Heading3"/>
        <w:numPr>
          <w:ilvl w:val="2"/>
          <w:numId w:val="21"/>
        </w:numPr>
        <w:rPr>
          <w:rFonts w:ascii="Arial" w:eastAsia="Times New Roman" w:hAnsi="Arial" w:cs="Arial"/>
        </w:rPr>
      </w:pPr>
      <w:bookmarkStart w:id="32" w:name="_Toc134557121"/>
      <w:r w:rsidRPr="00527A8E">
        <w:rPr>
          <w:rFonts w:ascii="Arial" w:hAnsi="Arial" w:cs="Arial"/>
        </w:rPr>
        <w:lastRenderedPageBreak/>
        <w:t>Gwell iechyd meddwl a chorfforol, a mwy o annibyniaeth</w:t>
      </w:r>
      <w:bookmarkEnd w:id="32"/>
    </w:p>
    <w:p w14:paraId="0D76C6C8" w14:textId="77777777" w:rsidR="003E1B33" w:rsidRPr="00915015" w:rsidRDefault="003E1B33" w:rsidP="00B85E53">
      <w:pPr>
        <w:pStyle w:val="Heading3"/>
        <w:numPr>
          <w:ilvl w:val="2"/>
          <w:numId w:val="21"/>
        </w:numPr>
        <w:rPr>
          <w:rFonts w:ascii="Arial" w:eastAsia="Times New Roman" w:hAnsi="Arial" w:cs="Arial"/>
        </w:rPr>
        <w:sectPr w:rsidR="003E1B33" w:rsidRPr="00915015" w:rsidSect="00AE6A1C">
          <w:type w:val="continuous"/>
          <w:pgSz w:w="16838" w:h="11906" w:orient="landscape"/>
          <w:pgMar w:top="1440" w:right="1440" w:bottom="1440" w:left="1440" w:header="708" w:footer="708" w:gutter="0"/>
          <w:cols w:space="708"/>
          <w:docGrid w:linePitch="360"/>
        </w:sectPr>
      </w:pPr>
    </w:p>
    <w:p w14:paraId="060B83C4" w14:textId="01C4A403" w:rsidR="003E1B33" w:rsidRPr="00915015" w:rsidRDefault="00372604" w:rsidP="003E1B33">
      <w:pPr>
        <w:spacing w:before="120" w:after="120"/>
        <w:rPr>
          <w:rFonts w:ascii="Arial" w:hAnsi="Arial" w:cs="Arial"/>
          <w:color w:val="000000" w:themeColor="text1"/>
        </w:rPr>
      </w:pPr>
      <w:r w:rsidRPr="00915015">
        <w:rPr>
          <w:rFonts w:ascii="Arial" w:hAnsi="Arial" w:cs="Arial"/>
          <w:color w:val="000000" w:themeColor="text1"/>
        </w:rPr>
        <w:t xml:space="preserve">Mae’r cynllun yn galluogi’r aelodau i gadw eu hannibyniaeth, i fod yn iach, i fod yn hyderus ac i fod yn gymdeithasol mewn ffordd hwylus. </w:t>
      </w:r>
      <w:r w:rsidR="00527A8E" w:rsidRPr="00527A8E">
        <w:rPr>
          <w:rFonts w:ascii="Arial" w:hAnsi="Arial" w:cs="Arial"/>
          <w:color w:val="000000" w:themeColor="text1"/>
        </w:rPr>
        <w:t>I rai</w:t>
      </w:r>
      <w:r w:rsidR="00527A8E">
        <w:rPr>
          <w:rFonts w:ascii="Arial" w:hAnsi="Arial" w:cs="Arial"/>
          <w:color w:val="000000" w:themeColor="text1"/>
        </w:rPr>
        <w:t>, mae</w:t>
      </w:r>
      <w:r w:rsidR="00527A8E" w:rsidRPr="00527A8E">
        <w:rPr>
          <w:rFonts w:ascii="Arial" w:hAnsi="Arial" w:cs="Arial"/>
          <w:color w:val="000000" w:themeColor="text1"/>
        </w:rPr>
        <w:t xml:space="preserve"> yn creu cyfleoedd i edrych ymlaen ato a'u cofio.</w:t>
      </w:r>
    </w:p>
    <w:p w14:paraId="35F8B192" w14:textId="748F5FCF" w:rsidR="003E1B33" w:rsidRPr="00915015" w:rsidRDefault="003E1B33" w:rsidP="003E1B33">
      <w:pPr>
        <w:spacing w:before="120" w:after="120"/>
        <w:rPr>
          <w:rFonts w:ascii="Arial" w:hAnsi="Arial" w:cs="Arial"/>
          <w:color w:val="000000" w:themeColor="text1"/>
        </w:rPr>
      </w:pPr>
      <w:r w:rsidRPr="00915015">
        <w:rPr>
          <w:rFonts w:ascii="Arial" w:hAnsi="Arial" w:cs="Arial"/>
          <w:color w:val="000000" w:themeColor="text1"/>
        </w:rPr>
        <w:t xml:space="preserve">I rai, mae’n cael effaith enfawr ar eu bywyd. Dywedodd aelodau ei fod yn gweddnewid bywydau. </w:t>
      </w:r>
    </w:p>
    <w:p w14:paraId="1C0075E7" w14:textId="4D83ECBA" w:rsidR="003E1B33" w:rsidRPr="00915015" w:rsidRDefault="003E1B33" w:rsidP="003E1B33">
      <w:pPr>
        <w:spacing w:before="120" w:after="120"/>
        <w:rPr>
          <w:rFonts w:ascii="Arial" w:hAnsi="Arial" w:cs="Arial"/>
          <w:i/>
          <w:iCs/>
          <w:color w:val="00B0F0"/>
        </w:rPr>
      </w:pPr>
      <w:r w:rsidRPr="00915015">
        <w:rPr>
          <w:rFonts w:ascii="Arial" w:hAnsi="Arial" w:cs="Arial"/>
          <w:i/>
        </w:rPr>
        <w:br w:type="column"/>
      </w:r>
      <w:r w:rsidRPr="00915015">
        <w:rPr>
          <w:rFonts w:ascii="Arial" w:hAnsi="Arial" w:cs="Arial"/>
          <w:i/>
          <w:color w:val="00B0F0"/>
        </w:rPr>
        <w:t xml:space="preserve">Mae gen i rywbeth i edrych ymlaen ato. </w:t>
      </w:r>
      <w:r w:rsidRPr="00915015">
        <w:rPr>
          <w:rFonts w:ascii="Arial" w:hAnsi="Arial" w:cs="Arial"/>
          <w:color w:val="00B0F0"/>
        </w:rPr>
        <w:t>(Aelod Hynt)</w:t>
      </w:r>
    </w:p>
    <w:p w14:paraId="21AA205D" w14:textId="67D66556" w:rsidR="003E1B33" w:rsidRPr="00915015" w:rsidRDefault="003E1B33" w:rsidP="003E1B33">
      <w:pPr>
        <w:spacing w:before="120" w:after="120"/>
        <w:rPr>
          <w:rFonts w:ascii="Arial" w:hAnsi="Arial" w:cs="Arial"/>
          <w:i/>
          <w:iCs/>
          <w:color w:val="00B0F0"/>
        </w:rPr>
      </w:pPr>
      <w:r w:rsidRPr="00915015">
        <w:rPr>
          <w:rFonts w:ascii="Arial" w:hAnsi="Arial" w:cs="Arial"/>
          <w:i/>
          <w:color w:val="00B0F0"/>
        </w:rPr>
        <w:t xml:space="preserve">Fe aethon ni allan fel teulu a dawnsio drwy’r nos i sioe Abba. Roedd yn ymarfer corff iddo ef ac i finnau. Roedd yn iach iawn. Byddai ei iechyd meddwl yn ogystal â’i iechyd corfforol yn dioddef hebddo. </w:t>
      </w:r>
      <w:r w:rsidRPr="00915015">
        <w:rPr>
          <w:rFonts w:ascii="Arial" w:hAnsi="Arial" w:cs="Arial"/>
          <w:color w:val="00B0F0"/>
        </w:rPr>
        <w:t>(Mam Aelod Hynt)</w:t>
      </w:r>
      <w:r w:rsidRPr="00915015">
        <w:rPr>
          <w:rFonts w:ascii="Arial" w:hAnsi="Arial" w:cs="Arial"/>
          <w:i/>
          <w:color w:val="00B0F0"/>
        </w:rPr>
        <w:t xml:space="preserve">  </w:t>
      </w:r>
    </w:p>
    <w:p w14:paraId="508AEE9D" w14:textId="75E9ED69" w:rsidR="003E1B33" w:rsidRPr="00915015" w:rsidRDefault="003E1B33" w:rsidP="003E1B33">
      <w:pPr>
        <w:spacing w:before="120" w:after="120"/>
        <w:rPr>
          <w:rFonts w:ascii="Arial" w:hAnsi="Arial" w:cs="Arial"/>
          <w:i/>
          <w:iCs/>
          <w:color w:val="00B0F0"/>
        </w:rPr>
      </w:pPr>
      <w:r w:rsidRPr="00915015">
        <w:rPr>
          <w:rFonts w:ascii="Arial" w:hAnsi="Arial" w:cs="Arial"/>
          <w:i/>
          <w:color w:val="00B0F0"/>
        </w:rPr>
        <w:t xml:space="preserve">Roedd yn help mawr i fi’n emosiynol. </w:t>
      </w:r>
      <w:r w:rsidRPr="00915015">
        <w:rPr>
          <w:rFonts w:ascii="Arial" w:hAnsi="Arial" w:cs="Arial"/>
          <w:i/>
          <w:iCs/>
          <w:color w:val="00B0F0"/>
        </w:rPr>
        <w:t>Fe newidiodd ein bywyd. Fydden ni ddim wedi gallu gwneud y pethau wnaethon ni.</w:t>
      </w:r>
      <w:r w:rsidRPr="00915015">
        <w:rPr>
          <w:rFonts w:ascii="Arial" w:hAnsi="Arial" w:cs="Arial"/>
          <w:i/>
          <w:color w:val="00B0F0"/>
        </w:rPr>
        <w:t xml:space="preserve"> </w:t>
      </w:r>
      <w:r w:rsidRPr="00915015">
        <w:rPr>
          <w:rFonts w:ascii="Arial" w:hAnsi="Arial" w:cs="Arial"/>
          <w:color w:val="00B0F0"/>
        </w:rPr>
        <w:t>(Gweddw Aelod Hynt)</w:t>
      </w:r>
    </w:p>
    <w:p w14:paraId="405E8ACE" w14:textId="0A18BA44" w:rsidR="003E1B33" w:rsidRPr="00915015" w:rsidRDefault="003E1B33" w:rsidP="003E1B33">
      <w:pPr>
        <w:spacing w:before="120" w:after="120"/>
        <w:rPr>
          <w:rFonts w:ascii="Arial" w:hAnsi="Arial" w:cs="Arial"/>
          <w:color w:val="00B0F0"/>
        </w:rPr>
      </w:pPr>
      <w:r w:rsidRPr="00915015">
        <w:rPr>
          <w:rFonts w:ascii="Arial" w:hAnsi="Arial" w:cs="Arial"/>
          <w:i/>
          <w:color w:val="00B0F0"/>
        </w:rPr>
        <w:t xml:space="preserve">Roedd iechyd meddwl yn rhywbeth mawr i fi, a does dim byd gwell na sioe fyw. Mae'n rhywbeth i edrych ymlaen ato. Eich llesiant meddyliol, gallu gwneud pethau a bod gyda phobl a chael noson hyfryd. Mae wedi cyfrannu at well iechyd meddwl. Doeddwn i ddim eisiau mynd allan, ac roedd gen i gywilydd o gymhorthion cerdded. Wrth ddefnyddio cerdyn Hynt, does gen i ddim cywilydd dweud bod angen rhywle i ymestyn fy nghoes arna i. Does dim rhaid i chi egluro eich hun. </w:t>
      </w:r>
      <w:r w:rsidRPr="00915015">
        <w:rPr>
          <w:rFonts w:ascii="Arial" w:hAnsi="Arial" w:cs="Arial"/>
          <w:color w:val="00B0F0"/>
        </w:rPr>
        <w:t>(Aelod Hynt)</w:t>
      </w:r>
    </w:p>
    <w:p w14:paraId="37F73969" w14:textId="77777777" w:rsidR="003E1B33" w:rsidRDefault="003E1B33" w:rsidP="003E1B33">
      <w:pPr>
        <w:rPr>
          <w:rFonts w:ascii="Arial" w:hAnsi="Arial" w:cs="Arial"/>
          <w:i/>
          <w:iCs/>
          <w:color w:val="00B0F0"/>
        </w:rPr>
      </w:pPr>
    </w:p>
    <w:p w14:paraId="70AB8633" w14:textId="77777777" w:rsidR="00082276" w:rsidRDefault="00082276" w:rsidP="003E1B33">
      <w:pPr>
        <w:rPr>
          <w:rFonts w:ascii="Arial" w:hAnsi="Arial" w:cs="Arial"/>
          <w:i/>
          <w:iCs/>
          <w:color w:val="00B0F0"/>
        </w:rPr>
      </w:pPr>
    </w:p>
    <w:p w14:paraId="20B49E08" w14:textId="77777777" w:rsidR="00082276" w:rsidRPr="00915015" w:rsidRDefault="00082276" w:rsidP="003E1B33">
      <w:pPr>
        <w:rPr>
          <w:rFonts w:ascii="Arial" w:hAnsi="Arial" w:cs="Arial"/>
          <w:i/>
          <w:iCs/>
          <w:color w:val="00B0F0"/>
        </w:rPr>
        <w:sectPr w:rsidR="00082276" w:rsidRPr="00915015" w:rsidSect="003E1B33">
          <w:type w:val="continuous"/>
          <w:pgSz w:w="16838" w:h="11906" w:orient="landscape"/>
          <w:pgMar w:top="1440" w:right="1440" w:bottom="1440" w:left="1440" w:header="708" w:footer="708" w:gutter="0"/>
          <w:cols w:num="2" w:space="708"/>
          <w:docGrid w:linePitch="360"/>
        </w:sectPr>
      </w:pPr>
    </w:p>
    <w:p w14:paraId="05FFC819" w14:textId="77777777" w:rsidR="003E1B33" w:rsidRPr="00915015" w:rsidRDefault="003E1B33" w:rsidP="003E1B33">
      <w:pPr>
        <w:rPr>
          <w:rFonts w:ascii="Arial" w:hAnsi="Arial" w:cs="Arial"/>
          <w:i/>
          <w:iCs/>
          <w:color w:val="00B0F0"/>
        </w:rPr>
      </w:pPr>
    </w:p>
    <w:p w14:paraId="5D5E6A16" w14:textId="77777777" w:rsidR="00B1193D" w:rsidRPr="00915015" w:rsidRDefault="00B1193D">
      <w:pPr>
        <w:rPr>
          <w:rFonts w:ascii="Arial" w:eastAsiaTheme="majorEastAsia" w:hAnsi="Arial" w:cs="Arial"/>
          <w:i/>
          <w:iCs/>
          <w:color w:val="2F5496" w:themeColor="accent1" w:themeShade="BF"/>
        </w:rPr>
      </w:pPr>
      <w:r w:rsidRPr="00915015">
        <w:rPr>
          <w:rFonts w:ascii="Arial" w:hAnsi="Arial" w:cs="Arial"/>
        </w:rPr>
        <w:br w:type="page"/>
      </w:r>
    </w:p>
    <w:p w14:paraId="6C29D3D3" w14:textId="2E5B75D6" w:rsidR="003814CD" w:rsidRPr="00915015" w:rsidRDefault="003814CD" w:rsidP="00B85E53">
      <w:pPr>
        <w:pStyle w:val="Heading4"/>
        <w:numPr>
          <w:ilvl w:val="2"/>
          <w:numId w:val="22"/>
        </w:numPr>
        <w:spacing w:before="120" w:after="120"/>
        <w:rPr>
          <w:rFonts w:ascii="Arial" w:hAnsi="Arial" w:cs="Arial"/>
        </w:rPr>
      </w:pPr>
      <w:bookmarkStart w:id="33" w:name="_Toc134557122"/>
      <w:r w:rsidRPr="00915015">
        <w:rPr>
          <w:rFonts w:ascii="Arial" w:hAnsi="Arial" w:cs="Arial"/>
        </w:rPr>
        <w:lastRenderedPageBreak/>
        <w:t xml:space="preserve"> Mwy o hunanhyder</w:t>
      </w:r>
      <w:bookmarkEnd w:id="33"/>
    </w:p>
    <w:p w14:paraId="2048C0B8" w14:textId="16033EBD" w:rsidR="003E1B33" w:rsidRPr="00915015" w:rsidRDefault="003B1824" w:rsidP="003E1B33">
      <w:pPr>
        <w:rPr>
          <w:rFonts w:ascii="Arial" w:hAnsi="Arial" w:cs="Arial"/>
          <w:b/>
          <w:bCs/>
          <w:color w:val="ED7D31" w:themeColor="accent2"/>
        </w:rPr>
      </w:pPr>
      <w:r w:rsidRPr="00915015">
        <w:rPr>
          <w:rFonts w:ascii="Arial" w:hAnsi="Arial" w:cs="Arial"/>
          <w:b/>
          <w:color w:val="ED7D31" w:themeColor="accent2"/>
        </w:rPr>
        <w:t>Mae 59% o aelodau’n dweud bod y profiad o gael cerdyn Hynt wedi gwella eu hunanhyder</w:t>
      </w:r>
    </w:p>
    <w:p w14:paraId="47022FA7" w14:textId="77777777" w:rsidR="003E1B33" w:rsidRPr="00915015" w:rsidRDefault="003E1B33" w:rsidP="003E1B33">
      <w:pPr>
        <w:rPr>
          <w:rFonts w:ascii="Arial" w:hAnsi="Arial" w:cs="Arial"/>
          <w:lang w:eastAsia="en-US"/>
        </w:rPr>
      </w:pPr>
    </w:p>
    <w:p w14:paraId="6798D056" w14:textId="77777777" w:rsidR="003E1B33" w:rsidRPr="00915015" w:rsidRDefault="003E1B33" w:rsidP="003E1B33">
      <w:pPr>
        <w:spacing w:before="120" w:after="120"/>
        <w:rPr>
          <w:rFonts w:ascii="Arial" w:hAnsi="Arial" w:cs="Arial"/>
        </w:rPr>
        <w:sectPr w:rsidR="003E1B33" w:rsidRPr="00915015" w:rsidSect="00AE6A1C">
          <w:type w:val="continuous"/>
          <w:pgSz w:w="16838" w:h="11906" w:orient="landscape"/>
          <w:pgMar w:top="1440" w:right="1440" w:bottom="1440" w:left="1440" w:header="708" w:footer="708" w:gutter="0"/>
          <w:cols w:space="708"/>
          <w:docGrid w:linePitch="360"/>
        </w:sectPr>
      </w:pPr>
    </w:p>
    <w:p w14:paraId="5BB591A4" w14:textId="28C90E14" w:rsidR="003E1B33" w:rsidRPr="00915015" w:rsidRDefault="003E1B33" w:rsidP="003E1B33">
      <w:pPr>
        <w:spacing w:before="120" w:after="120"/>
        <w:rPr>
          <w:rFonts w:ascii="Arial" w:hAnsi="Arial" w:cs="Arial"/>
          <w:color w:val="000000" w:themeColor="text1"/>
        </w:rPr>
      </w:pPr>
      <w:r w:rsidRPr="00915015">
        <w:rPr>
          <w:rFonts w:ascii="Arial" w:hAnsi="Arial" w:cs="Arial"/>
        </w:rPr>
        <w:t xml:space="preserve">Mae’r cynllun yn rhoi cymorth ychwanegol i'r aelodau, a ddywedodd fod hynny’n gwneud iddyn nhw deimlo’n fwy hyderus am ymweld â lleoliadau. </w:t>
      </w:r>
      <w:r w:rsidRPr="00915015">
        <w:rPr>
          <w:rFonts w:ascii="Arial" w:hAnsi="Arial" w:cs="Arial"/>
          <w:color w:val="000000" w:themeColor="text1"/>
        </w:rPr>
        <w:t xml:space="preserve">I un aelod Hynt, a ddywedodd ei bod yn teimlo’n ddihyder am fynd i weld sioeau, roedd y cynllun wedi rhoi mwy o hyder a hyblygrwydd iddi wneud hynny.  </w:t>
      </w:r>
    </w:p>
    <w:p w14:paraId="6C0904D6" w14:textId="26ECD01F" w:rsidR="003E1B33" w:rsidRPr="00915015" w:rsidRDefault="003E1B33" w:rsidP="003E1B33">
      <w:pPr>
        <w:spacing w:before="120" w:after="120"/>
        <w:rPr>
          <w:rFonts w:ascii="Arial" w:hAnsi="Arial" w:cs="Arial"/>
          <w:color w:val="00B0F0"/>
        </w:rPr>
      </w:pPr>
      <w:r w:rsidRPr="00915015">
        <w:rPr>
          <w:rFonts w:ascii="Arial" w:hAnsi="Arial" w:cs="Arial"/>
          <w:i/>
          <w:color w:val="00B0F0"/>
        </w:rPr>
        <w:t xml:space="preserve">Roeddwn i’n meddwl na fyddwn i byth yn gallu mynd allan eto. Mae wedi rhoi hwb i fi geisio ail-greu’r hyn roedden ni’n arfer ei wneud, i ailafael mewn bywyd normal. Dyma roddodd yr hyder i fi wneud hynny yn y lle cyntaf.” </w:t>
      </w:r>
      <w:r w:rsidRPr="00915015">
        <w:rPr>
          <w:rFonts w:ascii="Arial" w:hAnsi="Arial" w:cs="Arial"/>
          <w:color w:val="00B0F0"/>
        </w:rPr>
        <w:t>(Aelod Hynt)</w:t>
      </w:r>
    </w:p>
    <w:p w14:paraId="1EDCCC2B" w14:textId="3F5F0241" w:rsidR="003E1B33" w:rsidRPr="00915015" w:rsidRDefault="003E1B33" w:rsidP="003E1B33">
      <w:pPr>
        <w:spacing w:before="120" w:after="120"/>
        <w:rPr>
          <w:rFonts w:ascii="Arial" w:hAnsi="Arial" w:cs="Arial"/>
          <w:i/>
          <w:iCs/>
          <w:color w:val="00B0F0"/>
        </w:rPr>
      </w:pPr>
      <w:r w:rsidRPr="00915015">
        <w:rPr>
          <w:rFonts w:ascii="Arial" w:hAnsi="Arial" w:cs="Arial"/>
          <w:i/>
          <w:color w:val="00B0F0"/>
        </w:rPr>
        <w:t>Gan mai dim ond un tocyn rydw i’n ei brynu [a fy mod i’n cael tocyn am ddim i gyfaill hanfodol], mae’n rhoi hyder na fyddwn ni'n colli cymaint o arian os bydd rhaid i ni adael.</w:t>
      </w:r>
      <w:r w:rsidRPr="00915015">
        <w:rPr>
          <w:rFonts w:ascii="Arial" w:hAnsi="Arial" w:cs="Arial"/>
          <w:color w:val="00B0F0"/>
        </w:rPr>
        <w:t xml:space="preserve"> (Aelod Hynt)</w:t>
      </w:r>
    </w:p>
    <w:p w14:paraId="6C7D6BB9" w14:textId="77777777" w:rsidR="003E1B33" w:rsidRPr="00915015" w:rsidRDefault="003E1B33" w:rsidP="000079C3">
      <w:pPr>
        <w:spacing w:before="120" w:after="120"/>
        <w:rPr>
          <w:rFonts w:ascii="Arial" w:hAnsi="Arial" w:cs="Arial"/>
          <w:lang w:eastAsia="en-US"/>
        </w:rPr>
        <w:sectPr w:rsidR="003E1B33" w:rsidRPr="00915015" w:rsidSect="003E1B33">
          <w:type w:val="continuous"/>
          <w:pgSz w:w="16838" w:h="11906" w:orient="landscape"/>
          <w:pgMar w:top="1440" w:right="1440" w:bottom="1440" w:left="1440" w:header="708" w:footer="708" w:gutter="0"/>
          <w:cols w:num="2" w:space="708"/>
          <w:docGrid w:linePitch="360"/>
        </w:sectPr>
      </w:pPr>
    </w:p>
    <w:p w14:paraId="5D80A9A3" w14:textId="76AED516" w:rsidR="002B0B65" w:rsidRPr="00915015" w:rsidRDefault="00BC5B94" w:rsidP="00BC5B94">
      <w:pPr>
        <w:pStyle w:val="Heading4"/>
        <w:numPr>
          <w:ilvl w:val="0"/>
          <w:numId w:val="0"/>
        </w:numPr>
        <w:spacing w:before="120" w:after="120"/>
        <w:ind w:left="864" w:hanging="864"/>
        <w:rPr>
          <w:rFonts w:ascii="Arial" w:hAnsi="Arial" w:cs="Arial"/>
        </w:rPr>
      </w:pPr>
      <w:bookmarkStart w:id="34" w:name="_Toc134557123"/>
      <w:r w:rsidRPr="00915015">
        <w:rPr>
          <w:rFonts w:ascii="Arial" w:hAnsi="Arial" w:cs="Arial"/>
        </w:rPr>
        <w:t>4.3.4 Gwella perthnasoedd a bywyd cymdeithasol</w:t>
      </w:r>
      <w:bookmarkEnd w:id="34"/>
      <w:r w:rsidRPr="00915015">
        <w:rPr>
          <w:rFonts w:ascii="Arial" w:hAnsi="Arial" w:cs="Arial"/>
        </w:rPr>
        <w:t xml:space="preserve"> </w:t>
      </w:r>
    </w:p>
    <w:p w14:paraId="0A930220" w14:textId="02E13D8F" w:rsidR="003B1824" w:rsidRPr="00915015" w:rsidRDefault="003B1824" w:rsidP="003B1824">
      <w:pPr>
        <w:spacing w:before="120" w:after="120"/>
        <w:rPr>
          <w:rFonts w:ascii="Arial" w:hAnsi="Arial" w:cs="Arial"/>
          <w:b/>
          <w:bCs/>
          <w:color w:val="ED7D31" w:themeColor="accent2"/>
        </w:rPr>
      </w:pPr>
      <w:r w:rsidRPr="00915015">
        <w:rPr>
          <w:rFonts w:ascii="Arial" w:hAnsi="Arial" w:cs="Arial"/>
          <w:b/>
          <w:color w:val="ED7D31" w:themeColor="accent2"/>
        </w:rPr>
        <w:t>Mae 81% o aelodau'n dweud bod Hynt yn cynyddu lefel y rhyngweithio cymdeithasol yn eu bywyd</w:t>
      </w:r>
    </w:p>
    <w:p w14:paraId="1D9BC216" w14:textId="76284B64" w:rsidR="003B1824" w:rsidRPr="00915015" w:rsidRDefault="003B1824" w:rsidP="003B1824">
      <w:pPr>
        <w:spacing w:before="120" w:after="120"/>
        <w:rPr>
          <w:rFonts w:ascii="Arial" w:hAnsi="Arial" w:cs="Arial"/>
          <w:b/>
          <w:bCs/>
          <w:color w:val="ED7D31" w:themeColor="accent2"/>
        </w:rPr>
      </w:pPr>
      <w:r w:rsidRPr="00915015">
        <w:rPr>
          <w:rFonts w:ascii="Arial" w:hAnsi="Arial" w:cs="Arial"/>
          <w:b/>
          <w:color w:val="ED7D31" w:themeColor="accent2"/>
        </w:rPr>
        <w:t>Mae 74% yn dweud bod Hynt yn gwella ansawdd eu perthnasoedd</w:t>
      </w:r>
    </w:p>
    <w:p w14:paraId="70CCD9FC" w14:textId="77777777" w:rsidR="003B1824" w:rsidRPr="00915015" w:rsidRDefault="003B1824" w:rsidP="003B1824">
      <w:pPr>
        <w:spacing w:before="120" w:after="120"/>
        <w:rPr>
          <w:rFonts w:ascii="Arial" w:hAnsi="Arial" w:cs="Arial"/>
          <w:color w:val="000000" w:themeColor="text1"/>
        </w:rPr>
      </w:pPr>
    </w:p>
    <w:p w14:paraId="1FAFC366" w14:textId="77777777" w:rsidR="008430FB" w:rsidRPr="00915015" w:rsidRDefault="008430FB" w:rsidP="003B1824">
      <w:pPr>
        <w:spacing w:before="120" w:after="120"/>
        <w:rPr>
          <w:rFonts w:ascii="Arial" w:hAnsi="Arial" w:cs="Arial"/>
          <w:color w:val="000000" w:themeColor="text1"/>
        </w:rPr>
        <w:sectPr w:rsidR="008430FB" w:rsidRPr="00915015" w:rsidSect="00AE6A1C">
          <w:type w:val="continuous"/>
          <w:pgSz w:w="16838" w:h="11906" w:orient="landscape"/>
          <w:pgMar w:top="1440" w:right="1440" w:bottom="1440" w:left="1440" w:header="708" w:footer="708" w:gutter="0"/>
          <w:cols w:space="708"/>
          <w:docGrid w:linePitch="360"/>
        </w:sectPr>
      </w:pPr>
    </w:p>
    <w:p w14:paraId="2E5A5B1D" w14:textId="31714E06" w:rsidR="003B1824" w:rsidRPr="00915015" w:rsidRDefault="00775849" w:rsidP="003B1824">
      <w:pPr>
        <w:spacing w:before="120" w:after="120"/>
        <w:rPr>
          <w:rFonts w:ascii="Arial" w:hAnsi="Arial" w:cs="Arial"/>
          <w:color w:val="000000" w:themeColor="text1"/>
        </w:rPr>
      </w:pPr>
      <w:r w:rsidRPr="00915015">
        <w:rPr>
          <w:rFonts w:ascii="Arial" w:hAnsi="Arial" w:cs="Arial"/>
          <w:color w:val="000000" w:themeColor="text1"/>
        </w:rPr>
        <w:t xml:space="preserve">Soniodd aelodau am sut mae Hynt yn helpu eu perthynas â theulu a ffrindiau. Mae’n eu galluogi i dreulio amser gwerthfawr, cadarnhaol ag eraill, yn helpu pobl i wneud ffrindiau ac, mewn rhai achosion, yn cefnogi rolau gofalu drwy gynnig cymelliannau.  </w:t>
      </w:r>
    </w:p>
    <w:p w14:paraId="5A6C8754" w14:textId="1F5542AA" w:rsidR="003B1824" w:rsidRPr="00915015" w:rsidRDefault="003B1824" w:rsidP="003B1824">
      <w:pPr>
        <w:spacing w:before="120" w:after="120"/>
        <w:rPr>
          <w:rFonts w:ascii="Arial" w:hAnsi="Arial" w:cs="Arial"/>
          <w:i/>
          <w:iCs/>
          <w:color w:val="00B0F0"/>
        </w:rPr>
      </w:pPr>
      <w:r w:rsidRPr="00915015">
        <w:rPr>
          <w:rFonts w:ascii="Arial" w:hAnsi="Arial" w:cs="Arial"/>
        </w:rPr>
        <w:br w:type="column"/>
      </w:r>
      <w:r w:rsidRPr="00915015">
        <w:rPr>
          <w:rFonts w:ascii="Arial" w:hAnsi="Arial" w:cs="Arial"/>
          <w:i/>
          <w:color w:val="00B0F0"/>
        </w:rPr>
        <w:t xml:space="preserve">Mae bywyd fy mab yn fy nghyfyngu i. [Gyda cherdyn Hynt] rydyn ni’n gallu gwneud y pethau hyn a chael sgyrsiau, ac mae’n haws cynnal cyfeillgarwch a rhwydweithiau. Mae’n ei gwneud yn haws i ni wahodd pobl. Mae’n fywyd unig iawn fel arall. </w:t>
      </w:r>
      <w:r w:rsidRPr="00915015">
        <w:rPr>
          <w:rFonts w:ascii="Arial" w:hAnsi="Arial" w:cs="Arial"/>
          <w:color w:val="00B0F0"/>
        </w:rPr>
        <w:t>(Mam Aelod Hynt)</w:t>
      </w:r>
    </w:p>
    <w:p w14:paraId="4EF4A8FC" w14:textId="5F895887" w:rsidR="003B1824" w:rsidRPr="00915015" w:rsidRDefault="003B1824" w:rsidP="003B1824">
      <w:pPr>
        <w:spacing w:before="120" w:after="120"/>
        <w:rPr>
          <w:rFonts w:ascii="Arial" w:hAnsi="Arial" w:cs="Arial"/>
          <w:i/>
          <w:iCs/>
          <w:color w:val="00B0F0"/>
        </w:rPr>
      </w:pPr>
      <w:r w:rsidRPr="00915015">
        <w:rPr>
          <w:rFonts w:ascii="Arial" w:hAnsi="Arial" w:cs="Arial"/>
          <w:i/>
          <w:iCs/>
          <w:color w:val="00B0F0"/>
        </w:rPr>
        <w:t>Mae’r ddau ohonon ni wrth ein bodd â’r theatr, ac mae gwneud hynny gyda’n gilydd yn gwneud lles i ni fel cwpl</w:t>
      </w:r>
      <w:r w:rsidRPr="00915015">
        <w:rPr>
          <w:rFonts w:ascii="Arial" w:hAnsi="Arial" w:cs="Arial"/>
          <w:color w:val="00B0F0"/>
        </w:rPr>
        <w:t xml:space="preserve"> (Aelod Hynt)</w:t>
      </w:r>
    </w:p>
    <w:p w14:paraId="78707BAA" w14:textId="72F2C980" w:rsidR="003B1824" w:rsidRPr="00915015" w:rsidRDefault="003B1824" w:rsidP="003B1824">
      <w:pPr>
        <w:spacing w:before="120" w:after="120"/>
        <w:rPr>
          <w:rFonts w:ascii="Arial" w:hAnsi="Arial" w:cs="Arial"/>
          <w:i/>
          <w:iCs/>
          <w:color w:val="00B0F0"/>
        </w:rPr>
      </w:pPr>
      <w:r w:rsidRPr="00915015">
        <w:rPr>
          <w:rFonts w:ascii="Arial" w:hAnsi="Arial" w:cs="Arial"/>
          <w:i/>
          <w:color w:val="00B0F0"/>
        </w:rPr>
        <w:t xml:space="preserve">Fel llawer o bobl o’r un oed â fi, rydw i wedi gorfod meithrin cyfeillgarwch newydd. Rydw i wedi gwneud ffrindiau newydd [drwy ddefnyddio fy ngherdyn Hynt]. Mae wedi bod yn ffordd ddefnyddiol o wneud ffrindiau. </w:t>
      </w:r>
      <w:r w:rsidRPr="00915015">
        <w:rPr>
          <w:rFonts w:ascii="Arial" w:hAnsi="Arial" w:cs="Arial"/>
          <w:color w:val="00B0F0"/>
        </w:rPr>
        <w:t>(Aelod Hynt)</w:t>
      </w:r>
    </w:p>
    <w:p w14:paraId="34E7E750" w14:textId="77777777" w:rsidR="003B1824" w:rsidRPr="00B75648" w:rsidRDefault="003B1824" w:rsidP="003B1824">
      <w:pPr>
        <w:spacing w:before="120" w:after="120"/>
        <w:rPr>
          <w:rFonts w:asciiTheme="minorHAnsi" w:hAnsiTheme="minorHAnsi" w:cstheme="minorHAnsi"/>
          <w:i/>
          <w:iCs/>
          <w:color w:val="00B0F0"/>
        </w:rPr>
        <w:sectPr w:rsidR="003B1824" w:rsidRPr="00B75648" w:rsidSect="003B1824">
          <w:type w:val="continuous"/>
          <w:pgSz w:w="16838" w:h="11906" w:orient="landscape"/>
          <w:pgMar w:top="1440" w:right="1440" w:bottom="1440" w:left="1440" w:header="708" w:footer="708" w:gutter="0"/>
          <w:cols w:num="2" w:space="708"/>
          <w:docGrid w:linePitch="360"/>
        </w:sectPr>
      </w:pPr>
    </w:p>
    <w:p w14:paraId="1A333F7D" w14:textId="77777777" w:rsidR="00410190" w:rsidRPr="00B75648" w:rsidRDefault="00410190">
      <w:pPr>
        <w:rPr>
          <w:rFonts w:asciiTheme="minorHAnsi" w:eastAsiaTheme="majorEastAsia" w:hAnsiTheme="minorHAnsi" w:cstheme="minorHAnsi"/>
          <w:i/>
          <w:iCs/>
          <w:color w:val="2F5496" w:themeColor="accent1" w:themeShade="BF"/>
        </w:rPr>
      </w:pPr>
      <w:r w:rsidRPr="00B75648">
        <w:rPr>
          <w:rFonts w:asciiTheme="minorHAnsi" w:hAnsiTheme="minorHAnsi" w:cstheme="minorHAnsi"/>
        </w:rPr>
        <w:br w:type="page"/>
      </w:r>
    </w:p>
    <w:p w14:paraId="74682533" w14:textId="265CA644" w:rsidR="00100C4E" w:rsidRPr="00915015" w:rsidRDefault="00BC5B94" w:rsidP="00BC5B94">
      <w:pPr>
        <w:pStyle w:val="Heading4"/>
        <w:numPr>
          <w:ilvl w:val="0"/>
          <w:numId w:val="0"/>
        </w:numPr>
        <w:spacing w:before="120" w:after="120"/>
        <w:rPr>
          <w:rFonts w:ascii="Arial" w:hAnsi="Arial" w:cs="Arial"/>
        </w:rPr>
      </w:pPr>
      <w:bookmarkStart w:id="35" w:name="_Toc134557124"/>
      <w:r w:rsidRPr="00B75648">
        <w:rPr>
          <w:rFonts w:asciiTheme="minorHAnsi" w:hAnsiTheme="minorHAnsi" w:cstheme="minorHAnsi"/>
        </w:rPr>
        <w:lastRenderedPageBreak/>
        <w:t xml:space="preserve">4.3.5 </w:t>
      </w:r>
      <w:r w:rsidRPr="00915015">
        <w:rPr>
          <w:rFonts w:ascii="Arial" w:hAnsi="Arial" w:cs="Arial"/>
        </w:rPr>
        <w:t>Profiadau cadarnhaol – mwy o hapusrwydd a mwynhad</w:t>
      </w:r>
      <w:bookmarkEnd w:id="35"/>
      <w:r w:rsidRPr="00915015">
        <w:rPr>
          <w:rFonts w:ascii="Arial" w:hAnsi="Arial" w:cs="Arial"/>
        </w:rPr>
        <w:t xml:space="preserve"> </w:t>
      </w:r>
    </w:p>
    <w:p w14:paraId="5963531B" w14:textId="77777777" w:rsidR="003B1824" w:rsidRPr="00915015" w:rsidRDefault="003B1824" w:rsidP="003B1824">
      <w:pPr>
        <w:spacing w:before="120" w:after="120"/>
        <w:rPr>
          <w:rFonts w:ascii="Arial" w:hAnsi="Arial" w:cs="Arial"/>
          <w:lang w:eastAsia="en-US"/>
        </w:rPr>
        <w:sectPr w:rsidR="003B1824" w:rsidRPr="00915015" w:rsidSect="00AE6A1C">
          <w:type w:val="continuous"/>
          <w:pgSz w:w="16838" w:h="11906" w:orient="landscape"/>
          <w:pgMar w:top="1440" w:right="1440" w:bottom="1440" w:left="1440" w:header="708" w:footer="708" w:gutter="0"/>
          <w:cols w:space="708"/>
          <w:docGrid w:linePitch="360"/>
        </w:sectPr>
      </w:pPr>
    </w:p>
    <w:p w14:paraId="0E585A1D" w14:textId="7961031E" w:rsidR="003B1824" w:rsidRPr="00915015" w:rsidRDefault="00775849" w:rsidP="003B1824">
      <w:pPr>
        <w:spacing w:before="120" w:after="120"/>
        <w:rPr>
          <w:rFonts w:ascii="Arial" w:hAnsi="Arial" w:cs="Arial"/>
        </w:rPr>
      </w:pPr>
      <w:r w:rsidRPr="00915015">
        <w:rPr>
          <w:rFonts w:ascii="Arial" w:hAnsi="Arial" w:cs="Arial"/>
        </w:rPr>
        <w:t xml:space="preserve">Soniodd aelodau am </w:t>
      </w:r>
      <w:r w:rsidR="00390D25">
        <w:rPr>
          <w:rFonts w:ascii="Arial" w:hAnsi="Arial" w:cs="Arial"/>
        </w:rPr>
        <w:t xml:space="preserve">y </w:t>
      </w:r>
      <w:r w:rsidR="00CE09EB" w:rsidRPr="00915015">
        <w:rPr>
          <w:rFonts w:ascii="Arial" w:hAnsi="Arial" w:cs="Arial"/>
        </w:rPr>
        <w:t>temiladau cadarnhaol o allu mynd i ddigwyddiadau.</w:t>
      </w:r>
    </w:p>
    <w:p w14:paraId="0A3F767E" w14:textId="2FF111E6" w:rsidR="003B1824" w:rsidRPr="00915015" w:rsidRDefault="003B1824" w:rsidP="003B1824">
      <w:pPr>
        <w:spacing w:before="120" w:after="120"/>
        <w:rPr>
          <w:rFonts w:ascii="Arial" w:hAnsi="Arial" w:cs="Arial"/>
          <w:color w:val="00B0F0"/>
        </w:rPr>
      </w:pPr>
      <w:r w:rsidRPr="00915015">
        <w:rPr>
          <w:rFonts w:ascii="Arial" w:hAnsi="Arial" w:cs="Arial"/>
          <w:i/>
          <w:color w:val="00B0F0"/>
        </w:rPr>
        <w:t xml:space="preserve">Pan fydda i’n mynd i’r theatr, mae’n fy ysbrydoli i. Rydw i’n meddwl am yr hyn rydw i wedi’i weld am amser maith ar ôl y digwyddiad, mae’n dod â chymaint o hapusrwydd i fi. </w:t>
      </w:r>
      <w:r w:rsidRPr="00915015">
        <w:rPr>
          <w:rFonts w:ascii="Arial" w:hAnsi="Arial" w:cs="Arial"/>
          <w:color w:val="00B0F0"/>
        </w:rPr>
        <w:t>(Aelod Hynt)</w:t>
      </w:r>
    </w:p>
    <w:p w14:paraId="52780EBF" w14:textId="77777777" w:rsidR="003B1824" w:rsidRPr="00915015" w:rsidRDefault="003B1824" w:rsidP="003B1824">
      <w:pPr>
        <w:rPr>
          <w:rFonts w:ascii="Arial" w:hAnsi="Arial" w:cs="Arial"/>
          <w:lang w:eastAsia="en-US"/>
        </w:rPr>
        <w:sectPr w:rsidR="003B1824" w:rsidRPr="00915015" w:rsidSect="003B1824">
          <w:type w:val="continuous"/>
          <w:pgSz w:w="16838" w:h="11906" w:orient="landscape"/>
          <w:pgMar w:top="1440" w:right="1440" w:bottom="1440" w:left="1440" w:header="708" w:footer="708" w:gutter="0"/>
          <w:cols w:num="2" w:space="708"/>
          <w:docGrid w:linePitch="360"/>
        </w:sectPr>
      </w:pPr>
    </w:p>
    <w:p w14:paraId="0C79F397" w14:textId="6B0656A2" w:rsidR="008E5B56" w:rsidRPr="00915015" w:rsidRDefault="008E5B56" w:rsidP="00B85E53">
      <w:pPr>
        <w:pStyle w:val="Heading2"/>
        <w:numPr>
          <w:ilvl w:val="1"/>
          <w:numId w:val="22"/>
        </w:numPr>
        <w:rPr>
          <w:rFonts w:ascii="Arial" w:eastAsia="Times New Roman" w:hAnsi="Arial" w:cs="Arial"/>
        </w:rPr>
      </w:pPr>
      <w:bookmarkStart w:id="36" w:name="_Toc134557125"/>
      <w:bookmarkStart w:id="37" w:name="_Toc141099706"/>
      <w:r w:rsidRPr="00915015">
        <w:rPr>
          <w:rFonts w:ascii="Arial" w:hAnsi="Arial" w:cs="Arial"/>
        </w:rPr>
        <w:t>Pwysigrwydd y cyfaill hanfodol</w:t>
      </w:r>
      <w:bookmarkEnd w:id="36"/>
      <w:bookmarkEnd w:id="37"/>
    </w:p>
    <w:p w14:paraId="08F24009" w14:textId="686141DB" w:rsidR="00410190" w:rsidRPr="00915015" w:rsidRDefault="00410190" w:rsidP="000079C3">
      <w:pPr>
        <w:spacing w:before="120" w:after="120"/>
        <w:rPr>
          <w:rStyle w:val="Heading3Char"/>
          <w:rFonts w:ascii="Arial" w:hAnsi="Arial" w:cs="Arial"/>
          <w:b/>
          <w:bCs/>
          <w:color w:val="ED7D31" w:themeColor="accent2"/>
        </w:rPr>
      </w:pPr>
      <w:r w:rsidRPr="00915015">
        <w:rPr>
          <w:rFonts w:ascii="Arial" w:hAnsi="Arial" w:cs="Arial"/>
          <w:b/>
          <w:color w:val="ED7D31" w:themeColor="accent2"/>
        </w:rPr>
        <w:t>Mae 85% o aelodau’n dweud bod Hynt yn ei gwneud yn haws gofyn i ffrind ddod gyda nhw i’r theatr</w:t>
      </w:r>
    </w:p>
    <w:p w14:paraId="46F5BDE9" w14:textId="77777777" w:rsidR="00410190" w:rsidRPr="00915015" w:rsidRDefault="00410190" w:rsidP="000079C3">
      <w:pPr>
        <w:spacing w:before="120" w:after="120"/>
        <w:rPr>
          <w:rFonts w:ascii="Arial" w:hAnsi="Arial" w:cs="Arial"/>
          <w:lang w:eastAsia="en-US"/>
        </w:rPr>
      </w:pPr>
    </w:p>
    <w:p w14:paraId="184C237E" w14:textId="77777777" w:rsidR="00410190" w:rsidRPr="00915015" w:rsidRDefault="00410190" w:rsidP="003B1824">
      <w:pPr>
        <w:spacing w:before="120" w:after="120"/>
        <w:rPr>
          <w:rFonts w:ascii="Arial" w:hAnsi="Arial" w:cs="Arial"/>
        </w:rPr>
        <w:sectPr w:rsidR="00410190" w:rsidRPr="00915015" w:rsidSect="00AE6A1C">
          <w:type w:val="continuous"/>
          <w:pgSz w:w="16838" w:h="11906" w:orient="landscape"/>
          <w:pgMar w:top="1440" w:right="1440" w:bottom="1440" w:left="1440" w:header="708" w:footer="708" w:gutter="0"/>
          <w:cols w:space="708"/>
          <w:docGrid w:linePitch="360"/>
        </w:sectPr>
      </w:pPr>
    </w:p>
    <w:p w14:paraId="09CCE411" w14:textId="16D7088F" w:rsidR="003B1824" w:rsidRPr="00915015" w:rsidRDefault="00775849" w:rsidP="003B1824">
      <w:pPr>
        <w:spacing w:before="120" w:after="120"/>
        <w:rPr>
          <w:rFonts w:ascii="Arial" w:hAnsi="Arial" w:cs="Arial"/>
        </w:rPr>
      </w:pPr>
      <w:r w:rsidRPr="00915015">
        <w:rPr>
          <w:rFonts w:ascii="Arial" w:hAnsi="Arial" w:cs="Arial"/>
        </w:rPr>
        <w:t>Mae gallu dod â chyfaill hanfodol gyda nhw am ddim yn bwysig iawn i aelodau. I rai, mae’n cynyddu eu gallu i fynd i’r lleoliad. I eraill, mae’n cynyddu eu gallu i gael mynediad at gynnwys ac i fwynhau'r digwyddiad.</w:t>
      </w:r>
    </w:p>
    <w:p w14:paraId="244846ED" w14:textId="4C3FF038" w:rsidR="003B1824" w:rsidRPr="00915015" w:rsidRDefault="00410190" w:rsidP="003B1824">
      <w:pPr>
        <w:spacing w:before="120" w:after="120"/>
        <w:rPr>
          <w:rFonts w:ascii="Arial" w:hAnsi="Arial" w:cs="Arial"/>
          <w:i/>
          <w:iCs/>
          <w:color w:val="00B0F0"/>
        </w:rPr>
      </w:pPr>
      <w:r w:rsidRPr="00915015">
        <w:rPr>
          <w:rFonts w:ascii="Arial" w:hAnsi="Arial" w:cs="Arial"/>
        </w:rPr>
        <w:br w:type="column"/>
      </w:r>
      <w:r w:rsidRPr="00915015">
        <w:rPr>
          <w:rFonts w:ascii="Arial" w:hAnsi="Arial" w:cs="Arial"/>
          <w:i/>
          <w:color w:val="00B0F0"/>
        </w:rPr>
        <w:t xml:space="preserve">Mae’n bwysig cael rhywun gyda fi, er mwyn i fi gael rhywun i fy helpu i ddeall os nad ydw i wedi clywed rhywbeth. </w:t>
      </w:r>
      <w:r w:rsidRPr="00915015">
        <w:rPr>
          <w:rFonts w:ascii="Arial" w:hAnsi="Arial" w:cs="Arial"/>
          <w:color w:val="00B0F0"/>
        </w:rPr>
        <w:t>(Aelod Hynt)</w:t>
      </w:r>
      <w:r w:rsidRPr="00915015">
        <w:rPr>
          <w:rFonts w:ascii="Arial" w:hAnsi="Arial" w:cs="Arial"/>
          <w:i/>
          <w:color w:val="00B0F0"/>
        </w:rPr>
        <w:t xml:space="preserve"> </w:t>
      </w:r>
    </w:p>
    <w:p w14:paraId="3A6B19F7" w14:textId="3C34A94E" w:rsidR="003B1824" w:rsidRPr="00915015" w:rsidRDefault="003B1824" w:rsidP="003B1824">
      <w:pPr>
        <w:spacing w:before="120" w:after="120"/>
        <w:rPr>
          <w:rFonts w:ascii="Arial" w:hAnsi="Arial" w:cs="Arial"/>
          <w:i/>
          <w:iCs/>
          <w:color w:val="00B0F0"/>
        </w:rPr>
      </w:pPr>
      <w:r w:rsidRPr="00915015">
        <w:rPr>
          <w:rFonts w:ascii="Arial" w:hAnsi="Arial" w:cs="Arial"/>
          <w:i/>
          <w:color w:val="00B0F0"/>
        </w:rPr>
        <w:t xml:space="preserve">Mae cael rhywun i fynd gyda fi yn gymaint o help. </w:t>
      </w:r>
      <w:r w:rsidRPr="00915015">
        <w:rPr>
          <w:rFonts w:ascii="Arial" w:hAnsi="Arial" w:cs="Arial"/>
          <w:color w:val="00B0F0"/>
        </w:rPr>
        <w:t>(Aelod Hynt)</w:t>
      </w:r>
    </w:p>
    <w:p w14:paraId="79C1DAE6" w14:textId="2AD9D372" w:rsidR="003B1824" w:rsidRPr="00915015" w:rsidRDefault="00B948DA" w:rsidP="003B1824">
      <w:pPr>
        <w:spacing w:before="120" w:after="120"/>
        <w:rPr>
          <w:rFonts w:ascii="Arial" w:hAnsi="Arial" w:cs="Arial"/>
          <w:i/>
          <w:iCs/>
          <w:color w:val="00B0F0"/>
        </w:rPr>
      </w:pPr>
      <w:r w:rsidRPr="00915015">
        <w:rPr>
          <w:rFonts w:ascii="Arial" w:hAnsi="Arial" w:cs="Arial"/>
          <w:i/>
          <w:color w:val="00B0F0"/>
        </w:rPr>
        <w:t xml:space="preserve">Helo, rydw i’n meddwl bod Hynt yn wasanaeth gwych. Mae’n fy ngalluogi i gynnig tocyn am ddim i unrhyw un sy’n mynd â fi i’r theatr, felly rydw i’n gallu ad-dalu’r gymwynas o ofyn i rywun fynd â fi. Felly rydw i’n cael y budd o gael tocyn am ddim. </w:t>
      </w:r>
      <w:r w:rsidRPr="00915015">
        <w:rPr>
          <w:rFonts w:ascii="Arial" w:hAnsi="Arial" w:cs="Arial"/>
          <w:i/>
          <w:iCs/>
          <w:color w:val="00B0F0"/>
        </w:rPr>
        <w:t>Allwn i ddim gofyn am unrhyw beth mwy</w:t>
      </w:r>
      <w:r w:rsidRPr="00915015">
        <w:rPr>
          <w:rFonts w:ascii="Arial" w:hAnsi="Arial" w:cs="Arial"/>
          <w:color w:val="00B0F0"/>
        </w:rPr>
        <w:t xml:space="preserve"> (Aelod Dienw)</w:t>
      </w:r>
    </w:p>
    <w:p w14:paraId="61416B5D" w14:textId="77777777" w:rsidR="003B1824" w:rsidRPr="00915015" w:rsidRDefault="003B1824" w:rsidP="003B1824">
      <w:pPr>
        <w:spacing w:before="120" w:after="120"/>
        <w:rPr>
          <w:rFonts w:ascii="Arial" w:hAnsi="Arial" w:cs="Arial"/>
          <w:i/>
          <w:iCs/>
          <w:color w:val="00B0F0"/>
        </w:rPr>
      </w:pPr>
      <w:r w:rsidRPr="00915015">
        <w:rPr>
          <w:rFonts w:ascii="Arial" w:hAnsi="Arial" w:cs="Arial"/>
          <w:i/>
          <w:color w:val="00B0F0"/>
        </w:rPr>
        <w:t xml:space="preserve">Mae’n wych yn fy marn i. Rydw i wrth fy modd â sioeau, ond mae angen i fi gael rhywun gyda fi. </w:t>
      </w:r>
      <w:r w:rsidRPr="00915015">
        <w:rPr>
          <w:rFonts w:ascii="Arial" w:hAnsi="Arial" w:cs="Arial"/>
          <w:color w:val="00B0F0"/>
        </w:rPr>
        <w:t>(Aelod Dienw)</w:t>
      </w:r>
    </w:p>
    <w:p w14:paraId="3BFA553E" w14:textId="77777777" w:rsidR="00410190" w:rsidRPr="00915015" w:rsidRDefault="00410190" w:rsidP="003B1824">
      <w:pPr>
        <w:spacing w:before="120" w:after="120"/>
        <w:rPr>
          <w:rFonts w:ascii="Arial" w:hAnsi="Arial" w:cs="Arial"/>
          <w:i/>
          <w:iCs/>
          <w:color w:val="00B0F0"/>
        </w:rPr>
        <w:sectPr w:rsidR="00410190" w:rsidRPr="00915015" w:rsidSect="00410190">
          <w:type w:val="continuous"/>
          <w:pgSz w:w="16838" w:h="11906" w:orient="landscape"/>
          <w:pgMar w:top="1440" w:right="1440" w:bottom="1440" w:left="1440" w:header="708" w:footer="708" w:gutter="0"/>
          <w:cols w:num="2" w:space="708"/>
          <w:docGrid w:linePitch="360"/>
        </w:sectPr>
      </w:pPr>
    </w:p>
    <w:p w14:paraId="3BF3F37A" w14:textId="77777777" w:rsidR="000834A5" w:rsidRPr="00915015" w:rsidRDefault="000834A5">
      <w:pPr>
        <w:rPr>
          <w:rFonts w:ascii="Arial" w:hAnsi="Arial" w:cs="Arial"/>
          <w:color w:val="4472C4" w:themeColor="accent1"/>
          <w:sz w:val="26"/>
          <w:szCs w:val="26"/>
        </w:rPr>
      </w:pPr>
      <w:r w:rsidRPr="00915015">
        <w:rPr>
          <w:rFonts w:ascii="Arial" w:hAnsi="Arial" w:cs="Arial"/>
        </w:rPr>
        <w:br w:type="page"/>
      </w:r>
    </w:p>
    <w:p w14:paraId="56C18CDA" w14:textId="699E6826" w:rsidR="00DD7F24" w:rsidRPr="00915015" w:rsidRDefault="009A7153" w:rsidP="00B85E53">
      <w:pPr>
        <w:pStyle w:val="Heading1"/>
        <w:numPr>
          <w:ilvl w:val="0"/>
          <w:numId w:val="22"/>
        </w:numPr>
        <w:spacing w:before="120" w:after="240"/>
        <w:ind w:left="357" w:hanging="357"/>
        <w:rPr>
          <w:rFonts w:ascii="Arial" w:eastAsia="Times New Roman" w:hAnsi="Arial" w:cs="Arial"/>
          <w:b/>
          <w:bCs/>
          <w:color w:val="1F3763" w:themeColor="accent1" w:themeShade="7F"/>
          <w:sz w:val="36"/>
          <w:szCs w:val="36"/>
        </w:rPr>
      </w:pPr>
      <w:bookmarkStart w:id="38" w:name="_Toc134557126"/>
      <w:bookmarkStart w:id="39" w:name="_Toc141099707"/>
      <w:r w:rsidRPr="00915015">
        <w:rPr>
          <w:rFonts w:ascii="Arial" w:hAnsi="Arial" w:cs="Arial"/>
          <w:b/>
          <w:color w:val="1F3763" w:themeColor="accent1" w:themeShade="7F"/>
          <w:sz w:val="36"/>
        </w:rPr>
        <w:lastRenderedPageBreak/>
        <w:t>PROFIAD Y CYFEILLION HANFODOL</w:t>
      </w:r>
      <w:bookmarkEnd w:id="38"/>
      <w:r w:rsidRPr="00915015">
        <w:rPr>
          <w:rFonts w:ascii="Arial" w:hAnsi="Arial" w:cs="Arial"/>
          <w:b/>
          <w:color w:val="1F3763" w:themeColor="accent1" w:themeShade="7F"/>
          <w:sz w:val="36"/>
        </w:rPr>
        <w:t xml:space="preserve"> O GYNLLUN HYNT</w:t>
      </w:r>
      <w:bookmarkEnd w:id="39"/>
    </w:p>
    <w:p w14:paraId="61CCDEE7" w14:textId="5BAC1A38" w:rsidR="00E87D35" w:rsidRPr="00915015" w:rsidRDefault="00493AC0" w:rsidP="000079C3">
      <w:pPr>
        <w:spacing w:before="120" w:after="120"/>
        <w:rPr>
          <w:rFonts w:ascii="Arial" w:hAnsi="Arial" w:cs="Arial"/>
        </w:rPr>
      </w:pPr>
      <w:r w:rsidRPr="00915015">
        <w:rPr>
          <w:rFonts w:ascii="Arial" w:hAnsi="Arial" w:cs="Arial"/>
        </w:rPr>
        <w:t xml:space="preserve">Cawsom wybodaeth gan dri ar ddeg o bobl </w:t>
      </w:r>
      <w:r w:rsidR="00E87D35" w:rsidRPr="00915015">
        <w:rPr>
          <w:rFonts w:ascii="Arial" w:hAnsi="Arial" w:cs="Arial"/>
        </w:rPr>
        <w:t xml:space="preserve">a oedd wedi mynd gyda’u ffrind neu aelod o’r teulu i berfformiad neu ddigwyddiad fel cyfaill hanfodol gan ddefnyddio cynllun Hynt.  Mewn llawer o achosion, gofalwyr anffurfiol neu ddi-dâl yw’r cyfeillion hanfodol hyn. </w:t>
      </w:r>
    </w:p>
    <w:p w14:paraId="27C2915B" w14:textId="12DDFECC" w:rsidR="0030131F" w:rsidRPr="00915015" w:rsidRDefault="0030131F" w:rsidP="000079C3">
      <w:pPr>
        <w:spacing w:before="120" w:after="120"/>
        <w:rPr>
          <w:rFonts w:ascii="Arial" w:hAnsi="Arial" w:cs="Arial"/>
        </w:rPr>
      </w:pPr>
      <w:r w:rsidRPr="00915015">
        <w:rPr>
          <w:rFonts w:ascii="Arial" w:hAnsi="Arial" w:cs="Arial"/>
        </w:rPr>
        <w:t>Mae 81% o ofalwyr wedi teimlo’n unig neu’n ynysig o ganlyniad i ofalu am anwyliaid, ac mae’r ffigur hwn yn codi i 86% ar gyfer gofalwyr sy’n darparu dros 50 awr o ofal bob wythnos.</w:t>
      </w:r>
      <w:r w:rsidRPr="00915015">
        <w:rPr>
          <w:rFonts w:ascii="Arial" w:hAnsi="Arial" w:cs="Arial"/>
          <w:vertAlign w:val="superscript"/>
          <w:lang w:eastAsia="en-US"/>
        </w:rPr>
        <w:endnoteReference w:id="4"/>
      </w:r>
      <w:r w:rsidRPr="00915015">
        <w:rPr>
          <w:rFonts w:ascii="Arial" w:hAnsi="Arial" w:cs="Arial"/>
        </w:rPr>
        <w:t xml:space="preserve">  Mae dros filiwn o ofalwyr di-dâl yn y Deyrnas Unedig yn byw o dan y ffin tlodi</w:t>
      </w:r>
      <w:r w:rsidR="008D4E0B" w:rsidRPr="00915015">
        <w:rPr>
          <w:rStyle w:val="EndnoteReference"/>
          <w:rFonts w:ascii="Arial" w:hAnsi="Arial" w:cs="Arial"/>
          <w:lang w:eastAsia="en-US"/>
        </w:rPr>
        <w:endnoteReference w:id="5"/>
      </w:r>
      <w:r w:rsidRPr="00915015">
        <w:rPr>
          <w:rFonts w:ascii="Arial" w:hAnsi="Arial" w:cs="Arial"/>
        </w:rPr>
        <w:t xml:space="preserve">.  Mae cerdyn Hynt yn helpu i fynd i’r afael â’r ynysigrwydd cymdeithasol a’r caledi ariannol y mae gofalwyr, yn ogystal â phobl </w:t>
      </w:r>
      <w:r w:rsidR="00532264" w:rsidRPr="00915015">
        <w:rPr>
          <w:rFonts w:ascii="Arial" w:hAnsi="Arial" w:cs="Arial"/>
        </w:rPr>
        <w:t>F/f</w:t>
      </w:r>
      <w:r w:rsidRPr="00915015">
        <w:rPr>
          <w:rFonts w:ascii="Arial" w:hAnsi="Arial" w:cs="Arial"/>
        </w:rPr>
        <w:t>yddar, anabl a niwrowahanol, yn eu hwynebu.</w:t>
      </w:r>
    </w:p>
    <w:p w14:paraId="4F9A81C3" w14:textId="6720DA51" w:rsidR="004D6552" w:rsidRDefault="00E87D35" w:rsidP="000079C3">
      <w:pPr>
        <w:spacing w:before="120" w:after="120"/>
        <w:rPr>
          <w:rFonts w:ascii="Arial" w:hAnsi="Arial" w:cs="Arial"/>
        </w:rPr>
      </w:pPr>
      <w:r w:rsidRPr="00915015">
        <w:rPr>
          <w:rFonts w:ascii="Arial" w:hAnsi="Arial" w:cs="Arial"/>
        </w:rPr>
        <w:t xml:space="preserve">Roedd eu hystyriaethau hefyd yn canolbwyntio ar fudd ariannol y cynllun, sy'n gwneud y digwyddiadau neu’r perfformiadau yn fwy fforddiadwy iddyn nhw. Cafwyd sylwadau fod y cynllun yn gwneud iddyn nhw deimlo’n fwy diogel a chyfforddus yn y perfformiad neu’r digwyddiad, gan leihau pryder ynghylch eu ffrind, aelod o’r teulu neu gydymaith. Mae ansawdd eu bywyd hefyd yn gwella o ganlyniad i fynd i’r digwyddiadau hyn gyda’u ffrind, teulu, aelod neu gydymaith. </w:t>
      </w:r>
    </w:p>
    <w:p w14:paraId="290E2290" w14:textId="77777777" w:rsidR="00390D25" w:rsidRPr="00915015" w:rsidRDefault="00390D25" w:rsidP="000079C3">
      <w:pPr>
        <w:spacing w:before="120" w:after="120"/>
        <w:rPr>
          <w:rFonts w:ascii="Arial" w:hAnsi="Arial" w:cs="Arial"/>
        </w:rPr>
      </w:pPr>
    </w:p>
    <w:p w14:paraId="272B0A2A" w14:textId="30E0C7F1" w:rsidR="00BF4710" w:rsidRPr="00915015" w:rsidRDefault="00D076A5" w:rsidP="00B85E53">
      <w:pPr>
        <w:pStyle w:val="Heading2"/>
        <w:numPr>
          <w:ilvl w:val="1"/>
          <w:numId w:val="23"/>
        </w:numPr>
        <w:rPr>
          <w:rFonts w:ascii="Arial" w:eastAsia="Times New Roman" w:hAnsi="Arial" w:cs="Arial"/>
        </w:rPr>
      </w:pPr>
      <w:bookmarkStart w:id="40" w:name="_Toc134557127"/>
      <w:bookmarkStart w:id="41" w:name="_Toc141099708"/>
      <w:r w:rsidRPr="00915015">
        <w:rPr>
          <w:rFonts w:ascii="Arial" w:hAnsi="Arial" w:cs="Arial"/>
        </w:rPr>
        <w:t>Fforddiadwyedd</w:t>
      </w:r>
      <w:bookmarkEnd w:id="40"/>
      <w:bookmarkEnd w:id="41"/>
      <w:r w:rsidRPr="00915015">
        <w:rPr>
          <w:rFonts w:ascii="Arial" w:hAnsi="Arial" w:cs="Arial"/>
        </w:rPr>
        <w:t xml:space="preserve"> </w:t>
      </w:r>
    </w:p>
    <w:p w14:paraId="708BAC2A" w14:textId="0E803AED" w:rsidR="000834A5" w:rsidRPr="00915015" w:rsidRDefault="000834A5" w:rsidP="000834A5">
      <w:pPr>
        <w:spacing w:before="120" w:after="120"/>
        <w:rPr>
          <w:rFonts w:ascii="Arial" w:hAnsi="Arial" w:cs="Arial"/>
          <w:b/>
          <w:bCs/>
          <w:color w:val="ED7D31" w:themeColor="accent2"/>
        </w:rPr>
      </w:pPr>
      <w:r w:rsidRPr="00915015">
        <w:rPr>
          <w:rFonts w:ascii="Arial" w:hAnsi="Arial" w:cs="Arial"/>
          <w:b/>
          <w:color w:val="ED7D31" w:themeColor="accent2"/>
        </w:rPr>
        <w:t>Dywedodd 77% o aelodau fod mynd i’r theatr yn rhywbeth mwy fforddiadwy i’w ffrindiau a’u gofalwyr yn sgil cerdyn Hynt</w:t>
      </w:r>
    </w:p>
    <w:p w14:paraId="2395E0C6" w14:textId="77777777" w:rsidR="000834A5" w:rsidRPr="00915015" w:rsidRDefault="000834A5" w:rsidP="000834A5">
      <w:pPr>
        <w:rPr>
          <w:rFonts w:ascii="Arial" w:hAnsi="Arial" w:cs="Arial"/>
          <w:lang w:eastAsia="en-US"/>
        </w:rPr>
      </w:pPr>
    </w:p>
    <w:p w14:paraId="2EE0E332" w14:textId="77777777" w:rsidR="000834A5" w:rsidRPr="00915015" w:rsidRDefault="000834A5" w:rsidP="000834A5">
      <w:pPr>
        <w:spacing w:before="120" w:after="120"/>
        <w:rPr>
          <w:rFonts w:ascii="Arial" w:hAnsi="Arial" w:cs="Arial"/>
          <w:lang w:eastAsia="en-US"/>
        </w:rPr>
        <w:sectPr w:rsidR="000834A5" w:rsidRPr="00915015" w:rsidSect="00AE6A1C">
          <w:type w:val="continuous"/>
          <w:pgSz w:w="16838" w:h="11906" w:orient="landscape"/>
          <w:pgMar w:top="1440" w:right="1440" w:bottom="1440" w:left="1440" w:header="708" w:footer="708" w:gutter="0"/>
          <w:cols w:space="708"/>
          <w:docGrid w:linePitch="360"/>
        </w:sectPr>
      </w:pPr>
    </w:p>
    <w:p w14:paraId="4B3FC655" w14:textId="4C899ED1" w:rsidR="00E87D35" w:rsidRPr="00915015" w:rsidRDefault="00E87D35" w:rsidP="000834A5">
      <w:pPr>
        <w:spacing w:before="120" w:after="120"/>
        <w:rPr>
          <w:rFonts w:ascii="Arial" w:hAnsi="Arial" w:cs="Arial"/>
        </w:rPr>
      </w:pPr>
      <w:r w:rsidRPr="00915015">
        <w:rPr>
          <w:rFonts w:ascii="Arial" w:hAnsi="Arial" w:cs="Arial"/>
        </w:rPr>
        <w:t xml:space="preserve">I gyfeillion hanfodol, a allai hefyd fod yn ofalwr, neu berson sydd â llai o incwm, mae budd ariannol cael tocyn am ddim yn werthfawr iawn. </w:t>
      </w:r>
    </w:p>
    <w:p w14:paraId="79025EC0" w14:textId="15670FBA" w:rsidR="000834A5" w:rsidRPr="00915015" w:rsidRDefault="000834A5" w:rsidP="000834A5">
      <w:pPr>
        <w:spacing w:before="120" w:after="120"/>
        <w:rPr>
          <w:rFonts w:ascii="Arial" w:hAnsi="Arial" w:cs="Arial"/>
          <w:i/>
          <w:iCs/>
          <w:color w:val="00B0F0"/>
        </w:rPr>
      </w:pPr>
      <w:r w:rsidRPr="00915015">
        <w:rPr>
          <w:rFonts w:ascii="Arial" w:hAnsi="Arial" w:cs="Arial"/>
        </w:rPr>
        <w:br w:type="column"/>
      </w:r>
      <w:r w:rsidRPr="00915015">
        <w:rPr>
          <w:rFonts w:ascii="Arial" w:hAnsi="Arial" w:cs="Arial"/>
          <w:i/>
          <w:color w:val="00B0F0"/>
        </w:rPr>
        <w:t xml:space="preserve">Dydw i ddim yn gymwys i gael lwfans gofalwr, mae’n gorfod dod allan o fy mhensiwn i. Rydw i’n gallu fforddio un tocyn i fi, neu un i fy mab, ond ddim i’r ddau ohonon ni. Roedd tocynnau Lion King yn £180, a fyddwn i ddim wedi gallu fforddio’r ddau docyn. </w:t>
      </w:r>
      <w:r w:rsidRPr="00915015">
        <w:rPr>
          <w:rFonts w:ascii="Arial" w:hAnsi="Arial" w:cs="Arial"/>
          <w:color w:val="00B0F0"/>
        </w:rPr>
        <w:t>(Mam Aelod Hynt)</w:t>
      </w:r>
      <w:r w:rsidRPr="00915015">
        <w:rPr>
          <w:rFonts w:ascii="Arial" w:hAnsi="Arial" w:cs="Arial"/>
          <w:i/>
          <w:color w:val="00B0F0"/>
        </w:rPr>
        <w:t xml:space="preserve"> </w:t>
      </w:r>
    </w:p>
    <w:p w14:paraId="3EAA9292" w14:textId="77777777" w:rsidR="00082276" w:rsidRDefault="000834A5" w:rsidP="000079C3">
      <w:pPr>
        <w:spacing w:before="120" w:after="120"/>
        <w:rPr>
          <w:rFonts w:ascii="Arial" w:hAnsi="Arial" w:cs="Arial"/>
          <w:color w:val="00B0F0"/>
        </w:rPr>
      </w:pPr>
      <w:r w:rsidRPr="00915015">
        <w:rPr>
          <w:rFonts w:ascii="Arial" w:hAnsi="Arial" w:cs="Arial"/>
          <w:i/>
          <w:color w:val="00B0F0"/>
        </w:rPr>
        <w:t xml:space="preserve">Mae ein cerdyn Hynt wedi bod yn fendith, yn enwedig yn ystod gwyliau’r haf sy’n gallu bod yn hir iawn, ac mae’n anodd dod o hyd i bethau i’w gwneud nad ydyn nhw’n rhy ddrud. </w:t>
      </w:r>
      <w:r w:rsidRPr="00915015">
        <w:rPr>
          <w:rFonts w:ascii="Arial" w:hAnsi="Arial" w:cs="Arial"/>
          <w:i/>
          <w:iCs/>
          <w:color w:val="00B0F0"/>
        </w:rPr>
        <w:t>Gyda hyn, os bydd fy mab yn dweud ei fod eisiau mynd i’r sinema, does dim rhaid i fi boeni gormod am sut gallai hynny effeithio ar ein cyllideb wythnosol.</w:t>
      </w:r>
      <w:r w:rsidRPr="00915015">
        <w:rPr>
          <w:rFonts w:ascii="Arial" w:hAnsi="Arial" w:cs="Arial"/>
          <w:color w:val="00B0F0"/>
        </w:rPr>
        <w:t xml:space="preserve"> (Aelod Hynt)</w:t>
      </w:r>
    </w:p>
    <w:p w14:paraId="358D4594" w14:textId="77777777" w:rsidR="00C95930" w:rsidRDefault="00C95930" w:rsidP="000079C3">
      <w:pPr>
        <w:spacing w:before="120" w:after="120"/>
        <w:rPr>
          <w:rFonts w:ascii="Arial" w:hAnsi="Arial" w:cs="Arial"/>
          <w:color w:val="00B0F0"/>
        </w:rPr>
      </w:pPr>
    </w:p>
    <w:p w14:paraId="7C9B85CA" w14:textId="77777777" w:rsidR="00C95930" w:rsidRDefault="00C95930" w:rsidP="000079C3">
      <w:pPr>
        <w:spacing w:before="120" w:after="120"/>
        <w:rPr>
          <w:rFonts w:ascii="Arial" w:hAnsi="Arial" w:cs="Arial"/>
          <w:color w:val="00B0F0"/>
        </w:rPr>
      </w:pPr>
    </w:p>
    <w:p w14:paraId="457A6BDD" w14:textId="77777777" w:rsidR="00C95930" w:rsidRDefault="00C95930" w:rsidP="000079C3">
      <w:pPr>
        <w:spacing w:before="120" w:after="120"/>
        <w:rPr>
          <w:rFonts w:ascii="Arial" w:hAnsi="Arial" w:cs="Arial"/>
          <w:color w:val="00B0F0"/>
        </w:rPr>
      </w:pPr>
    </w:p>
    <w:p w14:paraId="11473193" w14:textId="77777777" w:rsidR="00C95930" w:rsidRDefault="00C95930" w:rsidP="000079C3">
      <w:pPr>
        <w:spacing w:before="120" w:after="120"/>
        <w:rPr>
          <w:rFonts w:ascii="Arial" w:hAnsi="Arial" w:cs="Arial"/>
          <w:color w:val="00B0F0"/>
        </w:rPr>
      </w:pPr>
    </w:p>
    <w:p w14:paraId="4FCAB9C5" w14:textId="77777777" w:rsidR="00C95930" w:rsidRDefault="00C95930" w:rsidP="000079C3">
      <w:pPr>
        <w:spacing w:before="120" w:after="120"/>
        <w:rPr>
          <w:rFonts w:ascii="Arial" w:hAnsi="Arial" w:cs="Arial"/>
          <w:color w:val="00B0F0"/>
        </w:rPr>
      </w:pPr>
    </w:p>
    <w:p w14:paraId="1A8C34C4" w14:textId="77777777" w:rsidR="00C95930" w:rsidRDefault="00C95930" w:rsidP="000079C3">
      <w:pPr>
        <w:spacing w:before="120" w:after="120"/>
        <w:rPr>
          <w:rFonts w:ascii="Arial" w:hAnsi="Arial" w:cs="Arial"/>
          <w:color w:val="00B0F0"/>
        </w:rPr>
      </w:pPr>
    </w:p>
    <w:p w14:paraId="73C7F769" w14:textId="62BBD308" w:rsidR="000834A5" w:rsidRDefault="000834A5" w:rsidP="000079C3">
      <w:pPr>
        <w:spacing w:before="120" w:after="120"/>
        <w:rPr>
          <w:rFonts w:ascii="Arial" w:hAnsi="Arial" w:cs="Arial"/>
          <w:color w:val="00B0F0"/>
        </w:rPr>
      </w:pPr>
      <w:r w:rsidRPr="00915015">
        <w:rPr>
          <w:rFonts w:ascii="Arial" w:hAnsi="Arial" w:cs="Arial"/>
          <w:i/>
          <w:color w:val="00B0F0"/>
        </w:rPr>
        <w:t xml:space="preserve">Yn gyffredinol, fy ngwraig ydy fy ngofalwr, ac rydyn ni’n gallu gwneud rhywbeth gyda’n gilydd. [Gyda chynllun Hynt] mae hi’n gwybod fy mod i’n iawn, mae llai o bethau iddi hi boeni amdanyn nhw, ac mae hi’n gallu dod gyda fi. Pan fyddwch chi’n dweud wrth y staff bod gennych chi docynnau Hynt, maen nhw’n barod iawn i helpu. </w:t>
      </w:r>
      <w:r w:rsidRPr="00915015">
        <w:rPr>
          <w:rFonts w:ascii="Arial" w:hAnsi="Arial" w:cs="Arial"/>
          <w:color w:val="00B0F0"/>
        </w:rPr>
        <w:t>(Aelod Hynt)</w:t>
      </w:r>
    </w:p>
    <w:p w14:paraId="38F3E340" w14:textId="77777777" w:rsidR="00D35BDE" w:rsidRDefault="00D35BDE" w:rsidP="000079C3">
      <w:pPr>
        <w:spacing w:before="120" w:after="120"/>
        <w:rPr>
          <w:rFonts w:ascii="Arial" w:hAnsi="Arial" w:cs="Arial"/>
          <w:i/>
          <w:iCs/>
          <w:color w:val="00B0F0"/>
        </w:rPr>
      </w:pPr>
    </w:p>
    <w:p w14:paraId="0478D3BA" w14:textId="0806BF21" w:rsidR="00D35BDE" w:rsidRPr="00915015" w:rsidRDefault="00D35BDE" w:rsidP="000079C3">
      <w:pPr>
        <w:spacing w:before="120" w:after="120"/>
        <w:rPr>
          <w:rFonts w:ascii="Arial" w:hAnsi="Arial" w:cs="Arial"/>
          <w:i/>
          <w:iCs/>
          <w:color w:val="00B0F0"/>
        </w:rPr>
        <w:sectPr w:rsidR="00D35BDE" w:rsidRPr="00915015" w:rsidSect="000834A5">
          <w:type w:val="continuous"/>
          <w:pgSz w:w="16838" w:h="11906" w:orient="landscape"/>
          <w:pgMar w:top="1440" w:right="1440" w:bottom="1440" w:left="1440" w:header="708" w:footer="708" w:gutter="0"/>
          <w:cols w:num="2" w:space="708"/>
          <w:docGrid w:linePitch="360"/>
        </w:sectPr>
      </w:pPr>
    </w:p>
    <w:p w14:paraId="79E0F199" w14:textId="193B3410" w:rsidR="00E87D35" w:rsidRPr="00915015" w:rsidRDefault="00E87D35" w:rsidP="00B85E53">
      <w:pPr>
        <w:pStyle w:val="Heading2"/>
        <w:numPr>
          <w:ilvl w:val="1"/>
          <w:numId w:val="23"/>
        </w:numPr>
        <w:rPr>
          <w:rFonts w:ascii="Arial" w:eastAsia="Times New Roman" w:hAnsi="Arial" w:cs="Arial"/>
        </w:rPr>
      </w:pPr>
      <w:bookmarkStart w:id="42" w:name="_Toc134557128"/>
      <w:bookmarkStart w:id="43" w:name="_Toc141099709"/>
      <w:r w:rsidRPr="00915015">
        <w:rPr>
          <w:rFonts w:ascii="Arial" w:hAnsi="Arial" w:cs="Arial"/>
        </w:rPr>
        <w:t>Bod yn ddiogel ac yn gyfforddus</w:t>
      </w:r>
      <w:bookmarkEnd w:id="42"/>
      <w:bookmarkEnd w:id="43"/>
      <w:r w:rsidRPr="00915015">
        <w:rPr>
          <w:rFonts w:ascii="Arial" w:hAnsi="Arial" w:cs="Arial"/>
        </w:rPr>
        <w:t xml:space="preserve"> </w:t>
      </w:r>
    </w:p>
    <w:p w14:paraId="0DB3FBD5" w14:textId="2BD0F927" w:rsidR="00DF207E" w:rsidRPr="00915015" w:rsidRDefault="00E87D35" w:rsidP="00DF207E">
      <w:pPr>
        <w:spacing w:before="120" w:after="120"/>
        <w:rPr>
          <w:rFonts w:ascii="Arial" w:hAnsi="Arial" w:cs="Arial"/>
        </w:rPr>
      </w:pPr>
      <w:r w:rsidRPr="00915015">
        <w:rPr>
          <w:rFonts w:ascii="Arial" w:hAnsi="Arial" w:cs="Arial"/>
        </w:rPr>
        <w:t xml:space="preserve">Dywedodd cyfeillion hanfodol eu bod yn teimlo eu bod yn cael help i ofalu am eu ffrind, aelod o’r teulu neu gydymaith mewn man cyhoeddus. Roedden nhw’n poeni llai am eu ffrind, aelod o’r teulu neu gydymaith pan oedden nhw’n hyderus bod y lleoliad yn gofalu’n dda am ei holl gwsmeriaid, ac yn darparu cymorth yn ôl yr angen.  </w:t>
      </w:r>
    </w:p>
    <w:p w14:paraId="2C0156DA" w14:textId="77777777" w:rsidR="008430FB" w:rsidRPr="00915015" w:rsidRDefault="008430FB" w:rsidP="00DF207E">
      <w:pPr>
        <w:spacing w:before="120" w:after="120"/>
        <w:rPr>
          <w:rFonts w:ascii="Arial" w:hAnsi="Arial" w:cs="Arial"/>
          <w:lang w:eastAsia="en-US"/>
        </w:rPr>
      </w:pPr>
    </w:p>
    <w:p w14:paraId="6B0BF98D" w14:textId="4BE31EB3" w:rsidR="008430FB" w:rsidRPr="00915015" w:rsidRDefault="00E87D35" w:rsidP="00B85E53">
      <w:pPr>
        <w:pStyle w:val="Heading2"/>
        <w:numPr>
          <w:ilvl w:val="1"/>
          <w:numId w:val="23"/>
        </w:numPr>
        <w:rPr>
          <w:rFonts w:ascii="Arial" w:eastAsia="Times New Roman" w:hAnsi="Arial" w:cs="Arial"/>
        </w:rPr>
      </w:pPr>
      <w:bookmarkStart w:id="44" w:name="_Toc134557129"/>
      <w:bookmarkStart w:id="45" w:name="_Toc141099710"/>
      <w:r w:rsidRPr="00915015">
        <w:rPr>
          <w:rFonts w:ascii="Arial" w:hAnsi="Arial" w:cs="Arial"/>
        </w:rPr>
        <w:t>Bywyd o well ansawdd i gyfeillion hanfodol</w:t>
      </w:r>
      <w:bookmarkEnd w:id="44"/>
      <w:bookmarkEnd w:id="45"/>
      <w:r w:rsidRPr="00915015">
        <w:rPr>
          <w:rFonts w:ascii="Arial" w:hAnsi="Arial" w:cs="Arial"/>
        </w:rPr>
        <w:t xml:space="preserve"> </w:t>
      </w:r>
    </w:p>
    <w:p w14:paraId="2B6CD1C4" w14:textId="0DABAFB4" w:rsidR="00BA693C" w:rsidRPr="00915015" w:rsidRDefault="00BA693C" w:rsidP="00BA693C">
      <w:pPr>
        <w:spacing w:before="120" w:after="120"/>
        <w:rPr>
          <w:rFonts w:ascii="Arial" w:hAnsi="Arial" w:cs="Arial"/>
          <w:b/>
          <w:bCs/>
          <w:color w:val="ED7D31" w:themeColor="accent2"/>
        </w:rPr>
      </w:pPr>
      <w:r w:rsidRPr="00915015">
        <w:rPr>
          <w:rFonts w:ascii="Arial" w:hAnsi="Arial" w:cs="Arial"/>
          <w:b/>
          <w:color w:val="ED7D31" w:themeColor="accent2"/>
        </w:rPr>
        <w:t>Ledled Cymru, cafodd cyfeillion hanfodol 144,000 o docynnau am ddim i’w galluogi i gynorthwyo aelodau Hynt</w:t>
      </w:r>
    </w:p>
    <w:p w14:paraId="1BB50461" w14:textId="77777777" w:rsidR="00BA693C" w:rsidRPr="00915015" w:rsidRDefault="00BA693C" w:rsidP="00BA693C">
      <w:pPr>
        <w:rPr>
          <w:rFonts w:ascii="Arial" w:hAnsi="Arial" w:cs="Arial"/>
          <w:lang w:eastAsia="en-US"/>
        </w:rPr>
      </w:pPr>
    </w:p>
    <w:p w14:paraId="681EAD9A" w14:textId="425D955C" w:rsidR="00BA693C" w:rsidRPr="00915015" w:rsidRDefault="00BA693C" w:rsidP="00BA693C">
      <w:pPr>
        <w:rPr>
          <w:rFonts w:ascii="Arial" w:hAnsi="Arial" w:cs="Arial"/>
          <w:lang w:eastAsia="en-US"/>
        </w:rPr>
        <w:sectPr w:rsidR="00BA693C" w:rsidRPr="00915015" w:rsidSect="00AE6A1C">
          <w:type w:val="continuous"/>
          <w:pgSz w:w="16838" w:h="11906" w:orient="landscape"/>
          <w:pgMar w:top="1440" w:right="1440" w:bottom="1440" w:left="1440" w:header="708" w:footer="708" w:gutter="0"/>
          <w:cols w:space="708"/>
          <w:docGrid w:linePitch="360"/>
        </w:sectPr>
      </w:pPr>
    </w:p>
    <w:p w14:paraId="227D1B0C" w14:textId="000FA525" w:rsidR="00D9453F" w:rsidRPr="00915015" w:rsidRDefault="00D9453F" w:rsidP="00DF207E">
      <w:pPr>
        <w:spacing w:before="120" w:after="120"/>
        <w:rPr>
          <w:rFonts w:ascii="Arial" w:hAnsi="Arial" w:cs="Arial"/>
          <w:color w:val="000000" w:themeColor="text1"/>
        </w:rPr>
      </w:pPr>
      <w:r w:rsidRPr="00915015">
        <w:rPr>
          <w:rFonts w:ascii="Arial" w:hAnsi="Arial" w:cs="Arial"/>
          <w:color w:val="000000" w:themeColor="text1"/>
        </w:rPr>
        <w:t xml:space="preserve">Dywedodd cyfeillion hanfodol fod ansawdd eu bywyd eu hunain wedi gwella o ganlyniad i allu mynd i ddigwyddiadau a pherfformiadau gyda’u ffrind, aelod o’r teulu neu gydymaith. Mae’n galluogi’r cyfaill hanfodol i gymryd rhan mewn gweithgareddau celfyddydol, mae’n lleihau unigrwydd, yn cynyddu cyswllt ag eraill, ac yn cynnal perthnasoedd a rhwydweithiau â phobl eraill. Mae’n helpu i leddfu cyfnodau anodd neu heriol ym mywyd pobl, </w:t>
      </w:r>
      <w:r w:rsidR="00532264" w:rsidRPr="00915015">
        <w:rPr>
          <w:rFonts w:ascii="Arial" w:hAnsi="Arial" w:cs="Arial"/>
          <w:color w:val="000000" w:themeColor="text1"/>
        </w:rPr>
        <w:t>a mwy o deimladau o bositifrwydd.</w:t>
      </w:r>
    </w:p>
    <w:p w14:paraId="0A6986D4" w14:textId="74E6C1CE" w:rsidR="00DF207E" w:rsidRPr="00915015" w:rsidRDefault="00DF207E" w:rsidP="00DF207E">
      <w:pPr>
        <w:spacing w:before="120" w:after="120"/>
        <w:rPr>
          <w:rFonts w:ascii="Arial" w:hAnsi="Arial" w:cs="Arial"/>
          <w:i/>
          <w:iCs/>
          <w:color w:val="00B0F0"/>
        </w:rPr>
      </w:pPr>
      <w:r w:rsidRPr="00915015">
        <w:rPr>
          <w:rFonts w:ascii="Arial" w:hAnsi="Arial" w:cs="Arial"/>
        </w:rPr>
        <w:br w:type="column"/>
      </w:r>
      <w:r w:rsidRPr="00915015">
        <w:rPr>
          <w:rFonts w:ascii="Arial" w:hAnsi="Arial" w:cs="Arial"/>
          <w:i/>
          <w:color w:val="00B0F0"/>
        </w:rPr>
        <w:t xml:space="preserve">Mae gweld sioe yn golygu bod gen i rywbeth i’w wneud, ac mae’n ein helpu i deimlo’n rhan o gymuned. Mae’n golygu fy mod i’n gallu bod yn gyfaill hanfodol fel mam. </w:t>
      </w:r>
      <w:r w:rsidRPr="00915015">
        <w:rPr>
          <w:rFonts w:ascii="Arial" w:hAnsi="Arial" w:cs="Arial"/>
          <w:color w:val="00B0F0"/>
        </w:rPr>
        <w:t>(Mam Aelod Hynt)</w:t>
      </w:r>
      <w:r w:rsidRPr="00915015">
        <w:rPr>
          <w:rFonts w:ascii="Arial" w:hAnsi="Arial" w:cs="Arial"/>
          <w:i/>
          <w:color w:val="00B0F0"/>
        </w:rPr>
        <w:t xml:space="preserve"> </w:t>
      </w:r>
    </w:p>
    <w:p w14:paraId="1649ACE0" w14:textId="18112623" w:rsidR="00DF207E" w:rsidRPr="00915015" w:rsidRDefault="00DF207E" w:rsidP="00DF207E">
      <w:pPr>
        <w:spacing w:before="120" w:after="120"/>
        <w:rPr>
          <w:rFonts w:ascii="Arial" w:hAnsi="Arial" w:cs="Arial"/>
          <w:i/>
          <w:iCs/>
          <w:color w:val="00B0F0"/>
        </w:rPr>
      </w:pPr>
      <w:r w:rsidRPr="00915015">
        <w:rPr>
          <w:rFonts w:ascii="Arial" w:hAnsi="Arial" w:cs="Arial"/>
          <w:i/>
          <w:color w:val="00B0F0"/>
        </w:rPr>
        <w:t xml:space="preserve">Byddai ymddygiad fy mab yn fwy heriol [heb gerdyn Hynt] – mae’n anodd yn barod. Mae’n cael ei ddefnyddio fel gwobr fel rhan o system wobrwyo ar gyfer ei ymddygiad. </w:t>
      </w:r>
      <w:r w:rsidRPr="00915015">
        <w:rPr>
          <w:rFonts w:ascii="Arial" w:hAnsi="Arial" w:cs="Arial"/>
          <w:color w:val="00B0F0"/>
        </w:rPr>
        <w:t>(Mam Aelod Hynt)</w:t>
      </w:r>
      <w:r w:rsidRPr="00915015">
        <w:rPr>
          <w:rFonts w:ascii="Arial" w:hAnsi="Arial" w:cs="Arial"/>
          <w:i/>
          <w:color w:val="00B0F0"/>
        </w:rPr>
        <w:t xml:space="preserve"> </w:t>
      </w:r>
    </w:p>
    <w:p w14:paraId="126F2B48" w14:textId="073CF91C" w:rsidR="00DF207E" w:rsidRDefault="00DF207E" w:rsidP="00DF207E">
      <w:pPr>
        <w:spacing w:before="120" w:after="120"/>
        <w:rPr>
          <w:rFonts w:ascii="Arial" w:hAnsi="Arial" w:cs="Arial"/>
          <w:color w:val="00B0F0"/>
        </w:rPr>
      </w:pPr>
      <w:r w:rsidRPr="00915015">
        <w:rPr>
          <w:rFonts w:ascii="Arial" w:hAnsi="Arial" w:cs="Arial"/>
          <w:i/>
          <w:iCs/>
          <w:color w:val="00B0F0"/>
        </w:rPr>
        <w:t>Mae’r ddau ohonon ni wrth ein bodd â’r theatr, ac mae gwneud hynny gyda’n gilydd yn gwneud lles i ni fel cwpl</w:t>
      </w:r>
      <w:r w:rsidRPr="00915015">
        <w:rPr>
          <w:rFonts w:ascii="Arial" w:hAnsi="Arial" w:cs="Arial"/>
          <w:color w:val="00B0F0"/>
        </w:rPr>
        <w:t xml:space="preserve"> (Aelod Hynt)</w:t>
      </w:r>
    </w:p>
    <w:p w14:paraId="23AFE806" w14:textId="77777777" w:rsidR="00C95930" w:rsidRDefault="00C95930" w:rsidP="00DF207E">
      <w:pPr>
        <w:spacing w:before="120" w:after="120"/>
        <w:rPr>
          <w:rFonts w:ascii="Arial" w:hAnsi="Arial" w:cs="Arial"/>
          <w:color w:val="00B0F0"/>
        </w:rPr>
      </w:pPr>
    </w:p>
    <w:p w14:paraId="7308CF79" w14:textId="77777777" w:rsidR="00C95930" w:rsidRPr="00915015" w:rsidRDefault="00C95930" w:rsidP="00DF207E">
      <w:pPr>
        <w:spacing w:before="120" w:after="120"/>
        <w:rPr>
          <w:rFonts w:ascii="Arial" w:hAnsi="Arial" w:cs="Arial"/>
          <w:i/>
          <w:iCs/>
          <w:color w:val="00B0F0"/>
        </w:rPr>
      </w:pPr>
    </w:p>
    <w:p w14:paraId="1270EB70" w14:textId="0AB70F5A" w:rsidR="00DF207E" w:rsidRPr="00915015" w:rsidRDefault="00DF207E" w:rsidP="00DF207E">
      <w:pPr>
        <w:spacing w:before="120" w:after="120"/>
        <w:rPr>
          <w:rFonts w:ascii="Arial" w:hAnsi="Arial" w:cs="Arial"/>
          <w:i/>
          <w:iCs/>
          <w:color w:val="00B0F0"/>
        </w:rPr>
      </w:pPr>
      <w:r w:rsidRPr="00915015">
        <w:rPr>
          <w:rFonts w:ascii="Arial" w:hAnsi="Arial" w:cs="Arial"/>
          <w:i/>
          <w:color w:val="00B0F0"/>
        </w:rPr>
        <w:t xml:space="preserve">Rydw i wedi gorfod meithrin cyfeillgarwch newydd. Rydw i wedi gwneud ffrindiau newydd.  Mae Hynt yn ffordd ddefnyddiol o wneud ffrindiau. </w:t>
      </w:r>
      <w:r w:rsidRPr="00915015">
        <w:rPr>
          <w:rFonts w:ascii="Arial" w:hAnsi="Arial" w:cs="Arial"/>
          <w:color w:val="00B0F0"/>
        </w:rPr>
        <w:t>(Aelod Hynt)</w:t>
      </w:r>
    </w:p>
    <w:p w14:paraId="7BF6CAD4" w14:textId="77777777" w:rsidR="00DF207E" w:rsidRPr="00915015" w:rsidRDefault="00DF207E" w:rsidP="00DF207E">
      <w:pPr>
        <w:spacing w:before="120" w:after="120"/>
        <w:rPr>
          <w:rFonts w:ascii="Arial" w:hAnsi="Arial" w:cs="Arial"/>
          <w:color w:val="00B0F0"/>
          <w:lang w:eastAsia="en-US"/>
        </w:rPr>
        <w:sectPr w:rsidR="00DF207E" w:rsidRPr="00915015" w:rsidSect="00DF207E">
          <w:type w:val="continuous"/>
          <w:pgSz w:w="16838" w:h="11906" w:orient="landscape"/>
          <w:pgMar w:top="1440" w:right="1440" w:bottom="1440" w:left="1440" w:header="708" w:footer="708" w:gutter="0"/>
          <w:cols w:num="2" w:space="708"/>
          <w:docGrid w:linePitch="360"/>
        </w:sectPr>
      </w:pPr>
    </w:p>
    <w:p w14:paraId="39F2A1E2" w14:textId="77777777" w:rsidR="00020365" w:rsidRPr="00915015" w:rsidRDefault="00020365" w:rsidP="000079C3">
      <w:pPr>
        <w:spacing w:before="120" w:after="120"/>
        <w:rPr>
          <w:rFonts w:ascii="Arial" w:hAnsi="Arial" w:cs="Arial"/>
          <w:lang w:eastAsia="en-US"/>
        </w:rPr>
      </w:pPr>
    </w:p>
    <w:p w14:paraId="507E818A" w14:textId="77777777" w:rsidR="00456BE0" w:rsidRPr="00B75648" w:rsidRDefault="00456BE0" w:rsidP="00A377C3">
      <w:pPr>
        <w:pStyle w:val="Heading2"/>
        <w:numPr>
          <w:ilvl w:val="0"/>
          <w:numId w:val="1"/>
        </w:numPr>
        <w:spacing w:before="120" w:after="120"/>
        <w:rPr>
          <w:rFonts w:asciiTheme="minorHAnsi" w:eastAsia="Times New Roman" w:hAnsiTheme="minorHAnsi" w:cstheme="minorHAnsi"/>
          <w:color w:val="4472C4" w:themeColor="accent1"/>
        </w:rPr>
        <w:sectPr w:rsidR="00456BE0" w:rsidRPr="00B75648" w:rsidSect="00AE6A1C">
          <w:type w:val="continuous"/>
          <w:pgSz w:w="16838" w:h="11906" w:orient="landscape"/>
          <w:pgMar w:top="1440" w:right="1440" w:bottom="1440" w:left="1440" w:header="708" w:footer="708" w:gutter="0"/>
          <w:cols w:space="708"/>
          <w:docGrid w:linePitch="360"/>
        </w:sectPr>
      </w:pPr>
    </w:p>
    <w:p w14:paraId="1D077F66" w14:textId="3B86A57B" w:rsidR="00F6119C" w:rsidRPr="00082276" w:rsidRDefault="009A7153" w:rsidP="00B85E53">
      <w:pPr>
        <w:pStyle w:val="Heading1"/>
        <w:numPr>
          <w:ilvl w:val="0"/>
          <w:numId w:val="23"/>
        </w:numPr>
        <w:spacing w:before="0" w:after="120"/>
        <w:ind w:left="357" w:hanging="357"/>
        <w:rPr>
          <w:rFonts w:ascii="Arial" w:eastAsia="Times New Roman" w:hAnsi="Arial" w:cs="Arial"/>
          <w:b/>
          <w:bCs/>
          <w:color w:val="1F3763" w:themeColor="accent1" w:themeShade="7F"/>
          <w:sz w:val="36"/>
          <w:szCs w:val="36"/>
        </w:rPr>
      </w:pPr>
      <w:bookmarkStart w:id="46" w:name="_Toc134557130"/>
      <w:bookmarkStart w:id="47" w:name="_Toc141099711"/>
      <w:r w:rsidRPr="00082276">
        <w:rPr>
          <w:rFonts w:ascii="Arial" w:hAnsi="Arial" w:cs="Arial"/>
          <w:b/>
          <w:color w:val="1F3763" w:themeColor="accent1" w:themeShade="7F"/>
          <w:sz w:val="36"/>
        </w:rPr>
        <w:lastRenderedPageBreak/>
        <w:t>PROFIAD LLEOLIADAU</w:t>
      </w:r>
      <w:bookmarkEnd w:id="46"/>
      <w:r w:rsidRPr="00082276">
        <w:rPr>
          <w:rFonts w:ascii="Arial" w:hAnsi="Arial" w:cs="Arial"/>
          <w:b/>
          <w:color w:val="1F3763" w:themeColor="accent1" w:themeShade="7F"/>
          <w:sz w:val="36"/>
        </w:rPr>
        <w:t xml:space="preserve"> O GYNLLUN HYNT</w:t>
      </w:r>
      <w:bookmarkEnd w:id="47"/>
      <w:r w:rsidRPr="00082276">
        <w:rPr>
          <w:rFonts w:ascii="Arial" w:hAnsi="Arial" w:cs="Arial"/>
          <w:b/>
          <w:color w:val="1F3763" w:themeColor="accent1" w:themeShade="7F"/>
          <w:sz w:val="36"/>
        </w:rPr>
        <w:t xml:space="preserve"> </w:t>
      </w:r>
    </w:p>
    <w:p w14:paraId="50A633AE" w14:textId="1F6CF848" w:rsidR="004422AC" w:rsidRPr="00082276" w:rsidRDefault="004422AC" w:rsidP="004422AC">
      <w:pPr>
        <w:spacing w:before="120" w:after="120"/>
        <w:rPr>
          <w:rFonts w:ascii="Arial" w:hAnsi="Arial" w:cs="Arial"/>
          <w:color w:val="000000" w:themeColor="text1"/>
        </w:rPr>
      </w:pPr>
      <w:r w:rsidRPr="00082276">
        <w:rPr>
          <w:rFonts w:ascii="Arial" w:hAnsi="Arial" w:cs="Arial"/>
          <w:color w:val="000000" w:themeColor="text1"/>
        </w:rPr>
        <w:t xml:space="preserve">Nid dim ond ar y rheini sy’n ymweld â lleoliadau y mae Hynt yn cael effaith.  Mae’n cael effaith sylweddol ar y lleoliadau eu hunain.  Maen nhw’n buddsoddi arian mewn bod yn aelodau o gynllun Hynt fel lleoliadau, ac mewn cynnig tocynnau am ddim i gyfeillion hanfodol.  Mae’r adran hon yn edrych ar y canlyniadau maen nhw’n eu gweld o ganlyniad i’w buddsoddiad, ac yn adlewyrchu profiadau staff mewn amrywiaeth o leoliadau. </w:t>
      </w:r>
    </w:p>
    <w:p w14:paraId="04478241" w14:textId="67A75EC8" w:rsidR="007D7123" w:rsidRPr="00082276" w:rsidRDefault="00FD615C" w:rsidP="004422AC">
      <w:pPr>
        <w:spacing w:before="120" w:after="120"/>
        <w:rPr>
          <w:rFonts w:ascii="Arial" w:hAnsi="Arial" w:cs="Arial"/>
          <w:color w:val="000000" w:themeColor="text1"/>
        </w:rPr>
      </w:pPr>
      <w:r w:rsidRPr="00082276">
        <w:rPr>
          <w:rFonts w:ascii="Arial" w:hAnsi="Arial" w:cs="Arial"/>
          <w:color w:val="000000" w:themeColor="text1"/>
        </w:rPr>
        <w:t xml:space="preserve">Aethom ati i gasglu profiadau staff unigol mewn canolfannau celfyddydau a theatrau o bob maint ar draws y Gogledd, y Canolbarth, y Gorllewin a’r De. Roedden nhw’n cynrychioli'r lleoliadau sy’n aelodau o Hynt, gan gynnwys lleoliadau masnachol annibynnol, a’r rheini sydd dan berchnogaeth ac yn cael eu hariannu gan awdurdodau lleol a phrifysgolion, ymddiriedolaethau a sefydliadau annibynnol. Daeth pum prif thema i’r amlwg yn y data: mwy o archebion i leoliadau, mwy o incwm o ganlyniad i hynny, profiad cadarnhaol cwsmeriaid sy’n aelodau o Hynt, gwell lefelau boddhad ymysg staff, a bod yn fwy cynhwysol. </w:t>
      </w:r>
    </w:p>
    <w:p w14:paraId="1CFC3BF1" w14:textId="0569411E" w:rsidR="00F561E7" w:rsidRPr="00082276" w:rsidRDefault="00A90E46" w:rsidP="00B85E53">
      <w:pPr>
        <w:pStyle w:val="Heading2"/>
        <w:numPr>
          <w:ilvl w:val="1"/>
          <w:numId w:val="23"/>
        </w:numPr>
        <w:rPr>
          <w:rFonts w:ascii="Arial" w:eastAsia="Times New Roman" w:hAnsi="Arial" w:cs="Arial"/>
        </w:rPr>
      </w:pPr>
      <w:bookmarkStart w:id="48" w:name="_Toc134557131"/>
      <w:bookmarkStart w:id="49" w:name="_Toc141099712"/>
      <w:r w:rsidRPr="00082276">
        <w:rPr>
          <w:rFonts w:ascii="Arial" w:hAnsi="Arial" w:cs="Arial"/>
        </w:rPr>
        <w:t>Mwy o archebion i leoliadau</w:t>
      </w:r>
      <w:bookmarkEnd w:id="48"/>
      <w:bookmarkEnd w:id="49"/>
    </w:p>
    <w:p w14:paraId="14E7EEE9" w14:textId="57BD2119" w:rsidR="00DF207E" w:rsidRPr="00082276" w:rsidRDefault="00DF207E" w:rsidP="00241A45">
      <w:pPr>
        <w:spacing w:before="60" w:after="60"/>
        <w:rPr>
          <w:rFonts w:ascii="Arial" w:hAnsi="Arial" w:cs="Arial"/>
          <w:b/>
          <w:bCs/>
          <w:color w:val="ED7D31" w:themeColor="accent2"/>
        </w:rPr>
      </w:pPr>
      <w:r w:rsidRPr="00082276">
        <w:rPr>
          <w:rFonts w:ascii="Arial" w:hAnsi="Arial" w:cs="Arial"/>
          <w:b/>
          <w:color w:val="ED7D31" w:themeColor="accent2"/>
        </w:rPr>
        <w:t>O ganlyniad i fod yn rhan o gynllun Hynt, roedd nifer yr ymweliadau â'r theatr wedi cynyddu 75% ymysg unigolion sy’n aelodau o Hynt</w:t>
      </w:r>
    </w:p>
    <w:p w14:paraId="70467448" w14:textId="3CC4FCCD" w:rsidR="00027670" w:rsidRPr="00082276" w:rsidRDefault="00E170DA" w:rsidP="00241A45">
      <w:pPr>
        <w:spacing w:before="60" w:after="60"/>
        <w:rPr>
          <w:rFonts w:ascii="Arial" w:hAnsi="Arial" w:cs="Arial"/>
          <w:b/>
          <w:bCs/>
          <w:color w:val="ED7D31" w:themeColor="accent2"/>
        </w:rPr>
      </w:pPr>
      <w:r w:rsidRPr="00082276">
        <w:rPr>
          <w:rFonts w:ascii="Arial" w:hAnsi="Arial" w:cs="Arial"/>
          <w:b/>
          <w:color w:val="ED7D31" w:themeColor="accent2"/>
        </w:rPr>
        <w:t xml:space="preserve">Roedd hyn wedi arwain at 61,701 yn fwy o ymweliadau â’r theatr ledled Cymru, gyda hanner ohonyn nhw'n docynnau pris llawn </w:t>
      </w:r>
    </w:p>
    <w:p w14:paraId="6219BADB" w14:textId="09304577" w:rsidR="00DF207E" w:rsidRPr="00082276" w:rsidRDefault="00E170DA" w:rsidP="00241A45">
      <w:pPr>
        <w:spacing w:before="60" w:after="60"/>
        <w:rPr>
          <w:rFonts w:ascii="Arial" w:hAnsi="Arial" w:cs="Arial"/>
          <w:color w:val="ED7D31" w:themeColor="accent2"/>
        </w:rPr>
      </w:pPr>
      <w:r w:rsidRPr="00082276">
        <w:rPr>
          <w:rFonts w:ascii="Arial" w:hAnsi="Arial" w:cs="Arial"/>
          <w:b/>
          <w:color w:val="ED7D31" w:themeColor="accent2"/>
        </w:rPr>
        <w:t xml:space="preserve">Dywedodd 58% o </w:t>
      </w:r>
      <w:r w:rsidR="00805897" w:rsidRPr="00082276">
        <w:rPr>
          <w:rFonts w:ascii="Arial" w:hAnsi="Arial" w:cs="Arial"/>
          <w:b/>
          <w:color w:val="ED7D31" w:themeColor="accent2"/>
        </w:rPr>
        <w:t xml:space="preserve">unigolion sy’n </w:t>
      </w:r>
      <w:r w:rsidRPr="00082276">
        <w:rPr>
          <w:rFonts w:ascii="Arial" w:hAnsi="Arial" w:cs="Arial"/>
          <w:b/>
          <w:color w:val="ED7D31" w:themeColor="accent2"/>
        </w:rPr>
        <w:t xml:space="preserve">aelodau </w:t>
      </w:r>
      <w:r w:rsidR="00805897" w:rsidRPr="00082276">
        <w:rPr>
          <w:rFonts w:ascii="Arial" w:hAnsi="Arial" w:cs="Arial"/>
          <w:b/>
          <w:color w:val="ED7D31" w:themeColor="accent2"/>
        </w:rPr>
        <w:t xml:space="preserve">o Hynt </w:t>
      </w:r>
      <w:r w:rsidRPr="00082276">
        <w:rPr>
          <w:rFonts w:ascii="Arial" w:hAnsi="Arial" w:cs="Arial"/>
          <w:b/>
          <w:color w:val="ED7D31" w:themeColor="accent2"/>
        </w:rPr>
        <w:t>eu bod wedi ymweld â lleoliad newydd o ganlyniad i Hynt</w:t>
      </w:r>
    </w:p>
    <w:p w14:paraId="10224618" w14:textId="77777777" w:rsidR="00DF207E" w:rsidRPr="00082276" w:rsidRDefault="00DF207E" w:rsidP="00DF207E">
      <w:pPr>
        <w:spacing w:before="120" w:after="120"/>
        <w:rPr>
          <w:rFonts w:ascii="Arial" w:hAnsi="Arial" w:cs="Arial"/>
          <w:lang w:eastAsia="en-US"/>
        </w:rPr>
        <w:sectPr w:rsidR="00DF207E" w:rsidRPr="00082276" w:rsidSect="00456BE0">
          <w:pgSz w:w="16838" w:h="11906" w:orient="landscape"/>
          <w:pgMar w:top="720" w:right="720" w:bottom="720" w:left="720" w:header="708" w:footer="708" w:gutter="0"/>
          <w:cols w:space="708"/>
          <w:docGrid w:linePitch="360"/>
        </w:sectPr>
      </w:pPr>
    </w:p>
    <w:p w14:paraId="0A0DC09C" w14:textId="3CA013FC" w:rsidR="00A90E46" w:rsidRPr="00082276" w:rsidRDefault="00A90E46" w:rsidP="00DF207E">
      <w:pPr>
        <w:spacing w:before="120" w:after="120"/>
        <w:rPr>
          <w:rFonts w:ascii="Arial" w:hAnsi="Arial" w:cs="Arial"/>
        </w:rPr>
      </w:pPr>
      <w:r w:rsidRPr="00082276">
        <w:rPr>
          <w:rFonts w:ascii="Arial" w:hAnsi="Arial" w:cs="Arial"/>
        </w:rPr>
        <w:t>Eglurodd unigolion sy’n aelodau o Hynt a’u cyfeillion hanfodol sut roedd lleihau cost tocynnau – o ganlyniad i’r tocyn am ddim i’r cyfaill hanfodol – yn golygu eu bod yn gallu fforddio mwy o sioeau nag oedden nhw cyn cael eu cerdyn Hynt, a’u bod yn mynd i fwy o sioeau.</w:t>
      </w:r>
    </w:p>
    <w:p w14:paraId="2181DEEA" w14:textId="4A055061" w:rsidR="00493AC0" w:rsidRPr="00082276" w:rsidRDefault="008A2102" w:rsidP="00493AC0">
      <w:pPr>
        <w:spacing w:before="120" w:after="120"/>
        <w:rPr>
          <w:rFonts w:ascii="Arial" w:hAnsi="Arial" w:cs="Arial"/>
        </w:rPr>
      </w:pPr>
      <w:r w:rsidRPr="00082276">
        <w:rPr>
          <w:rFonts w:ascii="Arial" w:hAnsi="Arial" w:cs="Arial"/>
        </w:rPr>
        <w:t xml:space="preserve">Mae bod yn rhan o gynllun Hynt yn rhoi sicrwydd i aelodau y byddan nhw’n cael help ar gyfer eu hanghenion hygyrchedd. Mae hyn yn annog pobl i deimlo’n ddiogel wrth archebu. Awgrymodd </w:t>
      </w:r>
      <w:r w:rsidR="00EE20EF" w:rsidRPr="00082276">
        <w:rPr>
          <w:rFonts w:ascii="Arial" w:hAnsi="Arial" w:cs="Arial"/>
        </w:rPr>
        <w:t xml:space="preserve">sefydliad partner </w:t>
      </w:r>
      <w:r w:rsidR="00493AC0" w:rsidRPr="00082276">
        <w:rPr>
          <w:rFonts w:ascii="Arial" w:hAnsi="Arial" w:cs="Arial"/>
        </w:rPr>
        <w:t xml:space="preserve">a chydweithredwyr eraill </w:t>
      </w:r>
      <w:r w:rsidRPr="00082276">
        <w:rPr>
          <w:rFonts w:ascii="Arial" w:hAnsi="Arial" w:cs="Arial"/>
        </w:rPr>
        <w:t xml:space="preserve">hefyd fod sicrwydd y cynllun yn annog mwy o ymweliadau gan bobl ag anghenion hygyrchedd. </w:t>
      </w:r>
      <w:r w:rsidR="00493AC0" w:rsidRPr="00082276">
        <w:rPr>
          <w:rFonts w:ascii="Arial" w:hAnsi="Arial" w:cs="Arial"/>
        </w:rPr>
        <w:t xml:space="preserve"> </w:t>
      </w:r>
    </w:p>
    <w:p w14:paraId="3CF95DCE" w14:textId="0E5175BA" w:rsidR="00456BE0" w:rsidRPr="00082276" w:rsidRDefault="008A2102" w:rsidP="00456BE0">
      <w:pPr>
        <w:spacing w:before="120" w:after="120"/>
        <w:rPr>
          <w:rFonts w:ascii="Arial" w:hAnsi="Arial" w:cs="Arial"/>
          <w:color w:val="00B0F0"/>
        </w:rPr>
      </w:pPr>
      <w:r w:rsidRPr="00082276">
        <w:rPr>
          <w:rFonts w:ascii="Arial" w:hAnsi="Arial" w:cs="Arial"/>
        </w:rPr>
        <w:br w:type="column"/>
      </w:r>
      <w:r w:rsidRPr="00082276">
        <w:rPr>
          <w:rFonts w:ascii="Arial" w:hAnsi="Arial" w:cs="Arial"/>
          <w:i/>
          <w:color w:val="00B0F0"/>
        </w:rPr>
        <w:t xml:space="preserve">Rydyn ni’n awr yn croesawu pobl na fydden nhw wedi ymweld â ni fel arfer. Mae mwy o bobl anabl yn ymweld erbyn hyn. </w:t>
      </w:r>
      <w:r w:rsidRPr="00082276">
        <w:rPr>
          <w:rFonts w:ascii="Arial" w:hAnsi="Arial" w:cs="Arial"/>
          <w:color w:val="00B0F0"/>
        </w:rPr>
        <w:t xml:space="preserve">(Lleoliad Hynt) </w:t>
      </w:r>
    </w:p>
    <w:p w14:paraId="508774B1" w14:textId="75AC1B8E" w:rsidR="00DF207E" w:rsidRPr="00082276" w:rsidRDefault="00DF207E" w:rsidP="00DF207E">
      <w:pPr>
        <w:spacing w:before="120" w:after="120"/>
        <w:rPr>
          <w:rFonts w:ascii="Arial" w:hAnsi="Arial" w:cs="Arial"/>
          <w:i/>
          <w:iCs/>
          <w:color w:val="00B0F0"/>
        </w:rPr>
      </w:pPr>
      <w:r w:rsidRPr="00082276">
        <w:rPr>
          <w:rFonts w:ascii="Arial" w:hAnsi="Arial" w:cs="Arial"/>
          <w:i/>
          <w:color w:val="00B0F0"/>
        </w:rPr>
        <w:t xml:space="preserve">Heb gerdyn Hynt fyddwn i ddim yn gallu ymweld mor aml, oherwydd y cymorth ariannol. </w:t>
      </w:r>
      <w:r w:rsidRPr="00082276">
        <w:rPr>
          <w:rFonts w:ascii="Arial" w:hAnsi="Arial" w:cs="Arial"/>
          <w:color w:val="00B0F0"/>
        </w:rPr>
        <w:t>(Aelod Hynt)</w:t>
      </w:r>
    </w:p>
    <w:p w14:paraId="15D7FF30" w14:textId="7BDB0A6F" w:rsidR="00DF207E" w:rsidRPr="00082276" w:rsidRDefault="00DF207E" w:rsidP="00DF207E">
      <w:pPr>
        <w:spacing w:before="120" w:after="120"/>
        <w:rPr>
          <w:rFonts w:ascii="Arial" w:hAnsi="Arial" w:cs="Arial"/>
          <w:color w:val="00B0F0"/>
        </w:rPr>
      </w:pPr>
      <w:r w:rsidRPr="00082276">
        <w:rPr>
          <w:rFonts w:ascii="Arial" w:hAnsi="Arial" w:cs="Arial"/>
          <w:i/>
          <w:color w:val="00B0F0"/>
        </w:rPr>
        <w:t xml:space="preserve">Mae pobl yn cymryd bod lleoliadau Hynt wedi cael hyfforddiant ymwybyddiaeth. Mae’n denu mwy o bobl drwy’r drysau.  </w:t>
      </w:r>
      <w:r w:rsidRPr="00082276">
        <w:rPr>
          <w:rFonts w:ascii="Arial" w:hAnsi="Arial" w:cs="Arial"/>
          <w:color w:val="00B0F0"/>
        </w:rPr>
        <w:t>(Sefydliad Partner</w:t>
      </w:r>
      <w:r w:rsidR="00EE20EF" w:rsidRPr="00082276">
        <w:rPr>
          <w:rFonts w:ascii="Arial" w:hAnsi="Arial" w:cs="Arial"/>
          <w:color w:val="00B0F0"/>
        </w:rPr>
        <w:t xml:space="preserve"> a chydweithredwyr eraill</w:t>
      </w:r>
      <w:r w:rsidRPr="00082276">
        <w:rPr>
          <w:rFonts w:ascii="Arial" w:hAnsi="Arial" w:cs="Arial"/>
          <w:color w:val="00B0F0"/>
        </w:rPr>
        <w:t>)</w:t>
      </w:r>
    </w:p>
    <w:p w14:paraId="5FA34636" w14:textId="0E190239" w:rsidR="00027670" w:rsidRPr="00082276" w:rsidRDefault="00027670" w:rsidP="00DF207E">
      <w:pPr>
        <w:spacing w:before="120" w:after="120"/>
        <w:rPr>
          <w:rFonts w:ascii="Arial" w:hAnsi="Arial" w:cs="Arial"/>
          <w:color w:val="00B0F0"/>
        </w:rPr>
      </w:pPr>
      <w:r w:rsidRPr="00082276">
        <w:rPr>
          <w:rFonts w:ascii="Arial" w:hAnsi="Arial" w:cs="Arial"/>
          <w:i/>
          <w:color w:val="00B0F0"/>
        </w:rPr>
        <w:t xml:space="preserve">Mae [aelodau Hynt] yn dod yn amlach i ddigwyddiadau eraill, ddim o reidrwydd drwy gynllun Hynt. </w:t>
      </w:r>
      <w:r w:rsidRPr="00082276">
        <w:rPr>
          <w:rFonts w:ascii="Arial" w:hAnsi="Arial" w:cs="Arial"/>
          <w:color w:val="00B0F0"/>
        </w:rPr>
        <w:t xml:space="preserve">(Lleoliad Hynt) </w:t>
      </w:r>
    </w:p>
    <w:p w14:paraId="0DE7B4BA" w14:textId="77777777" w:rsidR="00DF207E" w:rsidRPr="00082276" w:rsidRDefault="00DF207E" w:rsidP="00DF207E">
      <w:pPr>
        <w:spacing w:before="120" w:after="120"/>
        <w:rPr>
          <w:rFonts w:ascii="Arial" w:hAnsi="Arial" w:cs="Arial"/>
          <w:i/>
          <w:iCs/>
          <w:color w:val="00B0F0"/>
        </w:rPr>
        <w:sectPr w:rsidR="00DF207E" w:rsidRPr="00082276" w:rsidSect="00456BE0">
          <w:type w:val="continuous"/>
          <w:pgSz w:w="16838" w:h="11906" w:orient="landscape"/>
          <w:pgMar w:top="720" w:right="720" w:bottom="720" w:left="720" w:header="708" w:footer="708" w:gutter="0"/>
          <w:cols w:num="2" w:space="708"/>
          <w:docGrid w:linePitch="360"/>
        </w:sectPr>
      </w:pPr>
    </w:p>
    <w:p w14:paraId="78BBC0BA" w14:textId="15EFA54E" w:rsidR="007D7123" w:rsidRPr="00082276" w:rsidRDefault="009A683C" w:rsidP="00B85E53">
      <w:pPr>
        <w:pStyle w:val="Heading2"/>
        <w:numPr>
          <w:ilvl w:val="1"/>
          <w:numId w:val="23"/>
        </w:numPr>
        <w:rPr>
          <w:rFonts w:ascii="Arial" w:eastAsia="Times New Roman" w:hAnsi="Arial" w:cs="Arial"/>
        </w:rPr>
      </w:pPr>
      <w:bookmarkStart w:id="50" w:name="_Toc134557132"/>
      <w:bookmarkStart w:id="51" w:name="_Toc141099713"/>
      <w:r w:rsidRPr="00082276">
        <w:rPr>
          <w:rFonts w:ascii="Arial" w:hAnsi="Arial" w:cs="Arial"/>
        </w:rPr>
        <w:t>Mwy o Incwm</w:t>
      </w:r>
      <w:bookmarkEnd w:id="50"/>
      <w:bookmarkEnd w:id="51"/>
    </w:p>
    <w:p w14:paraId="4DE43B2C" w14:textId="586078E9" w:rsidR="009A3907" w:rsidRPr="00082276" w:rsidRDefault="009A3907" w:rsidP="00241A45">
      <w:pPr>
        <w:spacing w:before="60" w:after="60"/>
        <w:rPr>
          <w:rFonts w:ascii="Arial" w:hAnsi="Arial" w:cs="Arial"/>
          <w:b/>
          <w:bCs/>
          <w:color w:val="ED7D31" w:themeColor="accent2"/>
        </w:rPr>
      </w:pPr>
      <w:r w:rsidRPr="00082276">
        <w:rPr>
          <w:rFonts w:ascii="Arial" w:hAnsi="Arial" w:cs="Arial"/>
          <w:b/>
          <w:color w:val="ED7D31" w:themeColor="accent2"/>
        </w:rPr>
        <w:t>Am bob tocyn am ddim roedd lleoliadau’n ei roi i aelodau Hynt, roedden nhw’n gwneud £23.53 o refeniw ychwanegol ar gyfartaledd</w:t>
      </w:r>
    </w:p>
    <w:p w14:paraId="4FDAA71D" w14:textId="73D1F2E7" w:rsidR="009A3907" w:rsidRPr="00082276" w:rsidRDefault="009A3907" w:rsidP="00241A45">
      <w:pPr>
        <w:spacing w:before="60" w:after="60"/>
        <w:rPr>
          <w:rFonts w:ascii="Arial" w:hAnsi="Arial" w:cs="Arial"/>
          <w:b/>
          <w:bCs/>
          <w:color w:val="ED7D31" w:themeColor="accent2"/>
        </w:rPr>
      </w:pPr>
      <w:r w:rsidRPr="00082276">
        <w:rPr>
          <w:rFonts w:ascii="Arial" w:hAnsi="Arial" w:cs="Arial"/>
          <w:b/>
          <w:color w:val="ED7D31" w:themeColor="accent2"/>
        </w:rPr>
        <w:t>Hefyd, mae economïau lleol o amgylch lleoliadau Hynt yn gweld budd o £3,261,200 y flwyddyn</w:t>
      </w:r>
      <w:r w:rsidR="007F6413" w:rsidRPr="00082276">
        <w:rPr>
          <w:rStyle w:val="EndnoteReference"/>
          <w:rFonts w:ascii="Arial" w:hAnsi="Arial" w:cs="Arial"/>
          <w:b/>
          <w:bCs/>
          <w:color w:val="ED7D31" w:themeColor="accent2"/>
          <w:lang w:eastAsia="en-US"/>
        </w:rPr>
        <w:endnoteReference w:id="6"/>
      </w:r>
    </w:p>
    <w:p w14:paraId="77DA6CB3" w14:textId="77777777" w:rsidR="007F6413" w:rsidRPr="00082276" w:rsidRDefault="007F6413" w:rsidP="00241A45">
      <w:pPr>
        <w:spacing w:before="60" w:after="60"/>
        <w:rPr>
          <w:rFonts w:ascii="Arial" w:hAnsi="Arial" w:cs="Arial"/>
          <w:color w:val="000000" w:themeColor="text1"/>
        </w:rPr>
        <w:sectPr w:rsidR="007F6413" w:rsidRPr="00082276" w:rsidSect="00456BE0">
          <w:type w:val="continuous"/>
          <w:pgSz w:w="16838" w:h="11906" w:orient="landscape"/>
          <w:pgMar w:top="720" w:right="720" w:bottom="720" w:left="720" w:header="708" w:footer="708" w:gutter="0"/>
          <w:cols w:space="708"/>
          <w:docGrid w:linePitch="360"/>
        </w:sectPr>
      </w:pPr>
    </w:p>
    <w:p w14:paraId="46F09FC0" w14:textId="13ED0E08" w:rsidR="007F6413" w:rsidRPr="00082276" w:rsidRDefault="007F6413" w:rsidP="007F6413">
      <w:pPr>
        <w:spacing w:before="120" w:after="120"/>
        <w:rPr>
          <w:rFonts w:ascii="Arial" w:hAnsi="Arial" w:cs="Arial"/>
          <w:color w:val="000000" w:themeColor="text1"/>
        </w:rPr>
      </w:pPr>
      <w:r w:rsidRPr="00082276">
        <w:rPr>
          <w:rFonts w:ascii="Arial" w:hAnsi="Arial" w:cs="Arial"/>
          <w:color w:val="000000" w:themeColor="text1"/>
        </w:rPr>
        <w:t xml:space="preserve">Dywedodd aelodau Hynt a chyfeillion hanfodol eu bod yn gwario mwy mewn lleoliadau ac yn yr ardal leol o ganlyniad i’w cerdyn Hynt. </w:t>
      </w:r>
    </w:p>
    <w:p w14:paraId="09587881" w14:textId="190FD54B" w:rsidR="007F6413" w:rsidRPr="00082276" w:rsidRDefault="00FB3FF1" w:rsidP="007F6413">
      <w:pPr>
        <w:spacing w:before="120" w:after="120"/>
        <w:rPr>
          <w:rFonts w:ascii="Arial" w:hAnsi="Arial" w:cs="Arial"/>
          <w:i/>
          <w:iCs/>
          <w:color w:val="00B0F0"/>
        </w:rPr>
      </w:pPr>
      <w:r w:rsidRPr="00082276">
        <w:rPr>
          <w:rFonts w:ascii="Arial" w:hAnsi="Arial" w:cs="Arial"/>
        </w:rPr>
        <w:br w:type="column"/>
      </w:r>
      <w:r w:rsidRPr="00082276">
        <w:rPr>
          <w:rFonts w:ascii="Arial" w:hAnsi="Arial" w:cs="Arial"/>
          <w:i/>
          <w:color w:val="00B0F0"/>
        </w:rPr>
        <w:t xml:space="preserve">Rydw i’n fodlon prynu’r Coke neu’r hufen iâ, oherwydd fydden ni ddim yn mynd oni bai am y tocyn am ddim. Rydyn ni’n mynd am ginio hefyd pan fyddwn ni’n cael trip. </w:t>
      </w:r>
      <w:r w:rsidRPr="00082276">
        <w:rPr>
          <w:rFonts w:ascii="Arial" w:hAnsi="Arial" w:cs="Arial"/>
          <w:color w:val="00B0F0"/>
        </w:rPr>
        <w:t>(Mam Aelod Hynt)</w:t>
      </w:r>
      <w:r w:rsidRPr="00082276">
        <w:rPr>
          <w:rFonts w:ascii="Arial" w:hAnsi="Arial" w:cs="Arial"/>
          <w:i/>
          <w:color w:val="00B0F0"/>
        </w:rPr>
        <w:t xml:space="preserve"> </w:t>
      </w:r>
    </w:p>
    <w:p w14:paraId="183FDC37" w14:textId="4CE44CF1" w:rsidR="007F6413" w:rsidRPr="00082276" w:rsidRDefault="007F6413" w:rsidP="003C01CA">
      <w:pPr>
        <w:spacing w:before="120" w:after="120"/>
        <w:rPr>
          <w:rFonts w:ascii="Arial" w:hAnsi="Arial" w:cs="Arial"/>
          <w:color w:val="0070C0"/>
        </w:rPr>
      </w:pPr>
      <w:r w:rsidRPr="00082276">
        <w:rPr>
          <w:rFonts w:ascii="Arial" w:hAnsi="Arial" w:cs="Arial"/>
          <w:i/>
          <w:color w:val="00B0F0"/>
        </w:rPr>
        <w:t xml:space="preserve">Mae’n dod ag incwm i’r llefydd rydyn ni’n ymweld â nhw. </w:t>
      </w:r>
      <w:r w:rsidRPr="00082276">
        <w:rPr>
          <w:rFonts w:ascii="Arial" w:hAnsi="Arial" w:cs="Arial"/>
          <w:color w:val="00B0F0"/>
        </w:rPr>
        <w:t>(Aelod Hynt)</w:t>
      </w:r>
      <w:r w:rsidRPr="00082276">
        <w:rPr>
          <w:rFonts w:ascii="Arial" w:hAnsi="Arial" w:cs="Arial"/>
          <w:i/>
          <w:color w:val="00B0F0"/>
        </w:rPr>
        <w:t xml:space="preserve"> </w:t>
      </w:r>
    </w:p>
    <w:p w14:paraId="1188F469" w14:textId="4E150A7A" w:rsidR="007F6413" w:rsidRPr="00082276" w:rsidRDefault="007F6413" w:rsidP="007F6413">
      <w:pPr>
        <w:rPr>
          <w:rFonts w:ascii="Arial" w:hAnsi="Arial" w:cs="Arial"/>
          <w:color w:val="0070C0"/>
        </w:rPr>
        <w:sectPr w:rsidR="007F6413" w:rsidRPr="00082276" w:rsidSect="00456BE0">
          <w:type w:val="continuous"/>
          <w:pgSz w:w="16838" w:h="11906" w:orient="landscape"/>
          <w:pgMar w:top="720" w:right="720" w:bottom="720" w:left="720" w:header="708" w:footer="708" w:gutter="0"/>
          <w:cols w:num="2" w:space="708"/>
          <w:docGrid w:linePitch="360"/>
        </w:sectPr>
      </w:pPr>
    </w:p>
    <w:p w14:paraId="6DBC7D82" w14:textId="7703ADDA" w:rsidR="00EA4D24" w:rsidRPr="00082276" w:rsidRDefault="002C6CED" w:rsidP="00B85E53">
      <w:pPr>
        <w:pStyle w:val="Heading2"/>
        <w:numPr>
          <w:ilvl w:val="1"/>
          <w:numId w:val="23"/>
        </w:numPr>
        <w:rPr>
          <w:rFonts w:ascii="Arial" w:eastAsia="Times New Roman" w:hAnsi="Arial" w:cs="Arial"/>
        </w:rPr>
      </w:pPr>
      <w:bookmarkStart w:id="52" w:name="_Toc134557133"/>
      <w:bookmarkStart w:id="53" w:name="_Toc141099714"/>
      <w:r w:rsidRPr="00082276">
        <w:rPr>
          <w:rFonts w:ascii="Arial" w:hAnsi="Arial" w:cs="Arial"/>
        </w:rPr>
        <w:lastRenderedPageBreak/>
        <w:t>Profiad cadarnhaol i gwsmeriaid</w:t>
      </w:r>
      <w:bookmarkEnd w:id="52"/>
      <w:bookmarkEnd w:id="53"/>
    </w:p>
    <w:p w14:paraId="0D565004" w14:textId="3481039A" w:rsidR="00D246CD" w:rsidRPr="00082276" w:rsidRDefault="003C01CA" w:rsidP="00D246CD">
      <w:pPr>
        <w:spacing w:before="120" w:after="120"/>
        <w:rPr>
          <w:rFonts w:ascii="Arial" w:hAnsi="Arial" w:cs="Arial"/>
          <w:b/>
          <w:bCs/>
          <w:color w:val="ED7D31" w:themeColor="accent2"/>
        </w:rPr>
      </w:pPr>
      <w:r w:rsidRPr="00082276">
        <w:rPr>
          <w:rFonts w:ascii="Arial" w:hAnsi="Arial" w:cs="Arial"/>
          <w:b/>
          <w:color w:val="ED7D31" w:themeColor="accent2"/>
        </w:rPr>
        <w:t>Dywedodd 56% o aelodau eu bod yn cael gwell croeso mewn lleoliadau o ganlyniad i gynllun Hynt</w:t>
      </w:r>
    </w:p>
    <w:p w14:paraId="6A7F2583" w14:textId="1E2CB74F" w:rsidR="00786E74" w:rsidRPr="00082276" w:rsidRDefault="00786E74" w:rsidP="00D246CD">
      <w:pPr>
        <w:spacing w:before="120" w:after="120"/>
        <w:rPr>
          <w:rFonts w:ascii="Arial" w:hAnsi="Arial" w:cs="Arial"/>
          <w:b/>
          <w:bCs/>
          <w:color w:val="ED7D31" w:themeColor="accent2"/>
        </w:rPr>
      </w:pPr>
      <w:r w:rsidRPr="00082276">
        <w:rPr>
          <w:rFonts w:ascii="Arial" w:hAnsi="Arial" w:cs="Arial"/>
          <w:b/>
          <w:color w:val="ED7D31" w:themeColor="accent2"/>
        </w:rPr>
        <w:t>Mae 59% yn dweud ei bod yn haws archebu oherwydd cynllun Hynt</w:t>
      </w:r>
    </w:p>
    <w:p w14:paraId="1E678805" w14:textId="547403BC" w:rsidR="003C01CA" w:rsidRPr="00082276" w:rsidRDefault="00456BE0" w:rsidP="00D246CD">
      <w:pPr>
        <w:spacing w:before="120" w:after="120"/>
        <w:rPr>
          <w:rFonts w:ascii="Arial" w:hAnsi="Arial" w:cs="Arial"/>
          <w:b/>
          <w:bCs/>
          <w:color w:val="ED7D31" w:themeColor="accent2"/>
        </w:rPr>
      </w:pPr>
      <w:r w:rsidRPr="00082276">
        <w:rPr>
          <w:rFonts w:ascii="Arial" w:hAnsi="Arial" w:cs="Arial"/>
          <w:b/>
          <w:color w:val="ED7D31" w:themeColor="accent2"/>
        </w:rPr>
        <w:t>Mae 58% yn dweud eu bod yn teimlo’n fwy hyderus wrth fynd i leoliadau</w:t>
      </w:r>
    </w:p>
    <w:p w14:paraId="596468C8" w14:textId="46832AFB" w:rsidR="00456BE0" w:rsidRPr="00082276" w:rsidRDefault="00456BE0" w:rsidP="00D246CD">
      <w:pPr>
        <w:spacing w:before="120" w:after="120"/>
        <w:rPr>
          <w:rFonts w:ascii="Arial" w:hAnsi="Arial" w:cs="Arial"/>
          <w:b/>
          <w:bCs/>
          <w:color w:val="ED7D31" w:themeColor="accent2"/>
        </w:rPr>
      </w:pPr>
      <w:r w:rsidRPr="00082276">
        <w:rPr>
          <w:rFonts w:ascii="Arial" w:hAnsi="Arial" w:cs="Arial"/>
          <w:b/>
          <w:color w:val="ED7D31" w:themeColor="accent2"/>
        </w:rPr>
        <w:t>Mae 68% yn dweud ei fod wedi gwella eu mynediad ffisegol</w:t>
      </w:r>
    </w:p>
    <w:p w14:paraId="03024D3E" w14:textId="28F8D04F" w:rsidR="00456BE0" w:rsidRPr="00082276" w:rsidRDefault="00456BE0" w:rsidP="00D246CD">
      <w:pPr>
        <w:spacing w:before="120" w:after="120"/>
        <w:rPr>
          <w:rFonts w:ascii="Arial" w:hAnsi="Arial" w:cs="Arial"/>
          <w:b/>
          <w:bCs/>
          <w:color w:val="ED7D31" w:themeColor="accent2"/>
        </w:rPr>
      </w:pPr>
      <w:r w:rsidRPr="00082276">
        <w:rPr>
          <w:rFonts w:ascii="Arial" w:hAnsi="Arial" w:cs="Arial"/>
          <w:b/>
          <w:color w:val="ED7D31" w:themeColor="accent2"/>
        </w:rPr>
        <w:t>Mae 52% yn dweud eu bod yn cael gwell mynediad at gynnwys perfformiadau</w:t>
      </w:r>
    </w:p>
    <w:p w14:paraId="2E1C0304" w14:textId="77777777" w:rsidR="00D246CD" w:rsidRPr="00082276" w:rsidRDefault="00D246CD" w:rsidP="00D246CD">
      <w:pPr>
        <w:rPr>
          <w:rFonts w:ascii="Arial" w:hAnsi="Arial" w:cs="Arial"/>
          <w:lang w:eastAsia="en-US"/>
        </w:rPr>
      </w:pPr>
    </w:p>
    <w:p w14:paraId="4C843386" w14:textId="77777777" w:rsidR="00FB3FF1" w:rsidRPr="00082276" w:rsidRDefault="00FB3FF1" w:rsidP="00B85E53">
      <w:pPr>
        <w:pStyle w:val="Heading3"/>
        <w:numPr>
          <w:ilvl w:val="2"/>
          <w:numId w:val="23"/>
        </w:numPr>
        <w:spacing w:before="120" w:after="120"/>
        <w:rPr>
          <w:rFonts w:ascii="Arial" w:eastAsia="Times New Roman" w:hAnsi="Arial" w:cs="Arial"/>
          <w:b/>
          <w:bCs/>
        </w:rPr>
        <w:sectPr w:rsidR="00FB3FF1" w:rsidRPr="00082276" w:rsidSect="00456BE0">
          <w:type w:val="continuous"/>
          <w:pgSz w:w="16838" w:h="11906" w:orient="landscape"/>
          <w:pgMar w:top="720" w:right="720" w:bottom="720" w:left="720" w:header="708" w:footer="708" w:gutter="0"/>
          <w:cols w:space="708"/>
          <w:docGrid w:linePitch="360"/>
        </w:sectPr>
      </w:pPr>
    </w:p>
    <w:p w14:paraId="5675095C" w14:textId="28D905BF" w:rsidR="00FB3FF1" w:rsidRPr="00082276" w:rsidRDefault="00FB3FF1" w:rsidP="00FB3FF1">
      <w:pPr>
        <w:spacing w:before="120" w:after="120"/>
        <w:rPr>
          <w:rFonts w:ascii="Arial" w:hAnsi="Arial" w:cs="Arial"/>
        </w:rPr>
      </w:pPr>
      <w:r w:rsidRPr="00082276">
        <w:rPr>
          <w:rFonts w:ascii="Arial" w:hAnsi="Arial" w:cs="Arial"/>
        </w:rPr>
        <w:t xml:space="preserve">Roedd lleoliadau’n cydnabod y profiad cadarnhaol roedden nhw’n gallu ei gynnig i gwsmeriaid sy’n aelodau o gynllun Hynt.  Maen nhw o’r farn bod y cynllun yn eu helpu i ddatblygu perthynas ddyfnach â’u cwsmeriaid, ac yn creu cyfle i gael adborth.  Mae’n darparu system a strwythur cryf i’r swyddfa docynnau, sy’n arwain at wasanaeth cyflym ac effeithlon, a phwrpasol yn aml, i gwsmeriaid. </w:t>
      </w:r>
    </w:p>
    <w:p w14:paraId="108253A9" w14:textId="77777777" w:rsidR="003C01CA" w:rsidRPr="00082276" w:rsidRDefault="00FB3FF1" w:rsidP="00FB3FF1">
      <w:pPr>
        <w:spacing w:before="120" w:after="120"/>
        <w:rPr>
          <w:rFonts w:ascii="Arial" w:hAnsi="Arial" w:cs="Arial"/>
        </w:rPr>
      </w:pPr>
      <w:r w:rsidRPr="00082276">
        <w:rPr>
          <w:rFonts w:ascii="Arial" w:hAnsi="Arial" w:cs="Arial"/>
        </w:rPr>
        <w:t xml:space="preserve">Roedd y llu o brofiadau cadarnhaol y soniodd aelodau Hynt amdanynt yn cadarnhau’r sylwadau hyn.  Soniodd aelodau am sut mae’r lleoliadau’n hawdd eu defnyddio, yn cynnig seddi addas fel rheol, ac yn galluogi cwsmeriaid i deimlo’n ddiogel. Mae hyn i gyd yn helpu i greu ymweliad pleserus.  </w:t>
      </w:r>
    </w:p>
    <w:p w14:paraId="3D396653" w14:textId="734BDEB8" w:rsidR="00D246CD" w:rsidRPr="00082276" w:rsidRDefault="00D246CD" w:rsidP="00FB3FF1">
      <w:pPr>
        <w:spacing w:before="120" w:after="120"/>
        <w:rPr>
          <w:rFonts w:ascii="Arial" w:hAnsi="Arial" w:cs="Arial"/>
          <w:color w:val="000000" w:themeColor="text1"/>
        </w:rPr>
      </w:pPr>
      <w:r w:rsidRPr="00082276">
        <w:rPr>
          <w:rFonts w:ascii="Arial" w:hAnsi="Arial" w:cs="Arial"/>
          <w:color w:val="000000" w:themeColor="text1"/>
        </w:rPr>
        <w:t xml:space="preserve">Soniodd aelodau hefyd am staff sydd wedi’u hyfforddi’n dda, sy'n amyneddgar ac yn barod i helpu, ac am leoliadau sy’n mynd y tu hwnt i’w disgwyliadau. </w:t>
      </w:r>
    </w:p>
    <w:p w14:paraId="2613D345" w14:textId="2284976D" w:rsidR="00FB3FF1" w:rsidRPr="00082276" w:rsidRDefault="00FB3FF1" w:rsidP="00FB3FF1">
      <w:pPr>
        <w:spacing w:before="120" w:after="120"/>
        <w:rPr>
          <w:rFonts w:ascii="Arial" w:hAnsi="Arial" w:cs="Arial"/>
          <w:color w:val="000000" w:themeColor="text1"/>
        </w:rPr>
      </w:pPr>
      <w:r w:rsidRPr="00082276">
        <w:rPr>
          <w:rFonts w:ascii="Arial" w:hAnsi="Arial" w:cs="Arial"/>
          <w:color w:val="000000" w:themeColor="text1"/>
        </w:rPr>
        <w:t xml:space="preserve">Ychydig iawn o adroddiadau a gafwyd am brofiadau negyddol neu anodd. Dywedodd y rhan fwyaf o bobl eu bod yn cael profiadau cadarnhaol mewn lleoliadau. </w:t>
      </w:r>
    </w:p>
    <w:p w14:paraId="2B968ACA" w14:textId="77777777" w:rsidR="000508A5" w:rsidRDefault="000508A5" w:rsidP="00FB3FF1">
      <w:pPr>
        <w:spacing w:before="120" w:after="120"/>
        <w:rPr>
          <w:rFonts w:ascii="Arial" w:hAnsi="Arial" w:cs="Arial"/>
          <w:i/>
          <w:color w:val="00B0F0"/>
        </w:rPr>
      </w:pPr>
    </w:p>
    <w:p w14:paraId="31FB2A10" w14:textId="77777777" w:rsidR="000508A5" w:rsidRDefault="000508A5" w:rsidP="00FB3FF1">
      <w:pPr>
        <w:spacing w:before="120" w:after="120"/>
        <w:rPr>
          <w:rFonts w:ascii="Arial" w:hAnsi="Arial" w:cs="Arial"/>
          <w:i/>
          <w:color w:val="00B0F0"/>
        </w:rPr>
      </w:pPr>
    </w:p>
    <w:p w14:paraId="345C9F8F" w14:textId="77777777" w:rsidR="000508A5" w:rsidRDefault="000508A5" w:rsidP="00FB3FF1">
      <w:pPr>
        <w:spacing w:before="120" w:after="120"/>
        <w:rPr>
          <w:rFonts w:ascii="Arial" w:hAnsi="Arial" w:cs="Arial"/>
          <w:i/>
          <w:color w:val="00B0F0"/>
        </w:rPr>
      </w:pPr>
    </w:p>
    <w:p w14:paraId="293F7BD8" w14:textId="77777777" w:rsidR="000508A5" w:rsidRDefault="000508A5" w:rsidP="00FB3FF1">
      <w:pPr>
        <w:spacing w:before="120" w:after="120"/>
        <w:rPr>
          <w:rFonts w:ascii="Arial" w:hAnsi="Arial" w:cs="Arial"/>
          <w:i/>
          <w:color w:val="00B0F0"/>
        </w:rPr>
      </w:pPr>
    </w:p>
    <w:p w14:paraId="35D2FB01" w14:textId="77777777" w:rsidR="000508A5" w:rsidRDefault="000508A5" w:rsidP="00FB3FF1">
      <w:pPr>
        <w:spacing w:before="120" w:after="120"/>
        <w:rPr>
          <w:rFonts w:ascii="Arial" w:hAnsi="Arial" w:cs="Arial"/>
          <w:i/>
          <w:color w:val="00B0F0"/>
        </w:rPr>
      </w:pPr>
    </w:p>
    <w:p w14:paraId="633189CA" w14:textId="037EE2E4" w:rsidR="00FB3FF1" w:rsidRPr="00082276" w:rsidRDefault="00FB3FF1" w:rsidP="00FB3FF1">
      <w:pPr>
        <w:spacing w:before="120" w:after="120"/>
        <w:rPr>
          <w:rFonts w:ascii="Arial" w:hAnsi="Arial" w:cs="Arial"/>
          <w:i/>
          <w:iCs/>
          <w:color w:val="00B0F0"/>
        </w:rPr>
      </w:pPr>
      <w:r w:rsidRPr="00082276">
        <w:rPr>
          <w:rFonts w:ascii="Arial" w:hAnsi="Arial" w:cs="Arial"/>
          <w:i/>
          <w:color w:val="00B0F0"/>
        </w:rPr>
        <w:t xml:space="preserve">Mae’r cynllun yn ein helpu i gynnig y math iawn o wasanaeth a chefnogaeth i gwsmeriaid. </w:t>
      </w:r>
      <w:r w:rsidRPr="00082276">
        <w:rPr>
          <w:rFonts w:ascii="Arial" w:hAnsi="Arial" w:cs="Arial"/>
          <w:color w:val="00B0F0"/>
        </w:rPr>
        <w:t>(Lleoliad Hynt)</w:t>
      </w:r>
    </w:p>
    <w:p w14:paraId="105F76F6" w14:textId="77777777" w:rsidR="00FB3FF1" w:rsidRPr="00082276" w:rsidRDefault="00FB3FF1" w:rsidP="00FB3FF1">
      <w:pPr>
        <w:spacing w:before="120" w:after="120"/>
        <w:rPr>
          <w:rFonts w:ascii="Arial" w:hAnsi="Arial" w:cs="Arial"/>
          <w:i/>
          <w:iCs/>
          <w:color w:val="00B0F0"/>
        </w:rPr>
      </w:pPr>
      <w:r w:rsidRPr="00082276">
        <w:rPr>
          <w:rFonts w:ascii="Arial" w:hAnsi="Arial" w:cs="Arial"/>
          <w:i/>
          <w:color w:val="00B0F0"/>
        </w:rPr>
        <w:t xml:space="preserve">Mae Hynt yn ein helpu i ddod i adnabod ein cwsmeriaid a’u hanghenion. </w:t>
      </w:r>
      <w:r w:rsidRPr="00082276">
        <w:rPr>
          <w:rFonts w:ascii="Arial" w:hAnsi="Arial" w:cs="Arial"/>
          <w:color w:val="00B0F0"/>
        </w:rPr>
        <w:t>(Lleoliad Hynt)</w:t>
      </w:r>
    </w:p>
    <w:p w14:paraId="3855127C" w14:textId="77777777" w:rsidR="00FB3FF1" w:rsidRPr="00082276" w:rsidRDefault="00FB3FF1" w:rsidP="00FB3FF1">
      <w:pPr>
        <w:spacing w:before="120" w:after="120"/>
        <w:rPr>
          <w:rFonts w:ascii="Arial" w:hAnsi="Arial" w:cs="Arial"/>
          <w:i/>
          <w:iCs/>
          <w:color w:val="00B0F0"/>
        </w:rPr>
      </w:pPr>
      <w:r w:rsidRPr="00082276">
        <w:rPr>
          <w:rFonts w:ascii="Arial" w:hAnsi="Arial" w:cs="Arial"/>
          <w:i/>
          <w:color w:val="00B0F0"/>
        </w:rPr>
        <w:t xml:space="preserve">Mae Hynt wedi cryfhau ein perthynas â chwsmeriaid. </w:t>
      </w:r>
      <w:r w:rsidRPr="00082276">
        <w:rPr>
          <w:rFonts w:ascii="Arial" w:hAnsi="Arial" w:cs="Arial"/>
          <w:color w:val="00B0F0"/>
        </w:rPr>
        <w:t>(Lleoliad Hynt)</w:t>
      </w:r>
    </w:p>
    <w:p w14:paraId="150EC4A4" w14:textId="77777777" w:rsidR="00FB3FF1" w:rsidRPr="00082276" w:rsidRDefault="00FB3FF1" w:rsidP="00FB3FF1">
      <w:pPr>
        <w:spacing w:before="120" w:after="120"/>
        <w:rPr>
          <w:rFonts w:ascii="Arial" w:hAnsi="Arial" w:cs="Arial"/>
          <w:i/>
          <w:iCs/>
          <w:color w:val="00B0F0"/>
        </w:rPr>
      </w:pPr>
      <w:r w:rsidRPr="00082276">
        <w:rPr>
          <w:rFonts w:ascii="Arial" w:hAnsi="Arial" w:cs="Arial"/>
          <w:i/>
          <w:color w:val="00B0F0"/>
        </w:rPr>
        <w:t xml:space="preserve">Gyda chynllun Hynt, gallwn gynnig gwasanaeth mwy personol. </w:t>
      </w:r>
      <w:r w:rsidRPr="00082276">
        <w:rPr>
          <w:rFonts w:ascii="Arial" w:hAnsi="Arial" w:cs="Arial"/>
          <w:color w:val="00B0F0"/>
        </w:rPr>
        <w:t>(Lleoliad Hynt)</w:t>
      </w:r>
    </w:p>
    <w:p w14:paraId="2F57ECC1" w14:textId="61C85F88" w:rsidR="00FB3FF1" w:rsidRPr="00082276" w:rsidRDefault="00FB3FF1" w:rsidP="00FB3FF1">
      <w:pPr>
        <w:spacing w:before="120" w:after="120"/>
        <w:rPr>
          <w:rFonts w:ascii="Arial" w:hAnsi="Arial" w:cs="Arial"/>
          <w:i/>
          <w:iCs/>
          <w:color w:val="00B0F0"/>
        </w:rPr>
      </w:pPr>
      <w:r w:rsidRPr="00082276">
        <w:rPr>
          <w:rFonts w:ascii="Arial" w:hAnsi="Arial" w:cs="Arial"/>
          <w:i/>
          <w:color w:val="00B0F0"/>
        </w:rPr>
        <w:t xml:space="preserve">Roedd gennych bobl a oedd yn deall y problemau gydag anableddau. Alla i ddim meddwl am unrhyw beth negyddol. Gwych. Roedd y seddi’n anhygoel, a’r staff yn anhygoel. Roedd pobl wedi cael hyfforddiant i’n helpu. </w:t>
      </w:r>
      <w:r w:rsidRPr="00082276">
        <w:rPr>
          <w:rFonts w:ascii="Arial" w:hAnsi="Arial" w:cs="Arial"/>
          <w:color w:val="00B0F0"/>
        </w:rPr>
        <w:t>(Gweddw Aelod Hynt)</w:t>
      </w:r>
    </w:p>
    <w:p w14:paraId="53A1592D" w14:textId="7B463E36" w:rsidR="00FB3FF1" w:rsidRPr="00082276" w:rsidRDefault="00FB3FF1" w:rsidP="00FB3FF1">
      <w:pPr>
        <w:spacing w:before="120" w:after="120"/>
        <w:rPr>
          <w:rFonts w:ascii="Arial" w:hAnsi="Arial" w:cs="Arial"/>
          <w:i/>
          <w:iCs/>
          <w:color w:val="00B0F0"/>
        </w:rPr>
      </w:pPr>
      <w:r w:rsidRPr="00082276">
        <w:rPr>
          <w:rFonts w:ascii="Arial" w:hAnsi="Arial" w:cs="Arial"/>
          <w:i/>
          <w:color w:val="00B0F0"/>
        </w:rPr>
        <w:t xml:space="preserve">Rydw i’n dal i fynd ar fy mhen fy hun weithiau, ac mae’n braf pan fydd y staff yr un mor barod i helpu pan fydd rhywun ar ei ben ei hun. </w:t>
      </w:r>
      <w:r w:rsidRPr="00082276">
        <w:rPr>
          <w:rFonts w:ascii="Arial" w:hAnsi="Arial" w:cs="Arial"/>
          <w:color w:val="00B0F0"/>
        </w:rPr>
        <w:t>(Aelod Hynt)</w:t>
      </w:r>
      <w:r w:rsidRPr="00082276">
        <w:rPr>
          <w:rFonts w:ascii="Arial" w:hAnsi="Arial" w:cs="Arial"/>
          <w:i/>
          <w:color w:val="00B0F0"/>
        </w:rPr>
        <w:t xml:space="preserve"> </w:t>
      </w:r>
    </w:p>
    <w:p w14:paraId="0BDDBCD1" w14:textId="77B13B20" w:rsidR="00FB3FF1" w:rsidRDefault="00FB3FF1" w:rsidP="00FB3FF1">
      <w:pPr>
        <w:spacing w:before="120" w:after="120"/>
        <w:rPr>
          <w:rFonts w:ascii="Arial" w:hAnsi="Arial" w:cs="Arial"/>
          <w:color w:val="00B0F0"/>
        </w:rPr>
      </w:pPr>
      <w:r w:rsidRPr="00082276">
        <w:rPr>
          <w:rFonts w:ascii="Arial" w:hAnsi="Arial" w:cs="Arial"/>
          <w:i/>
          <w:color w:val="00B0F0"/>
        </w:rPr>
        <w:t xml:space="preserve">Mae fy lleoliad lleol yn lle da. Maen nhw’n gwneud pethau’n iawn. Fel cwsmer rheolaidd, fe gawson ni ddiodydd am ddim ac ad-daliad am ein tocynnau pan oedden ni’n dathlu pen-blwydd ein priodas. </w:t>
      </w:r>
      <w:r w:rsidRPr="00082276">
        <w:rPr>
          <w:rFonts w:ascii="Arial" w:hAnsi="Arial" w:cs="Arial"/>
          <w:color w:val="00B0F0"/>
        </w:rPr>
        <w:t>(Aelod Hynt)</w:t>
      </w:r>
    </w:p>
    <w:p w14:paraId="764C2E73" w14:textId="77777777" w:rsidR="00C95930" w:rsidRDefault="00C95930" w:rsidP="00FB3FF1">
      <w:pPr>
        <w:spacing w:before="120" w:after="120"/>
        <w:rPr>
          <w:rFonts w:ascii="Arial" w:hAnsi="Arial" w:cs="Arial"/>
          <w:color w:val="00B0F0"/>
        </w:rPr>
      </w:pPr>
    </w:p>
    <w:p w14:paraId="61E170EF" w14:textId="77777777" w:rsidR="00C95930" w:rsidRDefault="00C95930" w:rsidP="00FB3FF1">
      <w:pPr>
        <w:spacing w:before="120" w:after="120"/>
        <w:rPr>
          <w:rFonts w:ascii="Arial" w:hAnsi="Arial" w:cs="Arial"/>
          <w:color w:val="00B0F0"/>
        </w:rPr>
      </w:pPr>
    </w:p>
    <w:p w14:paraId="119DFC74" w14:textId="77777777" w:rsidR="00C95930" w:rsidRDefault="00C95930" w:rsidP="00FB3FF1">
      <w:pPr>
        <w:spacing w:before="120" w:after="120"/>
        <w:rPr>
          <w:rFonts w:ascii="Arial" w:hAnsi="Arial" w:cs="Arial"/>
          <w:color w:val="00B0F0"/>
        </w:rPr>
      </w:pPr>
    </w:p>
    <w:p w14:paraId="6BB3B4A0" w14:textId="77777777" w:rsidR="00C95930" w:rsidRDefault="00C95930" w:rsidP="00FB3FF1">
      <w:pPr>
        <w:spacing w:before="120" w:after="120"/>
        <w:rPr>
          <w:rFonts w:ascii="Arial" w:hAnsi="Arial" w:cs="Arial"/>
          <w:color w:val="00B0F0"/>
        </w:rPr>
      </w:pPr>
    </w:p>
    <w:p w14:paraId="536B6342" w14:textId="77777777" w:rsidR="00C95930" w:rsidRPr="00082276" w:rsidRDefault="00C95930" w:rsidP="00FB3FF1">
      <w:pPr>
        <w:spacing w:before="120" w:after="120"/>
        <w:rPr>
          <w:rFonts w:ascii="Arial" w:hAnsi="Arial" w:cs="Arial"/>
          <w:i/>
          <w:iCs/>
          <w:color w:val="00B0F0"/>
        </w:rPr>
      </w:pPr>
    </w:p>
    <w:p w14:paraId="06B9748C" w14:textId="77777777" w:rsidR="00FB3FF1" w:rsidRPr="00082276" w:rsidRDefault="00FB3FF1" w:rsidP="00B85E53">
      <w:pPr>
        <w:pStyle w:val="ListParagraph"/>
        <w:numPr>
          <w:ilvl w:val="1"/>
          <w:numId w:val="3"/>
        </w:numPr>
        <w:spacing w:before="120" w:after="120"/>
        <w:rPr>
          <w:rStyle w:val="Heading3Char"/>
          <w:rFonts w:ascii="Arial" w:hAnsi="Arial" w:cs="Arial"/>
          <w:b/>
          <w:bCs/>
        </w:rPr>
        <w:sectPr w:rsidR="00FB3FF1" w:rsidRPr="00082276" w:rsidSect="00456BE0">
          <w:type w:val="continuous"/>
          <w:pgSz w:w="16838" w:h="11906" w:orient="landscape"/>
          <w:pgMar w:top="720" w:right="720" w:bottom="720" w:left="720" w:header="708" w:footer="708" w:gutter="0"/>
          <w:cols w:num="2" w:space="708"/>
          <w:docGrid w:linePitch="360"/>
        </w:sectPr>
      </w:pPr>
    </w:p>
    <w:p w14:paraId="2982D8CB" w14:textId="79F41559" w:rsidR="00456BE0" w:rsidRPr="00082276" w:rsidRDefault="00456BE0">
      <w:pPr>
        <w:rPr>
          <w:rStyle w:val="Heading3Char"/>
          <w:rFonts w:ascii="Arial" w:hAnsi="Arial" w:cs="Arial"/>
          <w:b/>
          <w:bCs/>
        </w:rPr>
      </w:pPr>
    </w:p>
    <w:p w14:paraId="2CC86AC2" w14:textId="2F24955D" w:rsidR="00F561E7" w:rsidRPr="00082276" w:rsidRDefault="001D418F" w:rsidP="00B85E53">
      <w:pPr>
        <w:pStyle w:val="Heading2"/>
        <w:numPr>
          <w:ilvl w:val="1"/>
          <w:numId w:val="23"/>
        </w:numPr>
        <w:rPr>
          <w:rFonts w:ascii="Arial" w:eastAsia="Times New Roman" w:hAnsi="Arial" w:cs="Arial"/>
        </w:rPr>
      </w:pPr>
      <w:bookmarkStart w:id="54" w:name="_Toc134557134"/>
      <w:bookmarkStart w:id="55" w:name="_Toc141099715"/>
      <w:r w:rsidRPr="00082276">
        <w:rPr>
          <w:rFonts w:ascii="Arial" w:hAnsi="Arial" w:cs="Arial"/>
        </w:rPr>
        <w:t>Gwell lefelau boddhad ymysg staff</w:t>
      </w:r>
      <w:bookmarkEnd w:id="54"/>
      <w:bookmarkEnd w:id="55"/>
    </w:p>
    <w:p w14:paraId="48CD670C" w14:textId="77777777" w:rsidR="00456BE0" w:rsidRPr="00082276" w:rsidRDefault="00456BE0" w:rsidP="00B85E53">
      <w:pPr>
        <w:pStyle w:val="Heading2"/>
        <w:numPr>
          <w:ilvl w:val="1"/>
          <w:numId w:val="23"/>
        </w:numPr>
        <w:rPr>
          <w:rFonts w:ascii="Arial" w:eastAsia="Times New Roman" w:hAnsi="Arial" w:cs="Arial"/>
        </w:rPr>
        <w:sectPr w:rsidR="00456BE0" w:rsidRPr="00082276" w:rsidSect="00456BE0">
          <w:type w:val="continuous"/>
          <w:pgSz w:w="16838" w:h="11906" w:orient="landscape"/>
          <w:pgMar w:top="720" w:right="720" w:bottom="720" w:left="720" w:header="708" w:footer="708" w:gutter="0"/>
          <w:cols w:space="708"/>
          <w:docGrid w:linePitch="360"/>
        </w:sectPr>
      </w:pPr>
    </w:p>
    <w:p w14:paraId="2CF54862" w14:textId="77777777" w:rsidR="008430FB" w:rsidRPr="00082276" w:rsidRDefault="008430FB" w:rsidP="00456BE0">
      <w:pPr>
        <w:spacing w:before="120" w:after="120"/>
        <w:rPr>
          <w:rFonts w:ascii="Arial" w:hAnsi="Arial" w:cs="Arial"/>
        </w:rPr>
      </w:pPr>
    </w:p>
    <w:p w14:paraId="28CB61AA" w14:textId="2991190F" w:rsidR="00456BE0" w:rsidRPr="00082276" w:rsidRDefault="00456BE0" w:rsidP="00456BE0">
      <w:pPr>
        <w:spacing w:before="120" w:after="120"/>
        <w:rPr>
          <w:rFonts w:ascii="Arial" w:hAnsi="Arial" w:cs="Arial"/>
        </w:rPr>
      </w:pPr>
      <w:r w:rsidRPr="00082276">
        <w:rPr>
          <w:rFonts w:ascii="Arial" w:hAnsi="Arial" w:cs="Arial"/>
        </w:rPr>
        <w:t>Dywedodd staff lleoliadau fod gallu cyfoethogi bywyd pobl drwy gynllun Hynt yn rhoi boddhad iddynt. Roedd staff yn cydnabod effaith y cynllun, ac yn dweud eu bod yn falch o allu darparu gwasanaethau o ansawdd uchel i gwsmeriaid Hynt. Mae hyn, yn ei dro, yn gwella enw da’r lleoliad.</w:t>
      </w:r>
    </w:p>
    <w:p w14:paraId="34C259DC" w14:textId="2110C357" w:rsidR="00456BE0" w:rsidRPr="00082276" w:rsidRDefault="00456BE0" w:rsidP="00456BE0">
      <w:pPr>
        <w:spacing w:before="120" w:after="120"/>
        <w:rPr>
          <w:rFonts w:ascii="Arial" w:hAnsi="Arial" w:cs="Arial"/>
        </w:rPr>
      </w:pPr>
      <w:r w:rsidRPr="00082276">
        <w:rPr>
          <w:rFonts w:ascii="Arial" w:hAnsi="Arial" w:cs="Arial"/>
        </w:rPr>
        <w:t xml:space="preserve">Drwy’r cynllun, gall staff gael fwy o gyswllt â chwsmeriaid, sy’n rhoi cyfle i staff ddod i adnabod eu cynulleidfaoedd yn well. </w:t>
      </w:r>
    </w:p>
    <w:p w14:paraId="15F6E5F7" w14:textId="0AA18122" w:rsidR="00456BE0" w:rsidRPr="00082276" w:rsidRDefault="00456BE0" w:rsidP="00456BE0">
      <w:pPr>
        <w:spacing w:before="120" w:after="120"/>
        <w:rPr>
          <w:rFonts w:ascii="Arial" w:hAnsi="Arial" w:cs="Arial"/>
        </w:rPr>
      </w:pPr>
      <w:r w:rsidRPr="00082276">
        <w:rPr>
          <w:rFonts w:ascii="Arial" w:hAnsi="Arial" w:cs="Arial"/>
        </w:rPr>
        <w:t xml:space="preserve">Mae’r cynllun hefyd yn helpu staff lleoliadau gyda'u trafodaethau â chwmnïau sy’n ymweld. Drwy gofrestru â Hynt, gall lleoliadau ddangos i gwmnïau sy’n ymweld y bydd angen i’r lleoliad ddarparu tocynnau am ddim i gwsmeriaid sydd ag anghenion hygyrchedd. Mae rhai lleoliadau’n gofyn i gwmnïau sy’n ymweld ddarparu tocynnau am ddim bob amser i aelodau Hynt, ac yn dweud nad yw’r elfen hon yn agored i drafodaeth. </w:t>
      </w:r>
    </w:p>
    <w:p w14:paraId="23520352" w14:textId="77777777" w:rsidR="008430FB" w:rsidRPr="00082276" w:rsidRDefault="00BA693C" w:rsidP="00456BE0">
      <w:pPr>
        <w:spacing w:before="120" w:after="120"/>
        <w:rPr>
          <w:rFonts w:ascii="Arial" w:hAnsi="Arial" w:cs="Arial"/>
          <w:i/>
          <w:iCs/>
          <w:color w:val="00B0F0"/>
        </w:rPr>
      </w:pPr>
      <w:r w:rsidRPr="00082276">
        <w:rPr>
          <w:rFonts w:ascii="Arial" w:hAnsi="Arial" w:cs="Arial"/>
        </w:rPr>
        <w:br w:type="column"/>
      </w:r>
    </w:p>
    <w:p w14:paraId="28C68F89" w14:textId="58E6A4ED" w:rsidR="00456BE0" w:rsidRPr="00082276" w:rsidRDefault="00456BE0" w:rsidP="00456BE0">
      <w:pPr>
        <w:spacing w:before="120" w:after="120"/>
        <w:rPr>
          <w:rFonts w:ascii="Arial" w:hAnsi="Arial" w:cs="Arial"/>
          <w:i/>
          <w:iCs/>
          <w:color w:val="00B0F0"/>
        </w:rPr>
      </w:pPr>
      <w:r w:rsidRPr="00082276">
        <w:rPr>
          <w:rFonts w:ascii="Arial" w:hAnsi="Arial" w:cs="Arial"/>
          <w:i/>
          <w:color w:val="00B0F0"/>
        </w:rPr>
        <w:t>Mae’n braf gallu rhoi’r opsiwn iddyn nhw ddod am ddim. Rydyn ni’n falch o helpu.  Mae wedi bod yn fuddiol i ni, oherwydd rydyn ni’n awr yn gallu monitro’r bobl sy’n ymweld. (Lleoliad Hynt)</w:t>
      </w:r>
    </w:p>
    <w:p w14:paraId="33E7DB97" w14:textId="77777777" w:rsidR="00456BE0" w:rsidRPr="00082276" w:rsidRDefault="00456BE0" w:rsidP="00456BE0">
      <w:pPr>
        <w:spacing w:before="120" w:after="120"/>
        <w:rPr>
          <w:rFonts w:ascii="Arial" w:hAnsi="Arial" w:cs="Arial"/>
          <w:i/>
          <w:iCs/>
          <w:color w:val="00B0F0"/>
        </w:rPr>
      </w:pPr>
      <w:r w:rsidRPr="00082276">
        <w:rPr>
          <w:rFonts w:ascii="Arial" w:hAnsi="Arial" w:cs="Arial"/>
          <w:i/>
          <w:color w:val="00B0F0"/>
        </w:rPr>
        <w:t>Mae hi mor braf cwrdd â’r bobl. (Lleoliad Hynt)</w:t>
      </w:r>
    </w:p>
    <w:p w14:paraId="0D738841" w14:textId="0D1A66CA" w:rsidR="00456BE0" w:rsidRPr="00082276" w:rsidRDefault="00456BE0" w:rsidP="00456BE0">
      <w:pPr>
        <w:spacing w:before="120" w:after="120"/>
        <w:rPr>
          <w:rFonts w:ascii="Arial" w:hAnsi="Arial" w:cs="Arial"/>
          <w:i/>
          <w:iCs/>
          <w:color w:val="00B0F0"/>
        </w:rPr>
      </w:pPr>
      <w:r w:rsidRPr="00082276">
        <w:rPr>
          <w:rFonts w:ascii="Arial" w:hAnsi="Arial" w:cs="Arial"/>
          <w:i/>
          <w:color w:val="00B0F0"/>
        </w:rPr>
        <w:t xml:space="preserve">Mae’n braf gallu cynnig rhywbeth i bobl. Rydyn ni bob amser wedi helpu cwsmeriaid gyda'u hanghenion hygyrchedd. Rhoi profiad hyfryd a chyffrous iddyn nhw ydy’r nod. (Lleoliad Hynt) </w:t>
      </w:r>
    </w:p>
    <w:p w14:paraId="1A829460" w14:textId="77777777" w:rsidR="00456BE0" w:rsidRPr="00082276" w:rsidRDefault="00456BE0" w:rsidP="00456BE0">
      <w:pPr>
        <w:spacing w:before="120" w:after="120"/>
        <w:rPr>
          <w:rFonts w:ascii="Arial" w:hAnsi="Arial" w:cs="Arial"/>
          <w:i/>
          <w:iCs/>
          <w:color w:val="00B0F0"/>
        </w:rPr>
      </w:pPr>
      <w:r w:rsidRPr="00082276">
        <w:rPr>
          <w:rFonts w:ascii="Arial" w:hAnsi="Arial" w:cs="Arial"/>
          <w:i/>
          <w:color w:val="00B0F0"/>
        </w:rPr>
        <w:t>Mae’n deimlad da gallu cynnig hyn. Mae’r tywyswyr yn mwynhau gweithio gyda chwsmeriaid Hynt. (Lleoliad Hynt)</w:t>
      </w:r>
    </w:p>
    <w:p w14:paraId="1DB1B85A" w14:textId="77777777" w:rsidR="00456BE0" w:rsidRPr="00082276" w:rsidRDefault="00456BE0" w:rsidP="00456BE0">
      <w:pPr>
        <w:spacing w:before="120" w:after="120"/>
        <w:rPr>
          <w:rFonts w:ascii="Arial" w:hAnsi="Arial" w:cs="Arial"/>
          <w:i/>
          <w:iCs/>
          <w:color w:val="00B0F0"/>
        </w:rPr>
      </w:pPr>
      <w:r w:rsidRPr="00082276">
        <w:rPr>
          <w:rFonts w:ascii="Arial" w:hAnsi="Arial" w:cs="Arial"/>
          <w:i/>
          <w:color w:val="00B0F0"/>
        </w:rPr>
        <w:t>Mae Hynt yn helpu lleoliadau i gael enw da. (Sefydliad Partner)</w:t>
      </w:r>
    </w:p>
    <w:p w14:paraId="0AF70F07" w14:textId="77777777" w:rsidR="00456BE0" w:rsidRPr="00082276" w:rsidRDefault="00456BE0" w:rsidP="00456BE0">
      <w:pPr>
        <w:spacing w:before="120" w:after="120"/>
        <w:rPr>
          <w:rFonts w:ascii="Arial" w:hAnsi="Arial" w:cs="Arial"/>
          <w:i/>
          <w:iCs/>
          <w:color w:val="00B0F0"/>
        </w:rPr>
        <w:sectPr w:rsidR="00456BE0" w:rsidRPr="00082276" w:rsidSect="00456BE0">
          <w:type w:val="continuous"/>
          <w:pgSz w:w="16838" w:h="11906" w:orient="landscape"/>
          <w:pgMar w:top="720" w:right="720" w:bottom="720" w:left="720" w:header="708" w:footer="708" w:gutter="0"/>
          <w:cols w:num="2" w:space="708"/>
          <w:docGrid w:linePitch="360"/>
        </w:sectPr>
      </w:pPr>
    </w:p>
    <w:p w14:paraId="5B22B706" w14:textId="77777777" w:rsidR="00E170DA" w:rsidRPr="00082276" w:rsidRDefault="00E170DA">
      <w:pPr>
        <w:rPr>
          <w:rFonts w:ascii="Arial" w:hAnsi="Arial" w:cs="Arial"/>
          <w:b/>
          <w:bCs/>
          <w:color w:val="1F3763" w:themeColor="accent1" w:themeShade="7F"/>
        </w:rPr>
      </w:pPr>
      <w:r w:rsidRPr="00082276">
        <w:rPr>
          <w:rFonts w:ascii="Arial" w:hAnsi="Arial" w:cs="Arial"/>
        </w:rPr>
        <w:br w:type="page"/>
      </w:r>
    </w:p>
    <w:p w14:paraId="23239B84" w14:textId="76D16BD5" w:rsidR="00F561E7" w:rsidRPr="00082276" w:rsidRDefault="001D418F" w:rsidP="00B85E53">
      <w:pPr>
        <w:pStyle w:val="Heading2"/>
        <w:numPr>
          <w:ilvl w:val="1"/>
          <w:numId w:val="23"/>
        </w:numPr>
        <w:rPr>
          <w:rFonts w:ascii="Arial" w:eastAsia="Times New Roman" w:hAnsi="Arial" w:cs="Arial"/>
        </w:rPr>
      </w:pPr>
      <w:bookmarkStart w:id="56" w:name="_Toc134557135"/>
      <w:bookmarkStart w:id="57" w:name="_Toc141099716"/>
      <w:r w:rsidRPr="00082276">
        <w:rPr>
          <w:rFonts w:ascii="Arial" w:hAnsi="Arial" w:cs="Arial"/>
        </w:rPr>
        <w:lastRenderedPageBreak/>
        <w:t>Bod yn fwy cynhwysol</w:t>
      </w:r>
      <w:bookmarkEnd w:id="56"/>
      <w:bookmarkEnd w:id="57"/>
    </w:p>
    <w:p w14:paraId="7D5C3F4D" w14:textId="7659C483" w:rsidR="00EE20EF" w:rsidRPr="00082276" w:rsidRDefault="00EE20EF" w:rsidP="00EE20EF">
      <w:pPr>
        <w:spacing w:before="120" w:after="120"/>
        <w:rPr>
          <w:rFonts w:ascii="Arial" w:hAnsi="Arial" w:cs="Arial"/>
          <w:b/>
          <w:bCs/>
          <w:color w:val="ED7D31" w:themeColor="accent2"/>
        </w:rPr>
      </w:pPr>
      <w:r w:rsidRPr="00082276">
        <w:rPr>
          <w:rFonts w:ascii="Arial" w:hAnsi="Arial" w:cs="Arial"/>
          <w:b/>
          <w:color w:val="ED7D31" w:themeColor="accent2"/>
        </w:rPr>
        <w:t xml:space="preserve">Mae 93% o aelodau Hynt wedi rhoi gwybod eu bod </w:t>
      </w:r>
      <w:r w:rsidR="001C7611" w:rsidRPr="00082276">
        <w:rPr>
          <w:rFonts w:ascii="Arial" w:hAnsi="Arial" w:cs="Arial"/>
          <w:b/>
          <w:color w:val="ED7D31" w:themeColor="accent2"/>
        </w:rPr>
        <w:t>yn anabl</w:t>
      </w:r>
    </w:p>
    <w:p w14:paraId="4DD1FD2F" w14:textId="1FEDB985" w:rsidR="00E170DA" w:rsidRPr="00082276" w:rsidRDefault="00E170DA" w:rsidP="00E170DA">
      <w:pPr>
        <w:spacing w:before="120" w:after="120"/>
        <w:rPr>
          <w:rFonts w:ascii="Arial" w:hAnsi="Arial" w:cs="Arial"/>
          <w:b/>
          <w:bCs/>
          <w:color w:val="ED7D31" w:themeColor="accent2"/>
        </w:rPr>
      </w:pPr>
      <w:r w:rsidRPr="00082276">
        <w:rPr>
          <w:rFonts w:ascii="Arial" w:hAnsi="Arial" w:cs="Arial"/>
          <w:b/>
          <w:color w:val="ED7D31" w:themeColor="accent2"/>
        </w:rPr>
        <w:t>Mae 29% yn defnyddio cadair olwyn</w:t>
      </w:r>
    </w:p>
    <w:p w14:paraId="6AB65DEE" w14:textId="00A49E43" w:rsidR="00E170DA" w:rsidRPr="00082276" w:rsidRDefault="00E170DA" w:rsidP="00E170DA">
      <w:pPr>
        <w:spacing w:before="120" w:after="120"/>
        <w:rPr>
          <w:rFonts w:ascii="Arial" w:hAnsi="Arial" w:cs="Arial"/>
          <w:b/>
          <w:bCs/>
          <w:color w:val="ED7D31" w:themeColor="accent2"/>
        </w:rPr>
      </w:pPr>
      <w:r w:rsidRPr="00082276">
        <w:rPr>
          <w:rFonts w:ascii="Arial" w:hAnsi="Arial" w:cs="Arial"/>
          <w:b/>
          <w:color w:val="ED7D31" w:themeColor="accent2"/>
        </w:rPr>
        <w:t xml:space="preserve">Mae 11% yn </w:t>
      </w:r>
      <w:r w:rsidR="001C7611" w:rsidRPr="00082276">
        <w:rPr>
          <w:rFonts w:ascii="Arial" w:hAnsi="Arial" w:cs="Arial"/>
          <w:b/>
          <w:color w:val="ED7D31" w:themeColor="accent2"/>
        </w:rPr>
        <w:t>F/f</w:t>
      </w:r>
      <w:r w:rsidRPr="00082276">
        <w:rPr>
          <w:rFonts w:ascii="Arial" w:hAnsi="Arial" w:cs="Arial"/>
          <w:b/>
          <w:color w:val="ED7D31" w:themeColor="accent2"/>
        </w:rPr>
        <w:t>yddar neu â nam ar eu clyw</w:t>
      </w:r>
    </w:p>
    <w:p w14:paraId="5BA4F7AD" w14:textId="6FC8214C" w:rsidR="00E170DA" w:rsidRPr="00082276" w:rsidRDefault="00E170DA" w:rsidP="00E170DA">
      <w:pPr>
        <w:spacing w:before="120" w:after="120"/>
        <w:rPr>
          <w:rFonts w:ascii="Arial" w:hAnsi="Arial" w:cs="Arial"/>
          <w:b/>
          <w:bCs/>
          <w:color w:val="ED7D31" w:themeColor="accent2"/>
        </w:rPr>
      </w:pPr>
      <w:r w:rsidRPr="00082276">
        <w:rPr>
          <w:rFonts w:ascii="Arial" w:hAnsi="Arial" w:cs="Arial"/>
          <w:b/>
          <w:color w:val="ED7D31" w:themeColor="accent2"/>
        </w:rPr>
        <w:t>Mae 24% yn dod o ardaloedd sydd yn chwartel isaf Mynegai Amddifadedd Lluosog Cymru</w:t>
      </w:r>
    </w:p>
    <w:p w14:paraId="4C51EE35" w14:textId="77777777" w:rsidR="00E170DA" w:rsidRPr="00082276" w:rsidRDefault="00E170DA" w:rsidP="00E170DA">
      <w:pPr>
        <w:spacing w:before="120" w:after="120"/>
        <w:rPr>
          <w:rFonts w:ascii="Arial" w:hAnsi="Arial" w:cs="Arial"/>
          <w:lang w:eastAsia="en-US"/>
        </w:rPr>
      </w:pPr>
    </w:p>
    <w:p w14:paraId="6542BC66" w14:textId="77777777" w:rsidR="00456BE0" w:rsidRPr="00082276" w:rsidRDefault="00456BE0" w:rsidP="00456BE0">
      <w:pPr>
        <w:spacing w:before="120" w:after="120"/>
        <w:rPr>
          <w:rFonts w:ascii="Arial" w:hAnsi="Arial" w:cs="Arial"/>
          <w:b/>
          <w:bCs/>
          <w:lang w:eastAsia="en-US"/>
        </w:rPr>
        <w:sectPr w:rsidR="00456BE0" w:rsidRPr="00082276" w:rsidSect="00456BE0">
          <w:type w:val="continuous"/>
          <w:pgSz w:w="16838" w:h="11906" w:orient="landscape"/>
          <w:pgMar w:top="720" w:right="720" w:bottom="720" w:left="720" w:header="708" w:footer="708" w:gutter="0"/>
          <w:cols w:space="708"/>
          <w:docGrid w:linePitch="360"/>
        </w:sectPr>
      </w:pPr>
    </w:p>
    <w:p w14:paraId="2521DE26" w14:textId="080FDE0F" w:rsidR="00456BE0" w:rsidRPr="00082276" w:rsidRDefault="00456BE0" w:rsidP="00456BE0">
      <w:pPr>
        <w:spacing w:before="120" w:after="120"/>
        <w:rPr>
          <w:rFonts w:ascii="Arial" w:hAnsi="Arial" w:cs="Arial"/>
        </w:rPr>
      </w:pPr>
      <w:r w:rsidRPr="00082276">
        <w:rPr>
          <w:rFonts w:ascii="Arial" w:hAnsi="Arial" w:cs="Arial"/>
        </w:rPr>
        <w:t xml:space="preserve">Roedd lleoliadau’n cydnabod eu bod yn fwy cynhwysol o ganlyniad i gymryd rhan yng nghynllun Hynt. Mae aelodau wedi dweud wrth y lleoliadau eu bod yn teimlo eu bod yn cael mwy o gefnogaeth a mwy o degwch o ganlyniad i’r cynllun.  </w:t>
      </w:r>
    </w:p>
    <w:p w14:paraId="7BF01963" w14:textId="1FFA8A8A" w:rsidR="00456BE0" w:rsidRPr="00082276" w:rsidRDefault="00456BE0" w:rsidP="00456BE0">
      <w:pPr>
        <w:spacing w:before="120" w:after="120"/>
        <w:rPr>
          <w:rFonts w:ascii="Arial" w:hAnsi="Arial" w:cs="Arial"/>
        </w:rPr>
      </w:pPr>
      <w:r w:rsidRPr="00082276">
        <w:rPr>
          <w:rFonts w:ascii="Arial" w:hAnsi="Arial" w:cs="Arial"/>
        </w:rPr>
        <w:t>Soniodd rhai lleoliadau am arferion mwy cynhwysol, gan gynnwys hyfforddi staff i gefnogi hygyrchedd.  Soniodd lleoliadau am allu rhoi gwell cefnogaeth i bobl ag</w:t>
      </w:r>
      <w:r w:rsidR="001C7611" w:rsidRPr="00082276">
        <w:rPr>
          <w:rFonts w:ascii="Arial" w:hAnsi="Arial" w:cs="Arial"/>
        </w:rPr>
        <w:t xml:space="preserve"> namau nad ydynt yn weladwy,</w:t>
      </w:r>
      <w:r w:rsidRPr="00082276">
        <w:rPr>
          <w:rFonts w:ascii="Arial" w:hAnsi="Arial" w:cs="Arial"/>
        </w:rPr>
        <w:t xml:space="preserve"> a’i bod yn haws i bobl hŷn allu ymweld ar eu pen eu hunain.</w:t>
      </w:r>
    </w:p>
    <w:p w14:paraId="4CD03AAE" w14:textId="2F821385" w:rsidR="00456BE0" w:rsidRPr="00082276" w:rsidRDefault="00E170DA" w:rsidP="00456BE0">
      <w:pPr>
        <w:spacing w:before="120" w:after="120"/>
        <w:rPr>
          <w:rFonts w:ascii="Arial" w:hAnsi="Arial" w:cs="Arial"/>
        </w:rPr>
      </w:pPr>
      <w:r w:rsidRPr="00082276">
        <w:rPr>
          <w:rFonts w:ascii="Arial" w:hAnsi="Arial" w:cs="Arial"/>
        </w:rPr>
        <w:t xml:space="preserve">Dywedodd lleoliadau fod Hynt yn cael gwared ar rwystrau sy’n wynebu pobl sydd angen cymorth i fynd i’r lleoliad.  Roedd y ffaith nad oes rhaid i aelodau Hynt egluro eu </w:t>
      </w:r>
      <w:r w:rsidR="00D0653B" w:rsidRPr="00082276">
        <w:rPr>
          <w:rFonts w:ascii="Arial" w:hAnsi="Arial" w:cs="Arial"/>
        </w:rPr>
        <w:t>nam</w:t>
      </w:r>
      <w:r w:rsidRPr="00082276">
        <w:rPr>
          <w:rFonts w:ascii="Arial" w:hAnsi="Arial" w:cs="Arial"/>
        </w:rPr>
        <w:t xml:space="preserve">, </w:t>
      </w:r>
      <w:r w:rsidR="00D0653B" w:rsidRPr="00082276">
        <w:rPr>
          <w:rFonts w:ascii="Arial" w:hAnsi="Arial" w:cs="Arial"/>
        </w:rPr>
        <w:t>cyflwr iechyd</w:t>
      </w:r>
      <w:r w:rsidRPr="00082276">
        <w:rPr>
          <w:rFonts w:ascii="Arial" w:hAnsi="Arial" w:cs="Arial"/>
        </w:rPr>
        <w:t xml:space="preserve"> na’u hanghenion hygyrchedd yn cael ei hystyried yn un o ganlyniadau cadarnhaol y cynllun. </w:t>
      </w:r>
    </w:p>
    <w:p w14:paraId="11C9EF37" w14:textId="51D3B586" w:rsidR="00456BE0" w:rsidRPr="00082276" w:rsidRDefault="000B12B9" w:rsidP="00456BE0">
      <w:pPr>
        <w:spacing w:before="120" w:after="120"/>
        <w:rPr>
          <w:rFonts w:ascii="Arial" w:hAnsi="Arial" w:cs="Arial"/>
        </w:rPr>
      </w:pPr>
      <w:r w:rsidRPr="00082276">
        <w:rPr>
          <w:rFonts w:ascii="Arial" w:hAnsi="Arial" w:cs="Arial"/>
        </w:rPr>
        <w:t xml:space="preserve">O ganlyniad i arferion mwy cynhwysol, dywedodd lleoliadau eu bod yn gweld mwy o ffyddlondeb ac incwm gan gwsmeriaid sydd â gofynion hygyrchedd. </w:t>
      </w:r>
    </w:p>
    <w:p w14:paraId="6AEFD4A4" w14:textId="230B6FDB" w:rsidR="00456BE0" w:rsidRPr="00082276" w:rsidRDefault="00456BE0" w:rsidP="00456BE0">
      <w:pPr>
        <w:spacing w:before="120" w:after="120"/>
        <w:rPr>
          <w:rFonts w:ascii="Arial" w:hAnsi="Arial" w:cs="Arial"/>
          <w:i/>
          <w:iCs/>
        </w:rPr>
      </w:pPr>
      <w:r w:rsidRPr="00082276">
        <w:rPr>
          <w:rFonts w:ascii="Arial" w:hAnsi="Arial" w:cs="Arial"/>
        </w:rPr>
        <w:t xml:space="preserve">Roedd lleoliadau hefyd yn cydnabod bod llawer o waith eto i’w wneud i sicrhau bod pawb yn cael tegwch a’u cynnwys yn llawn. Y brif her yw nad yw systemau archebu’n hygyrch i bawb ym mhob lleoliad eto. </w:t>
      </w:r>
      <w:r w:rsidRPr="00082276">
        <w:rPr>
          <w:rFonts w:ascii="Arial" w:hAnsi="Arial" w:cs="Arial"/>
          <w:i/>
          <w:iCs/>
        </w:rPr>
        <w:t>(Darllenwch adran 9.12 i weld argymhellion ar y mater hwn).</w:t>
      </w:r>
      <w:r w:rsidRPr="00082276">
        <w:rPr>
          <w:rFonts w:ascii="Arial" w:hAnsi="Arial" w:cs="Arial"/>
          <w:i/>
        </w:rPr>
        <w:t xml:space="preserve"> </w:t>
      </w:r>
    </w:p>
    <w:p w14:paraId="64B43F20" w14:textId="754C4636" w:rsidR="000B12B9" w:rsidRPr="00082276" w:rsidRDefault="00BA34C7" w:rsidP="00456BE0">
      <w:pPr>
        <w:spacing w:before="120" w:after="120"/>
        <w:rPr>
          <w:rFonts w:ascii="Arial" w:hAnsi="Arial" w:cs="Arial"/>
        </w:rPr>
      </w:pPr>
      <w:r w:rsidRPr="00082276">
        <w:rPr>
          <w:rFonts w:ascii="Arial" w:hAnsi="Arial" w:cs="Arial"/>
        </w:rPr>
        <w:t xml:space="preserve">Hefyd, dywedodd rhai lleoliadau fod diffyg capasiti yn eu tîm staff yn eu hatal rhag gwneud cymaint ag y bydden nhw’n ei ddymuno i sicrhau eu bod yn gynhwysol. </w:t>
      </w:r>
    </w:p>
    <w:p w14:paraId="71E6A2D7" w14:textId="77777777" w:rsidR="000B12B9" w:rsidRPr="00082276" w:rsidRDefault="000B12B9" w:rsidP="000B12B9">
      <w:pPr>
        <w:rPr>
          <w:rFonts w:ascii="Arial" w:hAnsi="Arial" w:cs="Arial"/>
        </w:rPr>
      </w:pPr>
      <w:r w:rsidRPr="00082276">
        <w:rPr>
          <w:rFonts w:ascii="Arial" w:hAnsi="Arial" w:cs="Arial"/>
        </w:rPr>
        <w:t>Mae angen cymryd camau pellach i wella arferion cynhwysol mewn lleoliadau.</w:t>
      </w:r>
    </w:p>
    <w:p w14:paraId="3801F862" w14:textId="0FA90AED" w:rsidR="000B12B9" w:rsidRPr="00082276" w:rsidRDefault="000B12B9" w:rsidP="000B12B9">
      <w:pPr>
        <w:rPr>
          <w:rFonts w:ascii="Arial" w:hAnsi="Arial" w:cs="Arial"/>
        </w:rPr>
      </w:pPr>
      <w:r w:rsidRPr="00082276">
        <w:rPr>
          <w:rFonts w:ascii="Arial" w:hAnsi="Arial" w:cs="Arial"/>
        </w:rPr>
        <w:t>Gwelwyd pedair prif elfen yn y sgyrsiau â lleoliadau, unigolion sy’n aelodau o Hynt a rhanddeiliaid eraill, sef:</w:t>
      </w:r>
    </w:p>
    <w:p w14:paraId="3EA29F31" w14:textId="4CB36DA0" w:rsidR="000B12B9" w:rsidRPr="00082276" w:rsidRDefault="000B12B9" w:rsidP="00B85E53">
      <w:pPr>
        <w:pStyle w:val="ListParagraph"/>
        <w:numPr>
          <w:ilvl w:val="0"/>
          <w:numId w:val="4"/>
        </w:numPr>
        <w:rPr>
          <w:rFonts w:ascii="Arial" w:hAnsi="Arial" w:cs="Arial"/>
        </w:rPr>
      </w:pPr>
      <w:r w:rsidRPr="00082276">
        <w:rPr>
          <w:rFonts w:ascii="Arial" w:hAnsi="Arial" w:cs="Arial"/>
        </w:rPr>
        <w:t xml:space="preserve">Gwneud pethau’n fwy hygyrch i bobl sy’n defnyddio cadair olwyn </w:t>
      </w:r>
      <w:r w:rsidR="001C7611" w:rsidRPr="00082276">
        <w:rPr>
          <w:rFonts w:ascii="Arial" w:hAnsi="Arial" w:cs="Arial"/>
        </w:rPr>
        <w:t>a rhai â namau symudedd</w:t>
      </w:r>
    </w:p>
    <w:p w14:paraId="7FC20199" w14:textId="0A85CE9D" w:rsidR="000B12B9" w:rsidRPr="00082276" w:rsidRDefault="000B12B9" w:rsidP="00B85E53">
      <w:pPr>
        <w:pStyle w:val="ListParagraph"/>
        <w:numPr>
          <w:ilvl w:val="0"/>
          <w:numId w:val="4"/>
        </w:numPr>
        <w:rPr>
          <w:rFonts w:ascii="Arial" w:hAnsi="Arial" w:cs="Arial"/>
        </w:rPr>
      </w:pPr>
      <w:r w:rsidRPr="00082276">
        <w:rPr>
          <w:rFonts w:ascii="Arial" w:hAnsi="Arial" w:cs="Arial"/>
        </w:rPr>
        <w:t>Angen gwelliannau ar gyfer cymunedau Byddar</w:t>
      </w:r>
    </w:p>
    <w:p w14:paraId="50C452E0" w14:textId="77777777" w:rsidR="000B12B9" w:rsidRPr="00082276" w:rsidRDefault="000B12B9" w:rsidP="00B85E53">
      <w:pPr>
        <w:pStyle w:val="ListParagraph"/>
        <w:numPr>
          <w:ilvl w:val="0"/>
          <w:numId w:val="4"/>
        </w:numPr>
        <w:rPr>
          <w:rFonts w:ascii="Arial" w:hAnsi="Arial" w:cs="Arial"/>
        </w:rPr>
      </w:pPr>
      <w:r w:rsidRPr="00082276">
        <w:rPr>
          <w:rFonts w:ascii="Arial" w:hAnsi="Arial" w:cs="Arial"/>
        </w:rPr>
        <w:t>Lleoedd parcio i bobl anabl a systemau trafnidiaeth integredig i leoliadau</w:t>
      </w:r>
    </w:p>
    <w:p w14:paraId="69D835C0" w14:textId="2EC53E82" w:rsidR="000B12B9" w:rsidRPr="00082276" w:rsidRDefault="000B12B9" w:rsidP="00B85E53">
      <w:pPr>
        <w:pStyle w:val="ListParagraph"/>
        <w:numPr>
          <w:ilvl w:val="0"/>
          <w:numId w:val="4"/>
        </w:numPr>
        <w:rPr>
          <w:rFonts w:ascii="Arial" w:hAnsi="Arial" w:cs="Arial"/>
        </w:rPr>
      </w:pPr>
      <w:r w:rsidRPr="00082276">
        <w:rPr>
          <w:rFonts w:ascii="Arial" w:hAnsi="Arial" w:cs="Arial"/>
        </w:rPr>
        <w:t>Cyfeirio a gwella hygyrchedd mewn lleoliadau</w:t>
      </w:r>
    </w:p>
    <w:p w14:paraId="2692F951" w14:textId="4312CB20" w:rsidR="000B12B9" w:rsidRPr="00082276" w:rsidRDefault="000B12B9" w:rsidP="00BA693C">
      <w:pPr>
        <w:spacing w:before="120" w:after="120"/>
        <w:rPr>
          <w:rFonts w:ascii="Arial" w:hAnsi="Arial" w:cs="Arial"/>
        </w:rPr>
      </w:pPr>
      <w:r w:rsidRPr="00082276">
        <w:rPr>
          <w:rFonts w:ascii="Arial" w:hAnsi="Arial" w:cs="Arial"/>
        </w:rPr>
        <w:t xml:space="preserve">Mae’r pedair elfen hyn yn cael eu trafod yn fanylach ym mhwynt 9.15 yn yr adran argymhellion. </w:t>
      </w:r>
    </w:p>
    <w:p w14:paraId="1A1FA47F" w14:textId="0A2F22D6" w:rsidR="00456BE0" w:rsidRPr="00082276" w:rsidRDefault="00456BE0" w:rsidP="00456BE0">
      <w:pPr>
        <w:spacing w:before="120" w:after="120"/>
        <w:rPr>
          <w:rFonts w:ascii="Arial" w:hAnsi="Arial" w:cs="Arial"/>
          <w:i/>
          <w:iCs/>
          <w:color w:val="00B0F0"/>
        </w:rPr>
      </w:pPr>
      <w:r w:rsidRPr="00082276">
        <w:rPr>
          <w:rFonts w:ascii="Arial" w:hAnsi="Arial" w:cs="Arial"/>
          <w:i/>
          <w:color w:val="00B0F0"/>
        </w:rPr>
        <w:t>Mae Hynt yn gwneud iddyn nhw [aelodau Hynt] deimlo eu bod yn cael eu cynnwys. Mae’n rhoi annibyniaeth iddyn nhw.  (Lleoliad Hynt)</w:t>
      </w:r>
    </w:p>
    <w:p w14:paraId="6AD6EEFA" w14:textId="77777777" w:rsidR="00456BE0" w:rsidRPr="00082276" w:rsidRDefault="00456BE0" w:rsidP="00456BE0">
      <w:pPr>
        <w:spacing w:before="120" w:after="120"/>
        <w:rPr>
          <w:rFonts w:ascii="Arial" w:hAnsi="Arial" w:cs="Arial"/>
          <w:i/>
          <w:iCs/>
          <w:color w:val="00B0F0"/>
        </w:rPr>
      </w:pPr>
      <w:r w:rsidRPr="00082276">
        <w:rPr>
          <w:rFonts w:ascii="Arial" w:hAnsi="Arial" w:cs="Arial"/>
          <w:i/>
          <w:color w:val="00B0F0"/>
        </w:rPr>
        <w:t>Doedd dim cymaint o bobl anabl yn ymweld cyn y cynllun. Mae mwy o bobl anabl yn ymweld erbyn hyn. (Lleoliad Hynt)</w:t>
      </w:r>
    </w:p>
    <w:p w14:paraId="1B44BF36" w14:textId="77777777" w:rsidR="00456BE0" w:rsidRPr="00082276" w:rsidRDefault="00456BE0" w:rsidP="00456BE0">
      <w:pPr>
        <w:spacing w:before="120" w:after="120"/>
        <w:rPr>
          <w:rFonts w:ascii="Arial" w:hAnsi="Arial" w:cs="Arial"/>
          <w:i/>
          <w:iCs/>
          <w:color w:val="00B0F0"/>
        </w:rPr>
      </w:pPr>
      <w:r w:rsidRPr="00082276">
        <w:rPr>
          <w:rFonts w:ascii="Arial" w:hAnsi="Arial" w:cs="Arial"/>
          <w:i/>
          <w:color w:val="00B0F0"/>
        </w:rPr>
        <w:t>Mae Hynt yn fuddiol i gwsmeriaid, maen nhw’n gwybod ei fod yn deg. Ar ôl iddyn nhw ymuno, mae’n deg. (Lleoliad Hynt)</w:t>
      </w:r>
    </w:p>
    <w:p w14:paraId="323BC636" w14:textId="77777777" w:rsidR="00456BE0" w:rsidRPr="00082276" w:rsidRDefault="00456BE0" w:rsidP="00456BE0">
      <w:pPr>
        <w:spacing w:before="120" w:after="120"/>
        <w:rPr>
          <w:rFonts w:ascii="Arial" w:hAnsi="Arial" w:cs="Arial"/>
          <w:i/>
          <w:iCs/>
          <w:color w:val="00B0F0"/>
        </w:rPr>
      </w:pPr>
      <w:r w:rsidRPr="00082276">
        <w:rPr>
          <w:rFonts w:ascii="Arial" w:hAnsi="Arial" w:cs="Arial"/>
          <w:i/>
          <w:color w:val="00B0F0"/>
        </w:rPr>
        <w:t>Mae Hynt yn dangos y budd i bobl. Mae’n cydnabod bod hyn o fudd i bobl ledled Cymru. Yn hytrach na chael eu labelu fel pobl ag anghenion hygyrchedd, mae’n creu budd cadarnhaol sy’n sicrhau mynediad.   (Lleoliad Hynt)</w:t>
      </w:r>
    </w:p>
    <w:p w14:paraId="3B36C907" w14:textId="77777777" w:rsidR="00C95930" w:rsidRDefault="00456BE0" w:rsidP="00456BE0">
      <w:pPr>
        <w:spacing w:before="120" w:after="120"/>
        <w:rPr>
          <w:rFonts w:ascii="Arial" w:hAnsi="Arial" w:cs="Arial"/>
          <w:i/>
          <w:color w:val="00B0F0"/>
        </w:rPr>
      </w:pPr>
      <w:r w:rsidRPr="00C95930">
        <w:rPr>
          <w:rFonts w:ascii="Arial" w:hAnsi="Arial" w:cs="Arial"/>
          <w:i/>
          <w:color w:val="00B0F0"/>
        </w:rPr>
        <w:t xml:space="preserve">Y capasiti o fewn y tîm ydy’r broblem. Mae gennym gymaint o bethau i feddwl amdanyn nhw. Perfformiadau â chapsiynau, sinema ag is-deitlau ac ati, a chymaint o gynulleidfaoedd amrywiol i gyfathrebu â </w:t>
      </w:r>
    </w:p>
    <w:p w14:paraId="640B9EEC" w14:textId="77777777" w:rsidR="00C95930" w:rsidRDefault="00C95930" w:rsidP="00456BE0">
      <w:pPr>
        <w:spacing w:before="120" w:after="120"/>
        <w:rPr>
          <w:rFonts w:ascii="Arial" w:hAnsi="Arial" w:cs="Arial"/>
          <w:i/>
          <w:color w:val="00B0F0"/>
        </w:rPr>
      </w:pPr>
    </w:p>
    <w:p w14:paraId="29282476" w14:textId="77777777" w:rsidR="00C95930" w:rsidRDefault="00C95930" w:rsidP="00456BE0">
      <w:pPr>
        <w:spacing w:before="120" w:after="120"/>
        <w:rPr>
          <w:rFonts w:ascii="Arial" w:hAnsi="Arial" w:cs="Arial"/>
          <w:i/>
          <w:color w:val="00B0F0"/>
        </w:rPr>
      </w:pPr>
    </w:p>
    <w:p w14:paraId="4903E5E8" w14:textId="3597C036" w:rsidR="00C95930" w:rsidRPr="00C95930" w:rsidRDefault="00456BE0" w:rsidP="00456BE0">
      <w:pPr>
        <w:spacing w:before="120" w:after="120"/>
        <w:rPr>
          <w:rFonts w:ascii="Arial" w:hAnsi="Arial" w:cs="Arial"/>
          <w:i/>
          <w:color w:val="00B0F0"/>
        </w:rPr>
      </w:pPr>
      <w:r w:rsidRPr="00C95930">
        <w:rPr>
          <w:rFonts w:ascii="Arial" w:hAnsi="Arial" w:cs="Arial"/>
          <w:i/>
          <w:color w:val="00B0F0"/>
        </w:rPr>
        <w:t>nhw. Dydyn ni ddim yn cyrraedd gwefan Hynt er mwyn rhestru pethau.  Mae bwlch, gan nad ydyn ni bob amser yn diweddaru gwefan Hynt – does gennym ni ddim amser i wneud hynny. (Lleoliad Hynt)</w:t>
      </w:r>
    </w:p>
    <w:p w14:paraId="4C4282E6" w14:textId="77777777" w:rsidR="00C95930" w:rsidRPr="00082276" w:rsidRDefault="00C95930" w:rsidP="00456BE0">
      <w:pPr>
        <w:rPr>
          <w:rFonts w:ascii="Arial" w:hAnsi="Arial" w:cs="Arial"/>
        </w:rPr>
        <w:sectPr w:rsidR="00C95930" w:rsidRPr="00082276" w:rsidSect="00456BE0">
          <w:type w:val="continuous"/>
          <w:pgSz w:w="16838" w:h="11906" w:orient="landscape"/>
          <w:pgMar w:top="720" w:right="720" w:bottom="720" w:left="720" w:header="708" w:footer="708" w:gutter="0"/>
          <w:cols w:num="2" w:space="708"/>
          <w:docGrid w:linePitch="360"/>
        </w:sectPr>
      </w:pPr>
    </w:p>
    <w:p w14:paraId="220091EF" w14:textId="77777777" w:rsidR="00C95930" w:rsidRDefault="00C95930">
      <w:pPr>
        <w:rPr>
          <w:rFonts w:ascii="Arial" w:eastAsiaTheme="majorEastAsia" w:hAnsi="Arial" w:cs="Arial"/>
          <w:b/>
          <w:color w:val="1F3763" w:themeColor="accent1" w:themeShade="7F"/>
          <w:sz w:val="36"/>
          <w:szCs w:val="32"/>
        </w:rPr>
      </w:pPr>
      <w:bookmarkStart w:id="58" w:name="_Toc134557136"/>
      <w:bookmarkStart w:id="59" w:name="_Toc141099717"/>
      <w:r>
        <w:rPr>
          <w:rFonts w:ascii="Arial" w:hAnsi="Arial" w:cs="Arial"/>
          <w:b/>
          <w:color w:val="1F3763" w:themeColor="accent1" w:themeShade="7F"/>
          <w:sz w:val="36"/>
        </w:rPr>
        <w:br w:type="page"/>
      </w:r>
    </w:p>
    <w:p w14:paraId="5143EAB7" w14:textId="5AF271B2" w:rsidR="009B6916" w:rsidRPr="00082276" w:rsidRDefault="0084344A" w:rsidP="00B85E53">
      <w:pPr>
        <w:pStyle w:val="Heading1"/>
        <w:numPr>
          <w:ilvl w:val="0"/>
          <w:numId w:val="23"/>
        </w:numPr>
        <w:spacing w:before="120" w:after="240"/>
        <w:ind w:left="357" w:hanging="357"/>
        <w:rPr>
          <w:rFonts w:ascii="Arial" w:eastAsia="Times New Roman" w:hAnsi="Arial" w:cs="Arial"/>
          <w:b/>
          <w:bCs/>
          <w:color w:val="1F3763" w:themeColor="accent1" w:themeShade="7F"/>
          <w:sz w:val="36"/>
          <w:szCs w:val="36"/>
        </w:rPr>
      </w:pPr>
      <w:r w:rsidRPr="00082276">
        <w:rPr>
          <w:rFonts w:ascii="Arial" w:hAnsi="Arial" w:cs="Arial"/>
          <w:b/>
          <w:color w:val="1F3763" w:themeColor="accent1" w:themeShade="7F"/>
          <w:sz w:val="36"/>
        </w:rPr>
        <w:lastRenderedPageBreak/>
        <w:t>EFFAITH CYNLLUN HYNT AR Y SECTOR CELFYDDYDAU</w:t>
      </w:r>
      <w:bookmarkEnd w:id="58"/>
      <w:r w:rsidRPr="00082276">
        <w:rPr>
          <w:rFonts w:ascii="Arial" w:hAnsi="Arial" w:cs="Arial"/>
          <w:b/>
          <w:color w:val="1F3763" w:themeColor="accent1" w:themeShade="7F"/>
          <w:sz w:val="36"/>
        </w:rPr>
        <w:t xml:space="preserve"> YNG NGHYMRU</w:t>
      </w:r>
      <w:bookmarkEnd w:id="59"/>
    </w:p>
    <w:p w14:paraId="0B387B3A" w14:textId="6E24D395" w:rsidR="00790DDF" w:rsidRPr="00082276" w:rsidRDefault="00790DDF" w:rsidP="000079C3">
      <w:pPr>
        <w:spacing w:before="120" w:after="120"/>
        <w:rPr>
          <w:rFonts w:ascii="Arial" w:hAnsi="Arial" w:cs="Arial"/>
        </w:rPr>
      </w:pPr>
      <w:r w:rsidRPr="00082276">
        <w:rPr>
          <w:rFonts w:ascii="Arial" w:hAnsi="Arial" w:cs="Arial"/>
        </w:rPr>
        <w:t xml:space="preserve">Yn sgil trafodaethau â </w:t>
      </w:r>
      <w:r w:rsidR="00EE20EF" w:rsidRPr="00082276">
        <w:rPr>
          <w:rFonts w:ascii="Arial" w:hAnsi="Arial" w:cs="Arial"/>
        </w:rPr>
        <w:t>sefydliad partner a chydweithredwyr eraill</w:t>
      </w:r>
      <w:r w:rsidRPr="00082276">
        <w:rPr>
          <w:rFonts w:ascii="Arial" w:hAnsi="Arial" w:cs="Arial"/>
        </w:rPr>
        <w:t xml:space="preserve"> sy’n gweithio i gynorthwyo cynllun Hynt yn uniongyrchol, fel Card Network, Diverse Cymru, Cyngor Celfyddydau Cymru a sefydliadau eraill sy’n defnyddio’r cynllun neu sy’n ymwybodol ohono yn eu gwaith, datgelwyd gwybodaeth ddiddorol am sut mae cynllun Hynt wedi effeithio ar y sector celfyddydau yng Nghymru.   </w:t>
      </w:r>
    </w:p>
    <w:p w14:paraId="630C40D1" w14:textId="38C6589F" w:rsidR="00F561E7" w:rsidRPr="00082276" w:rsidRDefault="001D418F" w:rsidP="00B85E53">
      <w:pPr>
        <w:pStyle w:val="Heading2"/>
        <w:numPr>
          <w:ilvl w:val="1"/>
          <w:numId w:val="23"/>
        </w:numPr>
        <w:rPr>
          <w:rFonts w:ascii="Arial" w:eastAsia="Times New Roman" w:hAnsi="Arial" w:cs="Arial"/>
        </w:rPr>
      </w:pPr>
      <w:bookmarkStart w:id="60" w:name="_Toc134557137"/>
      <w:bookmarkStart w:id="61" w:name="_Toc141099718"/>
      <w:r w:rsidRPr="00082276">
        <w:rPr>
          <w:rFonts w:ascii="Arial" w:hAnsi="Arial" w:cs="Arial"/>
        </w:rPr>
        <w:t>Cynyddu sgyrsiau yn y sector am gynwysoldeb a hygyrchedd</w:t>
      </w:r>
      <w:bookmarkEnd w:id="60"/>
      <w:bookmarkEnd w:id="61"/>
    </w:p>
    <w:p w14:paraId="2CC4EFF3" w14:textId="77777777" w:rsidR="000B12B9" w:rsidRPr="00082276" w:rsidRDefault="000B12B9" w:rsidP="00B85E53">
      <w:pPr>
        <w:pStyle w:val="Heading2"/>
        <w:numPr>
          <w:ilvl w:val="1"/>
          <w:numId w:val="23"/>
        </w:numPr>
        <w:rPr>
          <w:rFonts w:ascii="Arial" w:eastAsia="Times New Roman" w:hAnsi="Arial" w:cs="Arial"/>
        </w:rPr>
        <w:sectPr w:rsidR="000B12B9" w:rsidRPr="00082276" w:rsidSect="00456BE0">
          <w:type w:val="continuous"/>
          <w:pgSz w:w="16838" w:h="11906" w:orient="landscape"/>
          <w:pgMar w:top="720" w:right="720" w:bottom="720" w:left="720" w:header="708" w:footer="708" w:gutter="0"/>
          <w:cols w:space="708"/>
          <w:docGrid w:linePitch="360"/>
        </w:sectPr>
      </w:pPr>
    </w:p>
    <w:p w14:paraId="75AED35C" w14:textId="77777777" w:rsidR="000B12B9" w:rsidRPr="00082276" w:rsidRDefault="000B12B9" w:rsidP="000B12B9">
      <w:pPr>
        <w:spacing w:before="120" w:after="120"/>
        <w:rPr>
          <w:rFonts w:ascii="Arial" w:hAnsi="Arial" w:cs="Arial"/>
        </w:rPr>
      </w:pPr>
      <w:r w:rsidRPr="00082276">
        <w:rPr>
          <w:rFonts w:ascii="Arial" w:hAnsi="Arial" w:cs="Arial"/>
        </w:rPr>
        <w:t xml:space="preserve">Mae’r ffaith bod y cynllun yn bodoli yn rhywbeth pwerus ynddo’i hun. Mae’n rhoi llwyfan a chymhelliad i’r sector gael sgyrsiau am degwch, cynwysoldeb a hygyrchedd. </w:t>
      </w:r>
    </w:p>
    <w:p w14:paraId="534795DE" w14:textId="7B721F5E" w:rsidR="000B12B9" w:rsidRPr="00082276" w:rsidRDefault="000B12B9" w:rsidP="000B12B9">
      <w:pPr>
        <w:spacing w:before="120" w:after="120"/>
        <w:rPr>
          <w:rFonts w:ascii="Arial" w:hAnsi="Arial" w:cs="Arial"/>
        </w:rPr>
      </w:pPr>
      <w:r w:rsidRPr="00082276">
        <w:rPr>
          <w:rFonts w:ascii="Arial" w:hAnsi="Arial" w:cs="Arial"/>
        </w:rPr>
        <w:t xml:space="preserve">Mae symposiwm blynyddol Hynt, digwyddiadau eraill Hynt, a’r newyddlen yn ffyrdd defnyddiol o gyfathrebu a thrafod cynhwysiant a thegwch yn y sector. Roedd nifer o leoliadau’n cydnabod bod angen gwneud mwy i hyrwyddo’r digwyddiadau hyn a’r newyddlen ar draws y sector. </w:t>
      </w:r>
      <w:r w:rsidRPr="00082276">
        <w:rPr>
          <w:rFonts w:ascii="Arial" w:hAnsi="Arial" w:cs="Arial"/>
          <w:i/>
          <w:iCs/>
        </w:rPr>
        <w:t>(Darllenwch argymhelliad 9.12, tudalen 43).</w:t>
      </w:r>
      <w:r w:rsidRPr="00082276">
        <w:rPr>
          <w:rFonts w:ascii="Arial" w:hAnsi="Arial" w:cs="Arial"/>
        </w:rPr>
        <w:t xml:space="preserve"> </w:t>
      </w:r>
    </w:p>
    <w:p w14:paraId="118D0FDE" w14:textId="5BA9D85A" w:rsidR="000B12B9" w:rsidRPr="00082276" w:rsidRDefault="000B12B9" w:rsidP="000B12B9">
      <w:pPr>
        <w:spacing w:before="120" w:after="120"/>
        <w:rPr>
          <w:rFonts w:ascii="Arial" w:hAnsi="Arial" w:cs="Arial"/>
          <w:i/>
          <w:iCs/>
          <w:color w:val="00B0F0"/>
        </w:rPr>
      </w:pPr>
      <w:r w:rsidRPr="00082276">
        <w:rPr>
          <w:rFonts w:ascii="Arial" w:hAnsi="Arial" w:cs="Arial"/>
          <w:i/>
          <w:color w:val="00B0F0"/>
        </w:rPr>
        <w:br w:type="column"/>
      </w:r>
      <w:r w:rsidRPr="00082276">
        <w:rPr>
          <w:rFonts w:ascii="Arial" w:hAnsi="Arial" w:cs="Arial"/>
          <w:i/>
          <w:color w:val="00B0F0"/>
        </w:rPr>
        <w:t>O safbwynt y sector, mae’r cynllun yn rhoi rheswm dros gael y sgyrsiau am hygyrchedd ac anabledd. Mae’n gatalydd. (Sefydliad Partner)</w:t>
      </w:r>
    </w:p>
    <w:p w14:paraId="15EEE9DA" w14:textId="278F49E4" w:rsidR="000B12B9" w:rsidRPr="00082276" w:rsidRDefault="000B12B9" w:rsidP="000B12B9">
      <w:pPr>
        <w:spacing w:before="120" w:after="120"/>
        <w:rPr>
          <w:rFonts w:ascii="Arial" w:hAnsi="Arial" w:cs="Arial"/>
          <w:i/>
          <w:iCs/>
          <w:color w:val="00B0F0"/>
        </w:rPr>
      </w:pPr>
      <w:r w:rsidRPr="00082276">
        <w:rPr>
          <w:rFonts w:ascii="Arial" w:hAnsi="Arial" w:cs="Arial"/>
          <w:i/>
          <w:color w:val="00B0F0"/>
        </w:rPr>
        <w:t>Mae’n bwysig iawn cael system sy’n gwneud pobl yn ymwybodol o hygyrchedd, a rhannu’r hyn maen nhw wedi’i wneud. A dod at ein gilydd i rannu beth sy’n gweithio a beth aeth o’i le, a chael lle i ofyn y cwestiynau hynny. (Sefydliad Partner)</w:t>
      </w:r>
    </w:p>
    <w:p w14:paraId="1A360A28" w14:textId="77777777" w:rsidR="000B12B9" w:rsidRPr="00082276" w:rsidRDefault="000B12B9" w:rsidP="00B85E53">
      <w:pPr>
        <w:pStyle w:val="Heading3"/>
        <w:numPr>
          <w:ilvl w:val="1"/>
          <w:numId w:val="3"/>
        </w:numPr>
        <w:spacing w:before="120" w:after="120"/>
        <w:rPr>
          <w:rFonts w:ascii="Arial" w:eastAsia="Times New Roman" w:hAnsi="Arial" w:cs="Arial"/>
          <w:b/>
          <w:bCs/>
        </w:rPr>
        <w:sectPr w:rsidR="000B12B9" w:rsidRPr="00082276" w:rsidSect="000B12B9">
          <w:type w:val="continuous"/>
          <w:pgSz w:w="16838" w:h="11906" w:orient="landscape"/>
          <w:pgMar w:top="720" w:right="720" w:bottom="720" w:left="720" w:header="708" w:footer="708" w:gutter="0"/>
          <w:cols w:num="2" w:space="708"/>
          <w:docGrid w:linePitch="360"/>
        </w:sectPr>
      </w:pPr>
    </w:p>
    <w:p w14:paraId="4CD7D9DC" w14:textId="601E0E71" w:rsidR="00F561E7" w:rsidRPr="00082276" w:rsidRDefault="00100C4E" w:rsidP="00B85E53">
      <w:pPr>
        <w:pStyle w:val="Heading2"/>
        <w:numPr>
          <w:ilvl w:val="1"/>
          <w:numId w:val="23"/>
        </w:numPr>
        <w:rPr>
          <w:rFonts w:ascii="Arial" w:eastAsia="Times New Roman" w:hAnsi="Arial" w:cs="Arial"/>
        </w:rPr>
      </w:pPr>
      <w:bookmarkStart w:id="62" w:name="_Toc134557138"/>
      <w:bookmarkStart w:id="63" w:name="_Toc141099719"/>
      <w:r w:rsidRPr="00082276">
        <w:rPr>
          <w:rFonts w:ascii="Arial" w:hAnsi="Arial" w:cs="Arial"/>
        </w:rPr>
        <w:t>Sylfaen fwy amrywiol o gwsmeriaid, a mwy o amrywiaeth yn y celfyddydau</w:t>
      </w:r>
      <w:bookmarkEnd w:id="62"/>
      <w:bookmarkEnd w:id="63"/>
    </w:p>
    <w:p w14:paraId="292A4A58" w14:textId="77777777" w:rsidR="000B12B9" w:rsidRPr="00082276" w:rsidRDefault="000B12B9" w:rsidP="00B85E53">
      <w:pPr>
        <w:pStyle w:val="Heading2"/>
        <w:numPr>
          <w:ilvl w:val="1"/>
          <w:numId w:val="23"/>
        </w:numPr>
        <w:rPr>
          <w:rFonts w:ascii="Arial" w:eastAsia="Times New Roman" w:hAnsi="Arial" w:cs="Arial"/>
        </w:rPr>
        <w:sectPr w:rsidR="000B12B9" w:rsidRPr="00082276" w:rsidSect="00456BE0">
          <w:type w:val="continuous"/>
          <w:pgSz w:w="16838" w:h="11906" w:orient="landscape"/>
          <w:pgMar w:top="720" w:right="720" w:bottom="720" w:left="720" w:header="708" w:footer="708" w:gutter="0"/>
          <w:cols w:space="708"/>
          <w:docGrid w:linePitch="360"/>
        </w:sectPr>
      </w:pPr>
    </w:p>
    <w:p w14:paraId="71CA0ACB" w14:textId="14F24477" w:rsidR="000B12B9" w:rsidRPr="00082276" w:rsidRDefault="000B12B9" w:rsidP="000B12B9">
      <w:pPr>
        <w:spacing w:before="120" w:after="120"/>
        <w:rPr>
          <w:rFonts w:ascii="Arial" w:hAnsi="Arial" w:cs="Arial"/>
        </w:rPr>
      </w:pPr>
      <w:r w:rsidRPr="00082276">
        <w:rPr>
          <w:rFonts w:ascii="Arial" w:hAnsi="Arial" w:cs="Arial"/>
        </w:rPr>
        <w:t xml:space="preserve">Soniodd aelodau Hynt am sut mae’r cynllun yn annog ac yn helpu cynulleidfaoedd mwy amrywiol i ymweld â lleoliadau.  Mae’n ymddangos bod hynny, yn ei dro, yn gwneud i leoliadau gefnogi rhaglenni mwy amrywiol.    </w:t>
      </w:r>
    </w:p>
    <w:p w14:paraId="792A722E" w14:textId="1D251ACB" w:rsidR="000B12B9" w:rsidRPr="00082276" w:rsidRDefault="000B12B9" w:rsidP="000B12B9">
      <w:pPr>
        <w:spacing w:before="120" w:after="120"/>
        <w:rPr>
          <w:rFonts w:ascii="Arial" w:hAnsi="Arial" w:cs="Arial"/>
          <w:i/>
          <w:iCs/>
          <w:color w:val="00B0F0"/>
        </w:rPr>
      </w:pPr>
      <w:r w:rsidRPr="00082276">
        <w:rPr>
          <w:rFonts w:ascii="Arial" w:hAnsi="Arial" w:cs="Arial"/>
          <w:i/>
          <w:color w:val="00B0F0"/>
        </w:rPr>
        <w:t xml:space="preserve">Mae cerdyn Hynt yn helpu amrywiaeth, mae’n gwneud yn siŵr bod cynulleidfaoedd yn fwy amrywiol, a bod cynyrchiadau mwy amrywiol yn cael eu llwyfannu hefyd. (Aelod Hynt) </w:t>
      </w:r>
    </w:p>
    <w:p w14:paraId="5672EC1B" w14:textId="77777777" w:rsidR="000B12B9" w:rsidRPr="00082276" w:rsidRDefault="000B12B9" w:rsidP="000B12B9">
      <w:pPr>
        <w:rPr>
          <w:rFonts w:ascii="Arial" w:hAnsi="Arial" w:cs="Arial"/>
        </w:rPr>
        <w:sectPr w:rsidR="000B12B9" w:rsidRPr="00082276" w:rsidSect="000B12B9">
          <w:type w:val="continuous"/>
          <w:pgSz w:w="16838" w:h="11906" w:orient="landscape"/>
          <w:pgMar w:top="720" w:right="720" w:bottom="720" w:left="720" w:header="708" w:footer="708" w:gutter="0"/>
          <w:cols w:num="2" w:space="708"/>
          <w:docGrid w:linePitch="360"/>
        </w:sectPr>
      </w:pPr>
    </w:p>
    <w:p w14:paraId="30E0D74E" w14:textId="4AB1211F" w:rsidR="00D57458" w:rsidRPr="00082276" w:rsidRDefault="00D57458" w:rsidP="00B85E53">
      <w:pPr>
        <w:pStyle w:val="Heading2"/>
        <w:numPr>
          <w:ilvl w:val="1"/>
          <w:numId w:val="23"/>
        </w:numPr>
        <w:rPr>
          <w:rFonts w:ascii="Arial" w:eastAsia="Times New Roman" w:hAnsi="Arial" w:cs="Arial"/>
        </w:rPr>
      </w:pPr>
      <w:bookmarkStart w:id="64" w:name="_Toc134557139"/>
      <w:bookmarkStart w:id="65" w:name="_Toc141099720"/>
      <w:r w:rsidRPr="00082276">
        <w:rPr>
          <w:rFonts w:ascii="Arial" w:hAnsi="Arial" w:cs="Arial"/>
        </w:rPr>
        <w:t>Mwy o gysondeb ar draws y sector</w:t>
      </w:r>
      <w:bookmarkEnd w:id="64"/>
      <w:bookmarkEnd w:id="65"/>
      <w:r w:rsidRPr="00082276">
        <w:rPr>
          <w:rFonts w:ascii="Arial" w:hAnsi="Arial" w:cs="Arial"/>
        </w:rPr>
        <w:t xml:space="preserve"> </w:t>
      </w:r>
    </w:p>
    <w:p w14:paraId="52737416" w14:textId="77777777" w:rsidR="000B12B9" w:rsidRPr="00082276" w:rsidRDefault="000B12B9" w:rsidP="00B85E53">
      <w:pPr>
        <w:pStyle w:val="Heading2"/>
        <w:numPr>
          <w:ilvl w:val="1"/>
          <w:numId w:val="23"/>
        </w:numPr>
        <w:rPr>
          <w:rFonts w:ascii="Arial" w:eastAsia="Times New Roman" w:hAnsi="Arial" w:cs="Arial"/>
        </w:rPr>
        <w:sectPr w:rsidR="000B12B9" w:rsidRPr="00082276" w:rsidSect="00456BE0">
          <w:type w:val="continuous"/>
          <w:pgSz w:w="16838" w:h="11906" w:orient="landscape"/>
          <w:pgMar w:top="720" w:right="720" w:bottom="720" w:left="720" w:header="708" w:footer="708" w:gutter="0"/>
          <w:cols w:space="708"/>
          <w:docGrid w:linePitch="360"/>
        </w:sectPr>
      </w:pPr>
    </w:p>
    <w:p w14:paraId="085088D8" w14:textId="77777777" w:rsidR="000B12B9" w:rsidRPr="00082276" w:rsidRDefault="000B12B9" w:rsidP="000B12B9">
      <w:pPr>
        <w:spacing w:before="120" w:after="120"/>
        <w:rPr>
          <w:rFonts w:ascii="Arial" w:hAnsi="Arial" w:cs="Arial"/>
        </w:rPr>
      </w:pPr>
      <w:r w:rsidRPr="00082276">
        <w:rPr>
          <w:rFonts w:ascii="Arial" w:hAnsi="Arial" w:cs="Arial"/>
        </w:rPr>
        <w:t xml:space="preserve">O safbwynt y sector, gall cynllun Hynt helpu i gynnig darpariaeth gyson i bobl ledled Cymru sydd â gofynion hygyrchedd. </w:t>
      </w:r>
    </w:p>
    <w:p w14:paraId="1CCD80B4" w14:textId="77777777" w:rsidR="000B12B9" w:rsidRPr="00082276" w:rsidRDefault="000B12B9" w:rsidP="000B12B9">
      <w:pPr>
        <w:spacing w:before="120" w:after="120"/>
        <w:rPr>
          <w:rFonts w:ascii="Arial" w:hAnsi="Arial" w:cs="Arial"/>
        </w:rPr>
      </w:pPr>
      <w:r w:rsidRPr="00082276">
        <w:rPr>
          <w:rFonts w:ascii="Arial" w:hAnsi="Arial" w:cs="Arial"/>
        </w:rPr>
        <w:t xml:space="preserve">Gall hyn helpu pobl i ddeall beth allant ei ddisgwyl mewn lleoliadau – er enghraifft, o ran help gan staff hyfforddedig a hygyrchedd. </w:t>
      </w:r>
    </w:p>
    <w:p w14:paraId="33071AA8" w14:textId="77777777" w:rsidR="000B12B9" w:rsidRPr="00082276" w:rsidRDefault="000B12B9" w:rsidP="000B12B9">
      <w:pPr>
        <w:spacing w:before="120" w:after="120"/>
        <w:rPr>
          <w:rFonts w:ascii="Arial" w:hAnsi="Arial" w:cs="Arial"/>
        </w:rPr>
      </w:pPr>
      <w:r w:rsidRPr="00082276">
        <w:rPr>
          <w:rFonts w:ascii="Arial" w:hAnsi="Arial" w:cs="Arial"/>
        </w:rPr>
        <w:t xml:space="preserve">Mae’n lleihau faint o waith a pharatoadau y mae’n rhaid i bobl sydd ag anghenion hygyrchedd eu gwneud wrth ymweld â lleoliadau, gan wneud pethau’n fwy teg. </w:t>
      </w:r>
    </w:p>
    <w:p w14:paraId="1F2303AB" w14:textId="4B4D5B03" w:rsidR="000B12B9" w:rsidRDefault="000B12B9" w:rsidP="000B12B9">
      <w:pPr>
        <w:spacing w:before="120" w:after="120"/>
        <w:rPr>
          <w:rFonts w:ascii="Arial" w:hAnsi="Arial" w:cs="Arial"/>
          <w:i/>
          <w:color w:val="00B0F0"/>
        </w:rPr>
      </w:pPr>
      <w:r w:rsidRPr="00082276">
        <w:rPr>
          <w:rFonts w:ascii="Arial" w:hAnsi="Arial" w:cs="Arial"/>
          <w:i/>
          <w:color w:val="00B0F0"/>
        </w:rPr>
        <w:t>Mae’n fuddiol cael darpariaeth gyson ar draws y lleoliadau. Mae’n dda sicrhau tegwch. Mae peidio gorfod trafod cynlluniau tocynnau unigol ar gyfer pob lleoliad yn ddefnyddiol i aelodau Hynt, a gall swyddfeydd tocynnau gyfeirio pobl ato. (Sefydliad Partner)</w:t>
      </w:r>
    </w:p>
    <w:p w14:paraId="6854BEF8" w14:textId="77777777" w:rsidR="00C95930" w:rsidRPr="00082276" w:rsidRDefault="00C95930" w:rsidP="000B12B9">
      <w:pPr>
        <w:spacing w:before="120" w:after="120"/>
        <w:rPr>
          <w:rFonts w:ascii="Arial" w:hAnsi="Arial" w:cs="Arial"/>
          <w:i/>
          <w:iCs/>
          <w:color w:val="00B0F0"/>
        </w:rPr>
      </w:pPr>
    </w:p>
    <w:p w14:paraId="37659706" w14:textId="77777777" w:rsidR="000B12B9" w:rsidRPr="00082276" w:rsidRDefault="000B12B9" w:rsidP="000B12B9">
      <w:pPr>
        <w:spacing w:before="120" w:after="120"/>
        <w:rPr>
          <w:rFonts w:ascii="Arial" w:hAnsi="Arial" w:cs="Arial"/>
          <w:i/>
          <w:iCs/>
          <w:color w:val="00B0F0"/>
        </w:rPr>
      </w:pPr>
      <w:r w:rsidRPr="00082276">
        <w:rPr>
          <w:rFonts w:ascii="Arial" w:hAnsi="Arial" w:cs="Arial"/>
          <w:i/>
          <w:color w:val="00B0F0"/>
        </w:rPr>
        <w:t>Mae'r cysondeb yn fuddiol i staff y swyddfa docynnau. (Sefydliad Partner)</w:t>
      </w:r>
    </w:p>
    <w:p w14:paraId="32394F74" w14:textId="77777777" w:rsidR="000B12B9" w:rsidRPr="00B75648" w:rsidRDefault="000B12B9" w:rsidP="000B12B9">
      <w:pPr>
        <w:spacing w:before="120" w:after="120"/>
        <w:rPr>
          <w:rFonts w:asciiTheme="minorHAnsi" w:hAnsiTheme="minorHAnsi" w:cstheme="minorHAnsi"/>
          <w:i/>
          <w:iCs/>
          <w:color w:val="00B0F0"/>
        </w:rPr>
        <w:sectPr w:rsidR="000B12B9" w:rsidRPr="00B75648" w:rsidSect="000B12B9">
          <w:type w:val="continuous"/>
          <w:pgSz w:w="16838" w:h="11906" w:orient="landscape"/>
          <w:pgMar w:top="720" w:right="720" w:bottom="720" w:left="720" w:header="708" w:footer="708" w:gutter="0"/>
          <w:cols w:num="2" w:space="708"/>
          <w:docGrid w:linePitch="360"/>
        </w:sectPr>
      </w:pPr>
    </w:p>
    <w:p w14:paraId="3759C6A7" w14:textId="0A24E02A" w:rsidR="00BC4187" w:rsidRPr="00B75648" w:rsidRDefault="00F573AE" w:rsidP="000079C3">
      <w:pPr>
        <w:spacing w:before="120" w:after="120"/>
        <w:rPr>
          <w:rFonts w:asciiTheme="minorHAnsi" w:hAnsiTheme="minorHAnsi" w:cstheme="minorHAnsi"/>
        </w:rPr>
      </w:pPr>
      <w:r w:rsidRPr="00B75648">
        <w:rPr>
          <w:rFonts w:asciiTheme="minorHAnsi" w:hAnsiTheme="minorHAnsi" w:cstheme="minorHAnsi"/>
          <w:noProof/>
        </w:rPr>
        <mc:AlternateContent>
          <mc:Choice Requires="wps">
            <w:drawing>
              <wp:anchor distT="0" distB="0" distL="114300" distR="114300" simplePos="0" relativeHeight="251812864" behindDoc="0" locked="0" layoutInCell="1" allowOverlap="1" wp14:anchorId="0899EEA6" wp14:editId="1E7503F0">
                <wp:simplePos x="0" y="0"/>
                <wp:positionH relativeFrom="column">
                  <wp:posOffset>4719955</wp:posOffset>
                </wp:positionH>
                <wp:positionV relativeFrom="paragraph">
                  <wp:posOffset>25400</wp:posOffset>
                </wp:positionV>
                <wp:extent cx="4051935" cy="2185670"/>
                <wp:effectExtent l="0" t="0" r="0" b="0"/>
                <wp:wrapNone/>
                <wp:docPr id="186692979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51935" cy="2185670"/>
                        </a:xfrm>
                        <a:prstGeom prst="rect">
                          <a:avLst/>
                        </a:prstGeom>
                        <a:solidFill>
                          <a:schemeClr val="lt1"/>
                        </a:solidFill>
                        <a:ln w="6350">
                          <a:noFill/>
                        </a:ln>
                      </wps:spPr>
                      <wps:txbx>
                        <w:txbxContent>
                          <w:p w14:paraId="18A313F4" w14:textId="77777777" w:rsidR="00805897" w:rsidRPr="002D6DF7" w:rsidRDefault="00805897">
                            <w:pPr>
                              <w:rPr>
                                <w:rFonts w:asciiTheme="minorHAnsi" w:hAnsiTheme="minorHAnsi" w:cstheme="minorHAnsi"/>
                                <w:color w:val="00B0F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99EEA6" id="Text Box 8" o:spid="_x0000_s1028" type="#_x0000_t202" style="position:absolute;margin-left:371.65pt;margin-top:2pt;width:319.05pt;height:172.1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" fillcolor="white [3201]" stroked="f" strokeweight=".5pt">
                <v:textbox>
                  <w:txbxContent>
                    <w:p w14:paraId="18A313F4" w14:textId="77777777" w:rsidR="00805897" w:rsidRPr="002D6DF7" w:rsidRDefault="00805897">
                      <w:pPr>
                        <w:rPr>
                          <w:rFonts w:asciiTheme="minorHAnsi" w:hAnsiTheme="minorHAnsi" w:cstheme="minorHAnsi"/>
                          <w:color w:val="00B0F0"/>
                        </w:rPr>
                      </w:pPr>
                    </w:p>
                  </w:txbxContent>
                </v:textbox>
              </v:shape>
            </w:pict>
          </mc:Fallback>
        </mc:AlternateContent>
      </w:r>
      <w:r w:rsidR="00794118" w:rsidRPr="00B75648">
        <w:rPr>
          <w:rFonts w:asciiTheme="minorHAnsi" w:hAnsiTheme="minorHAnsi" w:cstheme="minorHAnsi"/>
        </w:rPr>
        <w:br w:type="page"/>
      </w:r>
    </w:p>
    <w:p w14:paraId="34B80BCA" w14:textId="463259F3" w:rsidR="002D180A" w:rsidRPr="00082276" w:rsidRDefault="00DE09EF" w:rsidP="00B85E53">
      <w:pPr>
        <w:pStyle w:val="Heading1"/>
        <w:numPr>
          <w:ilvl w:val="0"/>
          <w:numId w:val="23"/>
        </w:numPr>
        <w:spacing w:before="120" w:after="240"/>
        <w:ind w:left="357" w:hanging="357"/>
        <w:rPr>
          <w:rFonts w:ascii="Arial" w:eastAsia="Times New Roman" w:hAnsi="Arial" w:cs="Arial"/>
          <w:b/>
          <w:bCs/>
          <w:color w:val="1F3763" w:themeColor="accent1" w:themeShade="7F"/>
          <w:sz w:val="36"/>
          <w:szCs w:val="36"/>
        </w:rPr>
      </w:pPr>
      <w:bookmarkStart w:id="66" w:name="_Toc134557140"/>
      <w:bookmarkStart w:id="67" w:name="_Toc141099721"/>
      <w:r w:rsidRPr="00082276">
        <w:rPr>
          <w:rFonts w:ascii="Arial" w:hAnsi="Arial" w:cs="Arial"/>
          <w:b/>
          <w:color w:val="1F3763" w:themeColor="accent1" w:themeShade="7F"/>
          <w:sz w:val="36"/>
        </w:rPr>
        <w:lastRenderedPageBreak/>
        <w:t>YR ADENILLION CYMDEITHASOL O FUDDSODDI (SROI)</w:t>
      </w:r>
      <w:bookmarkEnd w:id="66"/>
      <w:bookmarkEnd w:id="67"/>
    </w:p>
    <w:p w14:paraId="0654CA53" w14:textId="57CBE9AC" w:rsidR="002D180A" w:rsidRPr="00082276" w:rsidRDefault="00335D2A" w:rsidP="00B85E53">
      <w:pPr>
        <w:pStyle w:val="Heading2"/>
        <w:numPr>
          <w:ilvl w:val="1"/>
          <w:numId w:val="23"/>
        </w:numPr>
        <w:rPr>
          <w:rFonts w:ascii="Arial" w:eastAsia="Times New Roman" w:hAnsi="Arial" w:cs="Arial"/>
        </w:rPr>
      </w:pPr>
      <w:bookmarkStart w:id="68" w:name="_Toc134557141"/>
      <w:bookmarkStart w:id="69" w:name="_Toc141099722"/>
      <w:r w:rsidRPr="00082276">
        <w:rPr>
          <w:rFonts w:ascii="Arial" w:hAnsi="Arial" w:cs="Arial"/>
        </w:rPr>
        <w:t>Methodoleg SROI</w:t>
      </w:r>
      <w:bookmarkEnd w:id="68"/>
      <w:bookmarkEnd w:id="69"/>
    </w:p>
    <w:p w14:paraId="32BDA940" w14:textId="77777777" w:rsidR="00056726" w:rsidRPr="00082276" w:rsidRDefault="00056726" w:rsidP="00B85E53">
      <w:pPr>
        <w:pStyle w:val="Heading2"/>
        <w:numPr>
          <w:ilvl w:val="1"/>
          <w:numId w:val="23"/>
        </w:numPr>
        <w:rPr>
          <w:rFonts w:ascii="Arial" w:eastAsia="Times New Roman" w:hAnsi="Arial" w:cs="Arial"/>
        </w:rPr>
        <w:sectPr w:rsidR="00056726" w:rsidRPr="00082276" w:rsidSect="00456BE0">
          <w:type w:val="continuous"/>
          <w:pgSz w:w="16838" w:h="11906" w:orient="landscape"/>
          <w:pgMar w:top="720" w:right="720" w:bottom="720" w:left="720" w:header="708" w:footer="708" w:gutter="0"/>
          <w:cols w:space="708"/>
          <w:docGrid w:linePitch="360"/>
        </w:sectPr>
      </w:pPr>
    </w:p>
    <w:p w14:paraId="3416FA5D" w14:textId="15F8EEDA" w:rsidR="00A35E16" w:rsidRPr="00082276" w:rsidRDefault="00A35E16" w:rsidP="00056726">
      <w:pPr>
        <w:spacing w:before="120" w:after="120"/>
        <w:rPr>
          <w:rFonts w:ascii="Arial" w:hAnsi="Arial" w:cs="Arial"/>
        </w:rPr>
      </w:pPr>
      <w:r w:rsidRPr="00082276">
        <w:rPr>
          <w:rFonts w:ascii="Arial" w:hAnsi="Arial" w:cs="Arial"/>
        </w:rPr>
        <w:t>Mae ‘adenillion cymdeithasol’ yn golygu’r holl werth sy’n cael ei greu (neu ei golli) gan brosiect, gan gynnwys canlyniadau cymdeithasol ac amgylcheddol nad oes cyfrif amdanynt mewn prosesau cyfrifyddu ariannol traddodiadol.  Unigolion, cymunedau a chymdeithas sy’n profi’r gwerth hwn. Gall fod yn anodd asesu rhai o’r canlyniadau cymdeithasol mewn termau ariannol, ac eto mae’n rhaid eu cymharu’n aml ag enillion ariannol. Felly, mae dulliau ar gyfer mesur canlyniadau cymdeithasol ac amgylcheddol wedi cael eu datblygu, ac mae’r dull Adenillion Cymdeithasol o Fuddsoddi (SROI) yn un ohonynt (NEF, 2009, SROI Network, 2012).</w:t>
      </w:r>
    </w:p>
    <w:p w14:paraId="708F9F71" w14:textId="422D39D7" w:rsidR="00A35E16" w:rsidRPr="00082276" w:rsidRDefault="00A35E16" w:rsidP="00056726">
      <w:pPr>
        <w:spacing w:before="120" w:after="120"/>
        <w:rPr>
          <w:rFonts w:ascii="Arial" w:hAnsi="Arial" w:cs="Arial"/>
        </w:rPr>
      </w:pPr>
      <w:r w:rsidRPr="00082276">
        <w:rPr>
          <w:rFonts w:ascii="Arial" w:hAnsi="Arial" w:cs="Arial"/>
        </w:rPr>
        <w:t xml:space="preserve">Yn hytrach na chanolbwyntio ar arbedion costau neu refeniw i un rhanddeiliad, mae SROI yn ystyried ac yn pennu gwerth yr holl fanteision i’r holl randdeiliaid perthnasol. Mae SROI yn fethodoleg sy’n canolbwyntio ar ganlyniadau – mewn geiriau eraill, mae’n ceisio deall a phennu gwerth y newidiadau pwysicaf mewn prosiect neu raglen. </w:t>
      </w:r>
    </w:p>
    <w:p w14:paraId="50E4B433" w14:textId="77777777" w:rsidR="00A35E16" w:rsidRPr="00082276" w:rsidRDefault="00A35E16" w:rsidP="00056726">
      <w:pPr>
        <w:spacing w:before="120" w:after="120"/>
        <w:rPr>
          <w:rFonts w:ascii="Arial" w:hAnsi="Arial" w:cs="Arial"/>
        </w:rPr>
      </w:pPr>
      <w:r w:rsidRPr="00082276">
        <w:rPr>
          <w:rFonts w:ascii="Arial" w:hAnsi="Arial" w:cs="Arial"/>
        </w:rPr>
        <w:t>Cynhelir dadansoddiad SROI yn unol â saith egwyddor, sef:</w:t>
      </w:r>
    </w:p>
    <w:p w14:paraId="70E1F5FF" w14:textId="77777777" w:rsidR="00A35E16" w:rsidRPr="00082276" w:rsidRDefault="00A35E16" w:rsidP="00B85E53">
      <w:pPr>
        <w:pStyle w:val="ListParagraph"/>
        <w:numPr>
          <w:ilvl w:val="0"/>
          <w:numId w:val="11"/>
        </w:numPr>
        <w:spacing w:before="120" w:after="120"/>
        <w:rPr>
          <w:rFonts w:ascii="Arial" w:hAnsi="Arial" w:cs="Arial"/>
        </w:rPr>
      </w:pPr>
      <w:r w:rsidRPr="00082276">
        <w:rPr>
          <w:rFonts w:ascii="Arial" w:hAnsi="Arial" w:cs="Arial"/>
        </w:rPr>
        <w:t>Cynnwys rhanddeiliaid</w:t>
      </w:r>
    </w:p>
    <w:p w14:paraId="27A71FF0" w14:textId="77777777" w:rsidR="00A35E16" w:rsidRPr="00082276" w:rsidRDefault="00A35E16" w:rsidP="00B85E53">
      <w:pPr>
        <w:pStyle w:val="ListParagraph"/>
        <w:numPr>
          <w:ilvl w:val="0"/>
          <w:numId w:val="11"/>
        </w:numPr>
        <w:spacing w:before="120" w:after="120"/>
        <w:rPr>
          <w:rFonts w:ascii="Arial" w:hAnsi="Arial" w:cs="Arial"/>
        </w:rPr>
      </w:pPr>
      <w:r w:rsidRPr="00082276">
        <w:rPr>
          <w:rFonts w:ascii="Arial" w:hAnsi="Arial" w:cs="Arial"/>
        </w:rPr>
        <w:t>Deall beth sy’n newid</w:t>
      </w:r>
    </w:p>
    <w:p w14:paraId="51810E08" w14:textId="77777777" w:rsidR="00A35E16" w:rsidRPr="00082276" w:rsidRDefault="00A35E16" w:rsidP="00B85E53">
      <w:pPr>
        <w:pStyle w:val="ListParagraph"/>
        <w:numPr>
          <w:ilvl w:val="0"/>
          <w:numId w:val="11"/>
        </w:numPr>
        <w:spacing w:before="120" w:after="120"/>
        <w:rPr>
          <w:rFonts w:ascii="Arial" w:hAnsi="Arial" w:cs="Arial"/>
        </w:rPr>
      </w:pPr>
      <w:r w:rsidRPr="00082276">
        <w:rPr>
          <w:rFonts w:ascii="Arial" w:hAnsi="Arial" w:cs="Arial"/>
        </w:rPr>
        <w:t>Pennu gwerth y pethau sy’n bwysig</w:t>
      </w:r>
    </w:p>
    <w:p w14:paraId="5F042C8F" w14:textId="77777777" w:rsidR="00A35E16" w:rsidRPr="00082276" w:rsidRDefault="00A35E16" w:rsidP="00B85E53">
      <w:pPr>
        <w:pStyle w:val="ListParagraph"/>
        <w:numPr>
          <w:ilvl w:val="0"/>
          <w:numId w:val="11"/>
        </w:numPr>
        <w:spacing w:before="120" w:after="120"/>
        <w:rPr>
          <w:rFonts w:ascii="Arial" w:hAnsi="Arial" w:cs="Arial"/>
        </w:rPr>
      </w:pPr>
      <w:r w:rsidRPr="00082276">
        <w:rPr>
          <w:rFonts w:ascii="Arial" w:hAnsi="Arial" w:cs="Arial"/>
        </w:rPr>
        <w:t>Dim ond cynnwys yr hyn sy’n berthnasol</w:t>
      </w:r>
    </w:p>
    <w:p w14:paraId="3E2E5A1E" w14:textId="77777777" w:rsidR="00A35E16" w:rsidRPr="00082276" w:rsidRDefault="00A35E16" w:rsidP="00B85E53">
      <w:pPr>
        <w:pStyle w:val="ListParagraph"/>
        <w:numPr>
          <w:ilvl w:val="0"/>
          <w:numId w:val="11"/>
        </w:numPr>
        <w:spacing w:before="120" w:after="120"/>
        <w:rPr>
          <w:rFonts w:ascii="Arial" w:hAnsi="Arial" w:cs="Arial"/>
        </w:rPr>
      </w:pPr>
      <w:r w:rsidRPr="00082276">
        <w:rPr>
          <w:rFonts w:ascii="Arial" w:hAnsi="Arial" w:cs="Arial"/>
        </w:rPr>
        <w:t>Peidio â gor-hawlio</w:t>
      </w:r>
    </w:p>
    <w:p w14:paraId="13440785" w14:textId="77777777" w:rsidR="00A35E16" w:rsidRPr="00082276" w:rsidRDefault="00A35E16" w:rsidP="00B85E53">
      <w:pPr>
        <w:pStyle w:val="ListParagraph"/>
        <w:numPr>
          <w:ilvl w:val="0"/>
          <w:numId w:val="11"/>
        </w:numPr>
        <w:spacing w:before="120" w:after="120"/>
        <w:rPr>
          <w:rFonts w:ascii="Arial" w:hAnsi="Arial" w:cs="Arial"/>
        </w:rPr>
      </w:pPr>
      <w:r w:rsidRPr="00082276">
        <w:rPr>
          <w:rFonts w:ascii="Arial" w:hAnsi="Arial" w:cs="Arial"/>
        </w:rPr>
        <w:t>Bod yn dryloyw</w:t>
      </w:r>
    </w:p>
    <w:p w14:paraId="33E12BE5" w14:textId="77777777" w:rsidR="00A35E16" w:rsidRPr="00082276" w:rsidRDefault="00A35E16" w:rsidP="00B85E53">
      <w:pPr>
        <w:pStyle w:val="ListParagraph"/>
        <w:numPr>
          <w:ilvl w:val="0"/>
          <w:numId w:val="11"/>
        </w:numPr>
        <w:spacing w:before="120" w:after="120"/>
        <w:rPr>
          <w:rFonts w:ascii="Arial" w:hAnsi="Arial" w:cs="Arial"/>
        </w:rPr>
      </w:pPr>
      <w:r w:rsidRPr="00082276">
        <w:rPr>
          <w:rFonts w:ascii="Arial" w:hAnsi="Arial" w:cs="Arial"/>
        </w:rPr>
        <w:t>Dilysu’r canlyniad</w:t>
      </w:r>
    </w:p>
    <w:p w14:paraId="605DBAF8" w14:textId="24AA36C4" w:rsidR="00A35E16" w:rsidRPr="00082276" w:rsidRDefault="00056726" w:rsidP="00056726">
      <w:pPr>
        <w:spacing w:before="120" w:after="120"/>
        <w:rPr>
          <w:rFonts w:ascii="Arial" w:hAnsi="Arial" w:cs="Arial"/>
        </w:rPr>
      </w:pPr>
      <w:r w:rsidRPr="00082276">
        <w:rPr>
          <w:rFonts w:ascii="Arial" w:hAnsi="Arial" w:cs="Arial"/>
        </w:rPr>
        <w:br w:type="column"/>
      </w:r>
      <w:r w:rsidRPr="00082276">
        <w:rPr>
          <w:rFonts w:ascii="Arial" w:hAnsi="Arial" w:cs="Arial"/>
        </w:rPr>
        <w:t xml:space="preserve">Mae pedwar prif gam i ddadansoddiad SROI: </w:t>
      </w:r>
    </w:p>
    <w:p w14:paraId="06DAA094" w14:textId="0A8084D1" w:rsidR="00A35E16" w:rsidRPr="00082276" w:rsidRDefault="00A35E16" w:rsidP="00B85E53">
      <w:pPr>
        <w:pStyle w:val="ListParagraph"/>
        <w:numPr>
          <w:ilvl w:val="0"/>
          <w:numId w:val="12"/>
        </w:numPr>
        <w:spacing w:before="120" w:after="120"/>
        <w:rPr>
          <w:rFonts w:ascii="Arial" w:hAnsi="Arial" w:cs="Arial"/>
        </w:rPr>
      </w:pPr>
      <w:r w:rsidRPr="00082276">
        <w:rPr>
          <w:rFonts w:ascii="Arial" w:hAnsi="Arial" w:cs="Arial"/>
        </w:rPr>
        <w:t xml:space="preserve">Sefydlu cwmpas a nodi rhanddeiliaid </w:t>
      </w:r>
    </w:p>
    <w:p w14:paraId="0C4EF123" w14:textId="26F0B478" w:rsidR="00A35E16" w:rsidRPr="00082276" w:rsidRDefault="00A35E16" w:rsidP="00B85E53">
      <w:pPr>
        <w:pStyle w:val="ListParagraph"/>
        <w:numPr>
          <w:ilvl w:val="0"/>
          <w:numId w:val="12"/>
        </w:numPr>
        <w:spacing w:before="120" w:after="120"/>
        <w:rPr>
          <w:rFonts w:ascii="Arial" w:hAnsi="Arial" w:cs="Arial"/>
        </w:rPr>
      </w:pPr>
      <w:r w:rsidRPr="00082276">
        <w:rPr>
          <w:rFonts w:ascii="Arial" w:hAnsi="Arial" w:cs="Arial"/>
        </w:rPr>
        <w:t xml:space="preserve">Archwilio a mapio’r canlyniadau </w:t>
      </w:r>
    </w:p>
    <w:p w14:paraId="4B857500" w14:textId="15D741D5" w:rsidR="00A35E16" w:rsidRPr="00082276" w:rsidRDefault="00A35E16" w:rsidP="00B85E53">
      <w:pPr>
        <w:pStyle w:val="ListParagraph"/>
        <w:numPr>
          <w:ilvl w:val="0"/>
          <w:numId w:val="12"/>
        </w:numPr>
        <w:spacing w:before="120" w:after="120"/>
        <w:rPr>
          <w:rFonts w:ascii="Arial" w:hAnsi="Arial" w:cs="Arial"/>
        </w:rPr>
      </w:pPr>
      <w:r w:rsidRPr="00082276">
        <w:rPr>
          <w:rFonts w:ascii="Arial" w:hAnsi="Arial" w:cs="Arial"/>
        </w:rPr>
        <w:t xml:space="preserve">Dangos tystiolaeth o ganlyniadau a rhoi gwerth iddynt </w:t>
      </w:r>
    </w:p>
    <w:p w14:paraId="59E65E0F" w14:textId="7A05BB0B" w:rsidR="00A35E16" w:rsidRPr="00082276" w:rsidRDefault="00A35E16" w:rsidP="00B85E53">
      <w:pPr>
        <w:pStyle w:val="ListParagraph"/>
        <w:numPr>
          <w:ilvl w:val="0"/>
          <w:numId w:val="12"/>
        </w:numPr>
        <w:spacing w:before="120" w:after="120"/>
        <w:rPr>
          <w:rFonts w:ascii="Arial" w:hAnsi="Arial" w:cs="Arial"/>
        </w:rPr>
      </w:pPr>
      <w:r w:rsidRPr="00082276">
        <w:rPr>
          <w:rFonts w:ascii="Arial" w:hAnsi="Arial" w:cs="Arial"/>
        </w:rPr>
        <w:t xml:space="preserve">Canfod effaith a chyfrifo SROI </w:t>
      </w:r>
    </w:p>
    <w:p w14:paraId="75B35637" w14:textId="77777777" w:rsidR="00A35E16" w:rsidRPr="00082276" w:rsidRDefault="00A35E16" w:rsidP="00056726">
      <w:pPr>
        <w:spacing w:before="120" w:after="120"/>
        <w:rPr>
          <w:rFonts w:ascii="Arial" w:hAnsi="Arial" w:cs="Arial"/>
        </w:rPr>
      </w:pPr>
      <w:r w:rsidRPr="00082276">
        <w:rPr>
          <w:rFonts w:ascii="Arial" w:hAnsi="Arial" w:cs="Arial"/>
        </w:rPr>
        <w:t xml:space="preserve">Ar ôl nodi’r rhanddeiliaid (cam 1) a mapio’r canlyniadau (cam 2), sefydlir procsi ariannol ar gyfer gwerth canlyniad (cam 3) cyn pwyso a mesur ystyriaethau effaith fel diffrwythedd (deadweight), priodoliad, adleoliad a gostyngiad (cam 4). </w:t>
      </w:r>
    </w:p>
    <w:p w14:paraId="7BFF63FA" w14:textId="77777777" w:rsidR="00A35E16" w:rsidRPr="00082276" w:rsidRDefault="00A35E16" w:rsidP="00056726">
      <w:pPr>
        <w:spacing w:before="120" w:after="120"/>
        <w:rPr>
          <w:rFonts w:ascii="Arial" w:hAnsi="Arial" w:cs="Arial"/>
        </w:rPr>
      </w:pPr>
      <w:r w:rsidRPr="00082276">
        <w:rPr>
          <w:rFonts w:ascii="Arial" w:hAnsi="Arial" w:cs="Arial"/>
        </w:rPr>
        <w:t xml:space="preserve">Mae’r pedwar ffactor hyn yn cael eu diffinio fel a ganlyn: </w:t>
      </w:r>
    </w:p>
    <w:p w14:paraId="0FAB7286" w14:textId="2429466C" w:rsidR="00A35E16" w:rsidRPr="00082276" w:rsidRDefault="00A35E16" w:rsidP="00056726">
      <w:pPr>
        <w:spacing w:before="120" w:after="120"/>
        <w:rPr>
          <w:rFonts w:ascii="Arial" w:hAnsi="Arial" w:cs="Arial"/>
        </w:rPr>
      </w:pPr>
      <w:r w:rsidRPr="00082276">
        <w:rPr>
          <w:rFonts w:ascii="Arial" w:hAnsi="Arial" w:cs="Arial"/>
          <w:b/>
        </w:rPr>
        <w:t>‘Diffrwythedd’</w:t>
      </w:r>
      <w:r w:rsidRPr="00082276">
        <w:rPr>
          <w:rFonts w:ascii="Arial" w:hAnsi="Arial" w:cs="Arial"/>
        </w:rPr>
        <w:tab/>
        <w:t xml:space="preserve">Beth fyddai wedi digwydd beth bynnag? </w:t>
      </w:r>
    </w:p>
    <w:p w14:paraId="3F55262B" w14:textId="21709DE3" w:rsidR="00A35E16" w:rsidRPr="00082276" w:rsidRDefault="00A35E16" w:rsidP="00335D2A">
      <w:pPr>
        <w:spacing w:before="120" w:after="120"/>
        <w:ind w:left="2160" w:hanging="2160"/>
        <w:rPr>
          <w:rFonts w:ascii="Arial" w:hAnsi="Arial" w:cs="Arial"/>
        </w:rPr>
      </w:pPr>
      <w:r w:rsidRPr="00082276">
        <w:rPr>
          <w:rFonts w:ascii="Arial" w:hAnsi="Arial" w:cs="Arial"/>
        </w:rPr>
        <w:t>‘</w:t>
      </w:r>
      <w:r w:rsidRPr="00082276">
        <w:rPr>
          <w:rFonts w:ascii="Arial" w:hAnsi="Arial" w:cs="Arial"/>
          <w:b/>
        </w:rPr>
        <w:t>Priodoliad’</w:t>
      </w:r>
      <w:r w:rsidRPr="00082276">
        <w:rPr>
          <w:rFonts w:ascii="Arial" w:hAnsi="Arial" w:cs="Arial"/>
        </w:rPr>
        <w:t xml:space="preserve"> </w:t>
      </w:r>
      <w:r w:rsidRPr="00082276">
        <w:rPr>
          <w:rFonts w:ascii="Arial" w:hAnsi="Arial" w:cs="Arial"/>
        </w:rPr>
        <w:tab/>
        <w:t xml:space="preserve">Faint o'r canlyniad sy’n gallu cael ei briodoli i'r ymyriad, neu faint sy’n deillio o ffactorau allanol neu ymyriadau eraill yn y maes? </w:t>
      </w:r>
    </w:p>
    <w:p w14:paraId="40A60EE5" w14:textId="0ECF3AD5" w:rsidR="00A35E16" w:rsidRPr="00082276" w:rsidRDefault="00A35E16" w:rsidP="001B2CCC">
      <w:pPr>
        <w:spacing w:before="120" w:after="120"/>
        <w:ind w:left="2160" w:hanging="2160"/>
        <w:rPr>
          <w:rFonts w:ascii="Arial" w:hAnsi="Arial" w:cs="Arial"/>
        </w:rPr>
      </w:pPr>
      <w:r w:rsidRPr="00082276">
        <w:rPr>
          <w:rFonts w:ascii="Arial" w:hAnsi="Arial" w:cs="Arial"/>
          <w:b/>
          <w:bCs/>
        </w:rPr>
        <w:t>‘Adleoliad’</w:t>
      </w:r>
      <w:r w:rsidRPr="00082276">
        <w:rPr>
          <w:rFonts w:ascii="Arial" w:hAnsi="Arial" w:cs="Arial"/>
        </w:rPr>
        <w:t xml:space="preserve">      </w:t>
      </w:r>
      <w:r w:rsidR="00251FCF" w:rsidRPr="00082276">
        <w:rPr>
          <w:rFonts w:ascii="Arial" w:hAnsi="Arial" w:cs="Arial"/>
        </w:rPr>
        <w:tab/>
      </w:r>
      <w:r w:rsidRPr="00082276">
        <w:rPr>
          <w:rFonts w:ascii="Arial" w:hAnsi="Arial" w:cs="Arial"/>
        </w:rPr>
        <w:t xml:space="preserve">A oes unrhyw ganlyniad wedi cael ei greu ar draul canlyniadau eraill? </w:t>
      </w:r>
    </w:p>
    <w:p w14:paraId="3D9647C6" w14:textId="21773643" w:rsidR="00A35E16" w:rsidRPr="00082276" w:rsidRDefault="00A35E16" w:rsidP="00056726">
      <w:pPr>
        <w:spacing w:before="120" w:after="120"/>
        <w:rPr>
          <w:rFonts w:ascii="Arial" w:hAnsi="Arial" w:cs="Arial"/>
        </w:rPr>
      </w:pPr>
      <w:r w:rsidRPr="00082276">
        <w:rPr>
          <w:rFonts w:ascii="Arial" w:hAnsi="Arial" w:cs="Arial"/>
          <w:b/>
          <w:bCs/>
        </w:rPr>
        <w:t xml:space="preserve">‘Gostyngiad’   </w:t>
      </w:r>
      <w:r w:rsidRPr="00082276">
        <w:rPr>
          <w:rFonts w:ascii="Arial" w:hAnsi="Arial" w:cs="Arial"/>
        </w:rPr>
        <w:t xml:space="preserve">  </w:t>
      </w:r>
      <w:r w:rsidR="00251FCF" w:rsidRPr="00082276">
        <w:rPr>
          <w:rFonts w:ascii="Arial" w:hAnsi="Arial" w:cs="Arial"/>
        </w:rPr>
        <w:tab/>
      </w:r>
      <w:r w:rsidRPr="00082276">
        <w:rPr>
          <w:rFonts w:ascii="Arial" w:hAnsi="Arial" w:cs="Arial"/>
        </w:rPr>
        <w:t xml:space="preserve">Lleihad yng nghanran y canlyniad fesul blwyddyn </w:t>
      </w:r>
    </w:p>
    <w:p w14:paraId="2C95C3FC" w14:textId="77777777" w:rsidR="001B2CCC" w:rsidRPr="00082276" w:rsidRDefault="001B2CCC" w:rsidP="00056726">
      <w:pPr>
        <w:spacing w:before="120" w:after="120"/>
        <w:rPr>
          <w:rFonts w:ascii="Arial" w:hAnsi="Arial" w:cs="Arial"/>
        </w:rPr>
      </w:pPr>
    </w:p>
    <w:p w14:paraId="1089BE51" w14:textId="0F9D9CD1" w:rsidR="00A35E16" w:rsidRPr="00082276" w:rsidRDefault="00A35E16" w:rsidP="00056726">
      <w:pPr>
        <w:spacing w:before="120" w:after="120"/>
        <w:rPr>
          <w:rFonts w:ascii="Arial" w:hAnsi="Arial" w:cs="Arial"/>
        </w:rPr>
      </w:pPr>
      <w:r w:rsidRPr="00082276">
        <w:rPr>
          <w:rFonts w:ascii="Arial" w:hAnsi="Arial" w:cs="Arial"/>
        </w:rPr>
        <w:t>Dyma’r cyfrifiad terfynol i greu’r gymhareb SROI:</w:t>
      </w:r>
    </w:p>
    <w:p w14:paraId="0F56F302" w14:textId="0317DD93" w:rsidR="00A35E16" w:rsidRPr="00082276" w:rsidRDefault="00F573AE" w:rsidP="00056726">
      <w:pPr>
        <w:spacing w:before="120" w:after="120"/>
        <w:rPr>
          <w:rFonts w:ascii="Arial" w:hAnsi="Arial" w:cs="Arial"/>
        </w:rPr>
      </w:pPr>
      <w:r w:rsidRPr="00082276">
        <w:rPr>
          <w:rFonts w:ascii="Arial" w:hAnsi="Arial" w:cs="Arial"/>
          <w:noProof/>
        </w:rPr>
        <mc:AlternateContent>
          <mc:Choice Requires="wps">
            <w:drawing>
              <wp:anchor distT="4294967294" distB="4294967294" distL="114300" distR="114300" simplePos="0" relativeHeight="251925504" behindDoc="0" locked="0" layoutInCell="1" allowOverlap="1" wp14:anchorId="0C966C10" wp14:editId="7E790092">
                <wp:simplePos x="0" y="0"/>
                <wp:positionH relativeFrom="column">
                  <wp:posOffset>13970</wp:posOffset>
                </wp:positionH>
                <wp:positionV relativeFrom="paragraph">
                  <wp:posOffset>233679</wp:posOffset>
                </wp:positionV>
                <wp:extent cx="2508885" cy="0"/>
                <wp:effectExtent l="0" t="0" r="0" b="0"/>
                <wp:wrapNone/>
                <wp:docPr id="530698894"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0888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4370A7A2" id="Straight Connector 7" o:spid="_x0000_s1026" style="position:absolute;z-index:251925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1.1pt,18.4pt" to="198.6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" strokecolor="black [3200]" strokeweight="1.5pt">
                <v:stroke joinstyle="miter"/>
                <o:lock v:ext="edit" shapetype="f"/>
              </v:line>
            </w:pict>
          </mc:Fallback>
        </mc:AlternateContent>
      </w:r>
      <w:r w:rsidR="00794118" w:rsidRPr="00082276">
        <w:rPr>
          <w:rFonts w:ascii="Arial" w:hAnsi="Arial" w:cs="Arial"/>
        </w:rPr>
        <w:t>Gwerth Presennol Net yr holl ganlyniadau</w:t>
      </w:r>
    </w:p>
    <w:p w14:paraId="15B55571" w14:textId="77777777" w:rsidR="00A35E16" w:rsidRPr="00082276" w:rsidRDefault="00A35E16" w:rsidP="00056726">
      <w:pPr>
        <w:spacing w:before="120" w:after="120"/>
        <w:rPr>
          <w:rFonts w:ascii="Arial" w:hAnsi="Arial" w:cs="Arial"/>
        </w:rPr>
      </w:pPr>
      <w:r w:rsidRPr="00082276">
        <w:rPr>
          <w:rFonts w:ascii="Arial" w:hAnsi="Arial" w:cs="Arial"/>
        </w:rPr>
        <w:t>Gwerth Presennol Net yr holl fewnbynnau</w:t>
      </w:r>
    </w:p>
    <w:p w14:paraId="689B8EFD" w14:textId="77777777" w:rsidR="00A35E16" w:rsidRPr="00082276" w:rsidRDefault="00A35E16" w:rsidP="00056726">
      <w:pPr>
        <w:spacing w:before="120" w:after="120"/>
        <w:rPr>
          <w:rFonts w:ascii="Arial" w:hAnsi="Arial" w:cs="Arial"/>
        </w:rPr>
      </w:pPr>
      <w:r w:rsidRPr="00082276">
        <w:rPr>
          <w:rFonts w:ascii="Arial" w:hAnsi="Arial" w:cs="Arial"/>
        </w:rPr>
        <w:t>Mae unrhyw gymhareb sy’n fwy nag 1:1 yn dangos bod prosiect yn creu mwy o werth cymdeithasol na’i gost ariannol.</w:t>
      </w:r>
    </w:p>
    <w:p w14:paraId="3112C887" w14:textId="77777777" w:rsidR="00056726" w:rsidRPr="00B75648" w:rsidRDefault="00056726" w:rsidP="00056726">
      <w:pPr>
        <w:spacing w:before="120" w:after="120"/>
        <w:rPr>
          <w:rFonts w:asciiTheme="minorHAnsi" w:hAnsiTheme="minorHAnsi" w:cstheme="minorHAnsi"/>
        </w:rPr>
        <w:sectPr w:rsidR="00056726" w:rsidRPr="00B75648" w:rsidSect="00056726">
          <w:type w:val="continuous"/>
          <w:pgSz w:w="16838" w:h="11906" w:orient="landscape"/>
          <w:pgMar w:top="720" w:right="720" w:bottom="720" w:left="720" w:header="708" w:footer="708" w:gutter="0"/>
          <w:cols w:num="2" w:space="708"/>
          <w:docGrid w:linePitch="360"/>
        </w:sectPr>
      </w:pPr>
    </w:p>
    <w:p w14:paraId="3AFDC2B1" w14:textId="77777777" w:rsidR="00A35E16" w:rsidRPr="00B75648" w:rsidRDefault="00A35E16" w:rsidP="00056726">
      <w:pPr>
        <w:spacing w:before="120" w:after="120"/>
        <w:rPr>
          <w:rFonts w:asciiTheme="minorHAnsi" w:hAnsiTheme="minorHAnsi" w:cstheme="minorHAnsi"/>
        </w:rPr>
      </w:pPr>
    </w:p>
    <w:p w14:paraId="36C1639B" w14:textId="3103C150" w:rsidR="00056726" w:rsidRPr="00B75648" w:rsidRDefault="00056726">
      <w:pPr>
        <w:rPr>
          <w:rFonts w:asciiTheme="minorHAnsi" w:hAnsiTheme="minorHAnsi" w:cstheme="minorHAnsi"/>
        </w:rPr>
      </w:pPr>
      <w:r w:rsidRPr="00B75648">
        <w:rPr>
          <w:rFonts w:asciiTheme="minorHAnsi" w:hAnsiTheme="minorHAnsi" w:cstheme="minorHAnsi"/>
        </w:rPr>
        <w:br w:type="page"/>
      </w:r>
    </w:p>
    <w:p w14:paraId="781BF82B" w14:textId="661554DE" w:rsidR="00A35E16" w:rsidRPr="00082276" w:rsidRDefault="00056726" w:rsidP="00B85E53">
      <w:pPr>
        <w:pStyle w:val="Heading2"/>
        <w:numPr>
          <w:ilvl w:val="1"/>
          <w:numId w:val="23"/>
        </w:numPr>
        <w:rPr>
          <w:rFonts w:ascii="Arial" w:eastAsia="Times New Roman" w:hAnsi="Arial" w:cs="Arial"/>
        </w:rPr>
      </w:pPr>
      <w:bookmarkStart w:id="70" w:name="_Toc134557142"/>
      <w:bookmarkStart w:id="71" w:name="_Toc141099723"/>
      <w:r w:rsidRPr="00082276">
        <w:rPr>
          <w:rFonts w:ascii="Arial" w:hAnsi="Arial" w:cs="Arial"/>
        </w:rPr>
        <w:lastRenderedPageBreak/>
        <w:t>Rhanddeiliaid a Chanlyniadau</w:t>
      </w:r>
      <w:bookmarkEnd w:id="70"/>
      <w:bookmarkEnd w:id="71"/>
    </w:p>
    <w:p w14:paraId="61E969BA" w14:textId="38FEDFE3" w:rsidR="00974072" w:rsidRPr="00082276" w:rsidRDefault="00056726" w:rsidP="00974072">
      <w:pPr>
        <w:spacing w:before="120" w:after="120"/>
        <w:rPr>
          <w:rFonts w:ascii="Arial" w:hAnsi="Arial" w:cs="Arial"/>
        </w:rPr>
      </w:pPr>
      <w:r w:rsidRPr="00082276">
        <w:rPr>
          <w:rFonts w:ascii="Arial" w:hAnsi="Arial" w:cs="Arial"/>
        </w:rPr>
        <w:t xml:space="preserve">Nodwyd bod pedwar grŵp o ‘randdeiliaid’ wedi wynebu newid sylweddol o ganlyniad i gynllun Hynt.  Drwy gyfres o gyfweliadau, nodwyd y canlyniadau allweddol (newidiadau) roedden nhw wedi’u profi o ganlyniad i Hynt. </w:t>
      </w:r>
    </w:p>
    <w:tbl>
      <w:tblPr>
        <w:tblW w:w="3621" w:type="pct"/>
        <w:tblLook w:val="04A0" w:firstRow="1" w:lastRow="0" w:firstColumn="1" w:lastColumn="0" w:noHBand="0" w:noVBand="1"/>
      </w:tblPr>
      <w:tblGrid>
        <w:gridCol w:w="7299"/>
        <w:gridCol w:w="278"/>
        <w:gridCol w:w="3567"/>
      </w:tblGrid>
      <w:tr w:rsidR="00755C96" w:rsidRPr="00082276" w14:paraId="40FD4BB3" w14:textId="77777777" w:rsidTr="00755C96">
        <w:trPr>
          <w:trHeight w:val="154"/>
        </w:trPr>
        <w:tc>
          <w:tcPr>
            <w:tcW w:w="3370" w:type="pct"/>
            <w:tcBorders>
              <w:top w:val="single" w:sz="4" w:space="0" w:color="auto"/>
              <w:left w:val="single" w:sz="4" w:space="0" w:color="auto"/>
              <w:bottom w:val="nil"/>
              <w:right w:val="single" w:sz="4" w:space="0" w:color="auto"/>
            </w:tcBorders>
            <w:shd w:val="clear" w:color="000000" w:fill="FCBB1F"/>
            <w:noWrap/>
            <w:vAlign w:val="bottom"/>
            <w:hideMark/>
          </w:tcPr>
          <w:p w14:paraId="49FACB3B" w14:textId="43392DFD" w:rsidR="0013200A" w:rsidRPr="00082276" w:rsidRDefault="0013200A">
            <w:pPr>
              <w:rPr>
                <w:rFonts w:ascii="Arial" w:hAnsi="Arial" w:cs="Arial"/>
                <w:b/>
                <w:bCs/>
                <w:color w:val="000000"/>
              </w:rPr>
            </w:pPr>
            <w:r w:rsidRPr="00082276">
              <w:rPr>
                <w:rFonts w:ascii="Arial" w:hAnsi="Arial" w:cs="Arial"/>
                <w:b/>
                <w:color w:val="000000"/>
              </w:rPr>
              <w:t>Unigolion sy’n Aelodau o Hynt</w:t>
            </w:r>
          </w:p>
        </w:tc>
        <w:tc>
          <w:tcPr>
            <w:tcW w:w="126" w:type="pct"/>
            <w:tcBorders>
              <w:top w:val="nil"/>
              <w:left w:val="nil"/>
              <w:bottom w:val="nil"/>
              <w:right w:val="nil"/>
            </w:tcBorders>
            <w:shd w:val="clear" w:color="000000" w:fill="FFFFFF"/>
            <w:noWrap/>
            <w:vAlign w:val="bottom"/>
            <w:hideMark/>
          </w:tcPr>
          <w:p w14:paraId="35537897" w14:textId="77777777" w:rsidR="0013200A" w:rsidRPr="00082276" w:rsidRDefault="0013200A">
            <w:pPr>
              <w:rPr>
                <w:rFonts w:ascii="Arial" w:hAnsi="Arial" w:cs="Arial"/>
                <w:color w:val="000000"/>
                <w:sz w:val="22"/>
                <w:szCs w:val="22"/>
              </w:rPr>
            </w:pPr>
            <w:r w:rsidRPr="00082276">
              <w:rPr>
                <w:rFonts w:ascii="Arial" w:hAnsi="Arial" w:cs="Arial"/>
                <w:color w:val="000000"/>
                <w:sz w:val="22"/>
              </w:rPr>
              <w:t> </w:t>
            </w:r>
          </w:p>
        </w:tc>
        <w:tc>
          <w:tcPr>
            <w:tcW w:w="1504" w:type="pct"/>
            <w:tcBorders>
              <w:top w:val="single" w:sz="4" w:space="0" w:color="auto"/>
              <w:left w:val="single" w:sz="4" w:space="0" w:color="auto"/>
              <w:bottom w:val="single" w:sz="4" w:space="0" w:color="auto"/>
              <w:right w:val="single" w:sz="4" w:space="0" w:color="auto"/>
            </w:tcBorders>
            <w:shd w:val="clear" w:color="000000" w:fill="D3D4D2"/>
            <w:noWrap/>
            <w:vAlign w:val="bottom"/>
            <w:hideMark/>
          </w:tcPr>
          <w:p w14:paraId="5E4610BF" w14:textId="77777777" w:rsidR="0013200A" w:rsidRPr="00082276" w:rsidRDefault="0013200A">
            <w:pPr>
              <w:rPr>
                <w:rFonts w:ascii="Arial" w:hAnsi="Arial" w:cs="Arial"/>
                <w:color w:val="000000"/>
                <w:sz w:val="22"/>
                <w:szCs w:val="22"/>
              </w:rPr>
            </w:pPr>
            <w:r w:rsidRPr="00082276">
              <w:rPr>
                <w:rFonts w:ascii="Arial" w:hAnsi="Arial" w:cs="Arial"/>
                <w:color w:val="000000"/>
                <w:sz w:val="22"/>
              </w:rPr>
              <w:t>Profiad o’r celfyddydau</w:t>
            </w:r>
          </w:p>
        </w:tc>
      </w:tr>
      <w:tr w:rsidR="00755C96" w:rsidRPr="00082276" w14:paraId="268F303A" w14:textId="77777777" w:rsidTr="00755C96">
        <w:trPr>
          <w:trHeight w:val="160"/>
        </w:trPr>
        <w:tc>
          <w:tcPr>
            <w:tcW w:w="3370" w:type="pct"/>
            <w:vMerge w:val="restart"/>
            <w:tcBorders>
              <w:top w:val="nil"/>
              <w:left w:val="single" w:sz="4" w:space="0" w:color="auto"/>
              <w:right w:val="single" w:sz="4" w:space="0" w:color="auto"/>
            </w:tcBorders>
            <w:shd w:val="clear" w:color="000000" w:fill="FCBB1F"/>
            <w:hideMark/>
          </w:tcPr>
          <w:p w14:paraId="39762FD5" w14:textId="6E19F972" w:rsidR="00755C96" w:rsidRPr="00082276" w:rsidRDefault="00755C96">
            <w:pPr>
              <w:rPr>
                <w:rFonts w:ascii="Arial" w:hAnsi="Arial" w:cs="Arial"/>
                <w:color w:val="000000"/>
                <w:sz w:val="22"/>
                <w:szCs w:val="22"/>
              </w:rPr>
            </w:pPr>
            <w:r w:rsidRPr="00082276">
              <w:rPr>
                <w:rFonts w:ascii="Arial" w:hAnsi="Arial" w:cs="Arial"/>
                <w:color w:val="000000"/>
                <w:sz w:val="22"/>
              </w:rPr>
              <w:t xml:space="preserve"> – pobl o’r gymuned</w:t>
            </w:r>
            <w:r w:rsidR="00D0653B" w:rsidRPr="00082276">
              <w:rPr>
                <w:rFonts w:ascii="Arial" w:hAnsi="Arial" w:cs="Arial"/>
                <w:color w:val="000000"/>
                <w:sz w:val="22"/>
              </w:rPr>
              <w:t xml:space="preserve"> F/f</w:t>
            </w:r>
            <w:r w:rsidRPr="00082276">
              <w:rPr>
                <w:rFonts w:ascii="Arial" w:hAnsi="Arial" w:cs="Arial"/>
                <w:color w:val="000000"/>
                <w:sz w:val="22"/>
              </w:rPr>
              <w:t>yddar ac anabl sy’n wynebu rhwystrau rhag cael mynediad at y celfyddydau yng Nghymru</w:t>
            </w:r>
          </w:p>
          <w:p w14:paraId="504DE379" w14:textId="0615DC91" w:rsidR="00755C96" w:rsidRPr="00082276" w:rsidRDefault="00755C96" w:rsidP="00805897">
            <w:pPr>
              <w:rPr>
                <w:rFonts w:ascii="Arial" w:hAnsi="Arial" w:cs="Arial"/>
                <w:color w:val="000000"/>
                <w:sz w:val="22"/>
                <w:szCs w:val="22"/>
              </w:rPr>
            </w:pPr>
            <w:r w:rsidRPr="00082276">
              <w:rPr>
                <w:rFonts w:ascii="Arial" w:hAnsi="Arial" w:cs="Arial"/>
                <w:color w:val="000000"/>
                <w:sz w:val="22"/>
              </w:rPr>
              <w:t> </w:t>
            </w:r>
          </w:p>
        </w:tc>
        <w:tc>
          <w:tcPr>
            <w:tcW w:w="126" w:type="pct"/>
            <w:tcBorders>
              <w:top w:val="nil"/>
              <w:left w:val="nil"/>
              <w:bottom w:val="nil"/>
              <w:right w:val="nil"/>
            </w:tcBorders>
            <w:shd w:val="clear" w:color="000000" w:fill="FFFFFF"/>
            <w:noWrap/>
            <w:vAlign w:val="bottom"/>
            <w:hideMark/>
          </w:tcPr>
          <w:p w14:paraId="571C83CE" w14:textId="77777777" w:rsidR="00755C96" w:rsidRPr="00082276" w:rsidRDefault="00755C96">
            <w:pPr>
              <w:rPr>
                <w:rFonts w:ascii="Arial" w:hAnsi="Arial" w:cs="Arial"/>
                <w:color w:val="000000"/>
                <w:sz w:val="22"/>
                <w:szCs w:val="22"/>
              </w:rPr>
            </w:pPr>
            <w:r w:rsidRPr="00082276">
              <w:rPr>
                <w:rFonts w:ascii="Arial" w:hAnsi="Arial" w:cs="Arial"/>
                <w:color w:val="000000"/>
                <w:sz w:val="22"/>
              </w:rPr>
              <w:t> </w:t>
            </w:r>
          </w:p>
        </w:tc>
        <w:tc>
          <w:tcPr>
            <w:tcW w:w="1504" w:type="pct"/>
            <w:tcBorders>
              <w:top w:val="nil"/>
              <w:left w:val="single" w:sz="4" w:space="0" w:color="auto"/>
              <w:bottom w:val="single" w:sz="4" w:space="0" w:color="auto"/>
              <w:right w:val="single" w:sz="4" w:space="0" w:color="auto"/>
            </w:tcBorders>
            <w:shd w:val="clear" w:color="000000" w:fill="D3D4D2"/>
            <w:noWrap/>
            <w:vAlign w:val="bottom"/>
            <w:hideMark/>
          </w:tcPr>
          <w:p w14:paraId="7BF9506C" w14:textId="77777777" w:rsidR="00755C96" w:rsidRPr="00082276" w:rsidRDefault="00755C96">
            <w:pPr>
              <w:rPr>
                <w:rFonts w:ascii="Arial" w:hAnsi="Arial" w:cs="Arial"/>
                <w:color w:val="000000"/>
                <w:sz w:val="22"/>
                <w:szCs w:val="22"/>
              </w:rPr>
            </w:pPr>
            <w:r w:rsidRPr="00082276">
              <w:rPr>
                <w:rFonts w:ascii="Arial" w:hAnsi="Arial" w:cs="Arial"/>
                <w:color w:val="000000"/>
                <w:sz w:val="22"/>
              </w:rPr>
              <w:t>Ansawdd y profiad o’r celfyddydau</w:t>
            </w:r>
          </w:p>
        </w:tc>
      </w:tr>
      <w:tr w:rsidR="00755C96" w:rsidRPr="00082276" w14:paraId="2242614E" w14:textId="77777777" w:rsidTr="00755C96">
        <w:trPr>
          <w:trHeight w:val="139"/>
        </w:trPr>
        <w:tc>
          <w:tcPr>
            <w:tcW w:w="3370" w:type="pct"/>
            <w:vMerge/>
            <w:tcBorders>
              <w:left w:val="single" w:sz="4" w:space="0" w:color="auto"/>
              <w:right w:val="single" w:sz="4" w:space="0" w:color="auto"/>
            </w:tcBorders>
            <w:shd w:val="clear" w:color="000000" w:fill="FCBB1F"/>
            <w:hideMark/>
          </w:tcPr>
          <w:p w14:paraId="5E39F79C" w14:textId="163758CE" w:rsidR="00755C96" w:rsidRPr="00082276" w:rsidRDefault="00755C96" w:rsidP="00805897">
            <w:pPr>
              <w:rPr>
                <w:rFonts w:ascii="Arial" w:hAnsi="Arial" w:cs="Arial"/>
                <w:color w:val="000000"/>
                <w:sz w:val="22"/>
                <w:szCs w:val="22"/>
              </w:rPr>
            </w:pPr>
          </w:p>
        </w:tc>
        <w:tc>
          <w:tcPr>
            <w:tcW w:w="126" w:type="pct"/>
            <w:tcBorders>
              <w:top w:val="nil"/>
              <w:left w:val="nil"/>
              <w:bottom w:val="nil"/>
              <w:right w:val="nil"/>
            </w:tcBorders>
            <w:shd w:val="clear" w:color="000000" w:fill="FFFFFF"/>
            <w:noWrap/>
            <w:vAlign w:val="bottom"/>
            <w:hideMark/>
          </w:tcPr>
          <w:p w14:paraId="70DD1401" w14:textId="77777777" w:rsidR="00755C96" w:rsidRPr="00082276" w:rsidRDefault="00755C96">
            <w:pPr>
              <w:rPr>
                <w:rFonts w:ascii="Arial" w:hAnsi="Arial" w:cs="Arial"/>
                <w:color w:val="000000"/>
                <w:sz w:val="22"/>
                <w:szCs w:val="22"/>
              </w:rPr>
            </w:pPr>
            <w:r w:rsidRPr="00082276">
              <w:rPr>
                <w:rFonts w:ascii="Arial" w:hAnsi="Arial" w:cs="Arial"/>
                <w:color w:val="000000"/>
                <w:sz w:val="22"/>
              </w:rPr>
              <w:t> </w:t>
            </w:r>
          </w:p>
        </w:tc>
        <w:tc>
          <w:tcPr>
            <w:tcW w:w="1504" w:type="pct"/>
            <w:tcBorders>
              <w:top w:val="nil"/>
              <w:left w:val="single" w:sz="4" w:space="0" w:color="auto"/>
              <w:bottom w:val="single" w:sz="4" w:space="0" w:color="auto"/>
              <w:right w:val="single" w:sz="4" w:space="0" w:color="auto"/>
            </w:tcBorders>
            <w:shd w:val="clear" w:color="000000" w:fill="D3D4D2"/>
            <w:noWrap/>
            <w:vAlign w:val="bottom"/>
            <w:hideMark/>
          </w:tcPr>
          <w:p w14:paraId="6C555FA0" w14:textId="77777777" w:rsidR="00755C96" w:rsidRPr="00082276" w:rsidRDefault="00755C96">
            <w:pPr>
              <w:rPr>
                <w:rFonts w:ascii="Arial" w:hAnsi="Arial" w:cs="Arial"/>
                <w:color w:val="000000"/>
                <w:sz w:val="22"/>
                <w:szCs w:val="22"/>
              </w:rPr>
            </w:pPr>
            <w:r w:rsidRPr="00082276">
              <w:rPr>
                <w:rFonts w:ascii="Arial" w:hAnsi="Arial" w:cs="Arial"/>
                <w:color w:val="000000"/>
                <w:sz w:val="22"/>
              </w:rPr>
              <w:t>Gwell bywyd cymdeithasol</w:t>
            </w:r>
          </w:p>
        </w:tc>
      </w:tr>
      <w:tr w:rsidR="00755C96" w:rsidRPr="00082276" w14:paraId="61DB1879" w14:textId="77777777" w:rsidTr="00755C96">
        <w:trPr>
          <w:trHeight w:val="158"/>
        </w:trPr>
        <w:tc>
          <w:tcPr>
            <w:tcW w:w="3370" w:type="pct"/>
            <w:vMerge/>
            <w:tcBorders>
              <w:left w:val="single" w:sz="4" w:space="0" w:color="auto"/>
              <w:right w:val="single" w:sz="4" w:space="0" w:color="auto"/>
            </w:tcBorders>
            <w:shd w:val="clear" w:color="000000" w:fill="FCBB1F"/>
            <w:hideMark/>
          </w:tcPr>
          <w:p w14:paraId="679BC1A1" w14:textId="089401FB" w:rsidR="00755C96" w:rsidRPr="00082276" w:rsidRDefault="00755C96" w:rsidP="00805897">
            <w:pPr>
              <w:rPr>
                <w:rFonts w:ascii="Arial" w:hAnsi="Arial" w:cs="Arial"/>
                <w:color w:val="000000"/>
                <w:sz w:val="22"/>
                <w:szCs w:val="22"/>
              </w:rPr>
            </w:pPr>
          </w:p>
        </w:tc>
        <w:tc>
          <w:tcPr>
            <w:tcW w:w="126" w:type="pct"/>
            <w:tcBorders>
              <w:top w:val="nil"/>
              <w:left w:val="nil"/>
              <w:bottom w:val="nil"/>
              <w:right w:val="nil"/>
            </w:tcBorders>
            <w:shd w:val="clear" w:color="000000" w:fill="FFFFFF"/>
            <w:noWrap/>
            <w:vAlign w:val="bottom"/>
            <w:hideMark/>
          </w:tcPr>
          <w:p w14:paraId="5D602497" w14:textId="77777777" w:rsidR="00755C96" w:rsidRPr="00082276" w:rsidRDefault="00755C96">
            <w:pPr>
              <w:rPr>
                <w:rFonts w:ascii="Arial" w:hAnsi="Arial" w:cs="Arial"/>
                <w:color w:val="000000"/>
                <w:sz w:val="22"/>
                <w:szCs w:val="22"/>
              </w:rPr>
            </w:pPr>
            <w:r w:rsidRPr="00082276">
              <w:rPr>
                <w:rFonts w:ascii="Arial" w:hAnsi="Arial" w:cs="Arial"/>
                <w:color w:val="000000"/>
                <w:sz w:val="22"/>
              </w:rPr>
              <w:t> </w:t>
            </w:r>
          </w:p>
        </w:tc>
        <w:tc>
          <w:tcPr>
            <w:tcW w:w="1504" w:type="pct"/>
            <w:tcBorders>
              <w:top w:val="nil"/>
              <w:left w:val="single" w:sz="4" w:space="0" w:color="auto"/>
              <w:bottom w:val="single" w:sz="4" w:space="0" w:color="auto"/>
              <w:right w:val="single" w:sz="4" w:space="0" w:color="auto"/>
            </w:tcBorders>
            <w:shd w:val="clear" w:color="000000" w:fill="D3D4D2"/>
            <w:noWrap/>
            <w:vAlign w:val="bottom"/>
            <w:hideMark/>
          </w:tcPr>
          <w:p w14:paraId="4C688C4C" w14:textId="77777777" w:rsidR="00755C96" w:rsidRPr="00082276" w:rsidRDefault="00755C96">
            <w:pPr>
              <w:rPr>
                <w:rFonts w:ascii="Arial" w:hAnsi="Arial" w:cs="Arial"/>
                <w:color w:val="000000"/>
                <w:sz w:val="22"/>
                <w:szCs w:val="22"/>
              </w:rPr>
            </w:pPr>
            <w:r w:rsidRPr="00082276">
              <w:rPr>
                <w:rFonts w:ascii="Arial" w:hAnsi="Arial" w:cs="Arial"/>
                <w:color w:val="000000"/>
                <w:sz w:val="22"/>
              </w:rPr>
              <w:t>Bywyd o well ansawdd</w:t>
            </w:r>
          </w:p>
        </w:tc>
      </w:tr>
      <w:tr w:rsidR="00755C96" w:rsidRPr="00082276" w14:paraId="05266ACB" w14:textId="77777777" w:rsidTr="00755C96">
        <w:trPr>
          <w:trHeight w:val="164"/>
        </w:trPr>
        <w:tc>
          <w:tcPr>
            <w:tcW w:w="3370" w:type="pct"/>
            <w:vMerge/>
            <w:tcBorders>
              <w:left w:val="single" w:sz="4" w:space="0" w:color="auto"/>
              <w:bottom w:val="nil"/>
              <w:right w:val="single" w:sz="4" w:space="0" w:color="auto"/>
            </w:tcBorders>
            <w:shd w:val="clear" w:color="000000" w:fill="FCBB1F"/>
            <w:hideMark/>
          </w:tcPr>
          <w:p w14:paraId="2D46C422" w14:textId="3EB1FB87" w:rsidR="00755C96" w:rsidRPr="00082276" w:rsidRDefault="00755C96">
            <w:pPr>
              <w:rPr>
                <w:rFonts w:ascii="Arial" w:hAnsi="Arial" w:cs="Arial"/>
                <w:color w:val="000000"/>
                <w:sz w:val="22"/>
                <w:szCs w:val="22"/>
              </w:rPr>
            </w:pPr>
          </w:p>
        </w:tc>
        <w:tc>
          <w:tcPr>
            <w:tcW w:w="126" w:type="pct"/>
            <w:tcBorders>
              <w:top w:val="nil"/>
              <w:left w:val="nil"/>
              <w:bottom w:val="nil"/>
              <w:right w:val="nil"/>
            </w:tcBorders>
            <w:shd w:val="clear" w:color="000000" w:fill="FFFFFF"/>
            <w:noWrap/>
            <w:vAlign w:val="bottom"/>
            <w:hideMark/>
          </w:tcPr>
          <w:p w14:paraId="0EDF0E97" w14:textId="77777777" w:rsidR="00755C96" w:rsidRPr="00082276" w:rsidRDefault="00755C96">
            <w:pPr>
              <w:rPr>
                <w:rFonts w:ascii="Arial" w:hAnsi="Arial" w:cs="Arial"/>
                <w:color w:val="000000"/>
                <w:sz w:val="22"/>
                <w:szCs w:val="22"/>
              </w:rPr>
            </w:pPr>
            <w:r w:rsidRPr="00082276">
              <w:rPr>
                <w:rFonts w:ascii="Arial" w:hAnsi="Arial" w:cs="Arial"/>
                <w:color w:val="000000"/>
                <w:sz w:val="22"/>
              </w:rPr>
              <w:t> </w:t>
            </w:r>
          </w:p>
        </w:tc>
        <w:tc>
          <w:tcPr>
            <w:tcW w:w="1504" w:type="pct"/>
            <w:tcBorders>
              <w:top w:val="nil"/>
              <w:left w:val="single" w:sz="4" w:space="0" w:color="auto"/>
              <w:bottom w:val="single" w:sz="4" w:space="0" w:color="auto"/>
              <w:right w:val="single" w:sz="4" w:space="0" w:color="auto"/>
            </w:tcBorders>
            <w:shd w:val="clear" w:color="000000" w:fill="D3D4D2"/>
            <w:noWrap/>
            <w:vAlign w:val="bottom"/>
            <w:hideMark/>
          </w:tcPr>
          <w:p w14:paraId="1E3F8036" w14:textId="77777777" w:rsidR="00755C96" w:rsidRPr="00082276" w:rsidRDefault="00755C96">
            <w:pPr>
              <w:rPr>
                <w:rFonts w:ascii="Arial" w:hAnsi="Arial" w:cs="Arial"/>
                <w:color w:val="000000"/>
                <w:sz w:val="22"/>
                <w:szCs w:val="22"/>
              </w:rPr>
            </w:pPr>
            <w:r w:rsidRPr="00082276">
              <w:rPr>
                <w:rFonts w:ascii="Arial" w:hAnsi="Arial" w:cs="Arial"/>
                <w:color w:val="000000"/>
                <w:sz w:val="22"/>
              </w:rPr>
              <w:t>Hunanhyder</w:t>
            </w:r>
          </w:p>
        </w:tc>
      </w:tr>
      <w:tr w:rsidR="00755C96" w:rsidRPr="00082276" w14:paraId="5F922260" w14:textId="77777777" w:rsidTr="00755C96">
        <w:trPr>
          <w:trHeight w:val="185"/>
        </w:trPr>
        <w:tc>
          <w:tcPr>
            <w:tcW w:w="3370" w:type="pct"/>
            <w:tcBorders>
              <w:top w:val="nil"/>
              <w:left w:val="nil"/>
              <w:bottom w:val="nil"/>
              <w:right w:val="nil"/>
            </w:tcBorders>
            <w:shd w:val="clear" w:color="000000" w:fill="FFFFFF"/>
            <w:noWrap/>
            <w:vAlign w:val="bottom"/>
            <w:hideMark/>
          </w:tcPr>
          <w:p w14:paraId="2DDB92B0" w14:textId="77777777" w:rsidR="0013200A" w:rsidRPr="00082276" w:rsidRDefault="0013200A">
            <w:pPr>
              <w:rPr>
                <w:rFonts w:ascii="Arial" w:hAnsi="Arial" w:cs="Arial"/>
                <w:color w:val="000000"/>
              </w:rPr>
            </w:pPr>
            <w:r w:rsidRPr="00082276">
              <w:rPr>
                <w:rFonts w:ascii="Arial" w:hAnsi="Arial" w:cs="Arial"/>
                <w:color w:val="000000"/>
              </w:rPr>
              <w:t> </w:t>
            </w:r>
          </w:p>
        </w:tc>
        <w:tc>
          <w:tcPr>
            <w:tcW w:w="126" w:type="pct"/>
            <w:tcBorders>
              <w:top w:val="nil"/>
              <w:left w:val="nil"/>
              <w:bottom w:val="nil"/>
              <w:right w:val="nil"/>
            </w:tcBorders>
            <w:shd w:val="clear" w:color="000000" w:fill="FFFFFF"/>
            <w:noWrap/>
            <w:vAlign w:val="bottom"/>
            <w:hideMark/>
          </w:tcPr>
          <w:p w14:paraId="5B973277" w14:textId="77777777" w:rsidR="0013200A" w:rsidRPr="00082276" w:rsidRDefault="0013200A">
            <w:pPr>
              <w:rPr>
                <w:rFonts w:ascii="Arial" w:hAnsi="Arial" w:cs="Arial"/>
                <w:color w:val="000000"/>
                <w:sz w:val="22"/>
                <w:szCs w:val="22"/>
              </w:rPr>
            </w:pPr>
            <w:r w:rsidRPr="00082276">
              <w:rPr>
                <w:rFonts w:ascii="Arial" w:hAnsi="Arial" w:cs="Arial"/>
                <w:color w:val="000000"/>
                <w:sz w:val="22"/>
              </w:rPr>
              <w:t> </w:t>
            </w:r>
          </w:p>
        </w:tc>
        <w:tc>
          <w:tcPr>
            <w:tcW w:w="1504" w:type="pct"/>
            <w:tcBorders>
              <w:top w:val="nil"/>
              <w:left w:val="nil"/>
              <w:bottom w:val="nil"/>
              <w:right w:val="nil"/>
            </w:tcBorders>
            <w:shd w:val="clear" w:color="000000" w:fill="FFFFFF"/>
            <w:noWrap/>
            <w:vAlign w:val="bottom"/>
            <w:hideMark/>
          </w:tcPr>
          <w:p w14:paraId="5277F8D7" w14:textId="77777777" w:rsidR="0013200A" w:rsidRPr="00082276" w:rsidRDefault="0013200A">
            <w:pPr>
              <w:rPr>
                <w:rFonts w:ascii="Arial" w:hAnsi="Arial" w:cs="Arial"/>
                <w:color w:val="000000"/>
                <w:sz w:val="22"/>
                <w:szCs w:val="22"/>
              </w:rPr>
            </w:pPr>
            <w:r w:rsidRPr="00082276">
              <w:rPr>
                <w:rFonts w:ascii="Arial" w:hAnsi="Arial" w:cs="Arial"/>
                <w:color w:val="000000"/>
                <w:sz w:val="22"/>
              </w:rPr>
              <w:t> </w:t>
            </w:r>
          </w:p>
        </w:tc>
      </w:tr>
      <w:tr w:rsidR="00755C96" w:rsidRPr="00082276" w14:paraId="3F53F300" w14:textId="77777777" w:rsidTr="00755C96">
        <w:trPr>
          <w:trHeight w:val="174"/>
        </w:trPr>
        <w:tc>
          <w:tcPr>
            <w:tcW w:w="3370" w:type="pct"/>
            <w:tcBorders>
              <w:top w:val="single" w:sz="4" w:space="0" w:color="auto"/>
              <w:left w:val="single" w:sz="4" w:space="0" w:color="auto"/>
              <w:bottom w:val="nil"/>
              <w:right w:val="single" w:sz="4" w:space="0" w:color="auto"/>
            </w:tcBorders>
            <w:shd w:val="clear" w:color="000000" w:fill="FCBB1F"/>
            <w:noWrap/>
            <w:vAlign w:val="bottom"/>
            <w:hideMark/>
          </w:tcPr>
          <w:p w14:paraId="043DA7A7" w14:textId="77777777" w:rsidR="0013200A" w:rsidRPr="00082276" w:rsidRDefault="0013200A">
            <w:pPr>
              <w:rPr>
                <w:rFonts w:ascii="Arial" w:hAnsi="Arial" w:cs="Arial"/>
                <w:b/>
                <w:bCs/>
                <w:color w:val="000000"/>
              </w:rPr>
            </w:pPr>
            <w:r w:rsidRPr="00082276">
              <w:rPr>
                <w:rFonts w:ascii="Arial" w:hAnsi="Arial" w:cs="Arial"/>
                <w:b/>
                <w:color w:val="000000"/>
              </w:rPr>
              <w:t>Cyfeillion Hanfodol</w:t>
            </w:r>
          </w:p>
        </w:tc>
        <w:tc>
          <w:tcPr>
            <w:tcW w:w="126" w:type="pct"/>
            <w:tcBorders>
              <w:top w:val="nil"/>
              <w:left w:val="nil"/>
              <w:bottom w:val="nil"/>
              <w:right w:val="nil"/>
            </w:tcBorders>
            <w:shd w:val="clear" w:color="000000" w:fill="FFFFFF"/>
            <w:noWrap/>
            <w:vAlign w:val="bottom"/>
            <w:hideMark/>
          </w:tcPr>
          <w:p w14:paraId="4C555EED" w14:textId="77777777" w:rsidR="0013200A" w:rsidRPr="00082276" w:rsidRDefault="0013200A">
            <w:pPr>
              <w:rPr>
                <w:rFonts w:ascii="Arial" w:hAnsi="Arial" w:cs="Arial"/>
                <w:color w:val="000000"/>
                <w:sz w:val="22"/>
                <w:szCs w:val="22"/>
              </w:rPr>
            </w:pPr>
            <w:r w:rsidRPr="00082276">
              <w:rPr>
                <w:rFonts w:ascii="Arial" w:hAnsi="Arial" w:cs="Arial"/>
                <w:color w:val="000000"/>
                <w:sz w:val="22"/>
              </w:rPr>
              <w:t> </w:t>
            </w:r>
          </w:p>
        </w:tc>
        <w:tc>
          <w:tcPr>
            <w:tcW w:w="1504" w:type="pct"/>
            <w:tcBorders>
              <w:top w:val="single" w:sz="4" w:space="0" w:color="auto"/>
              <w:left w:val="single" w:sz="4" w:space="0" w:color="auto"/>
              <w:bottom w:val="single" w:sz="4" w:space="0" w:color="auto"/>
              <w:right w:val="single" w:sz="4" w:space="0" w:color="auto"/>
            </w:tcBorders>
            <w:shd w:val="clear" w:color="000000" w:fill="D3D4D2"/>
            <w:noWrap/>
            <w:vAlign w:val="bottom"/>
            <w:hideMark/>
          </w:tcPr>
          <w:p w14:paraId="022778DA" w14:textId="77777777" w:rsidR="0013200A" w:rsidRPr="00082276" w:rsidRDefault="0013200A">
            <w:pPr>
              <w:rPr>
                <w:rFonts w:ascii="Arial" w:hAnsi="Arial" w:cs="Arial"/>
                <w:color w:val="000000"/>
                <w:sz w:val="22"/>
                <w:szCs w:val="22"/>
              </w:rPr>
            </w:pPr>
            <w:r w:rsidRPr="00082276">
              <w:rPr>
                <w:rFonts w:ascii="Arial" w:hAnsi="Arial" w:cs="Arial"/>
                <w:color w:val="000000"/>
                <w:sz w:val="22"/>
              </w:rPr>
              <w:t>Profiad o’r celfyddydau</w:t>
            </w:r>
          </w:p>
        </w:tc>
      </w:tr>
      <w:tr w:rsidR="00755C96" w:rsidRPr="00082276" w14:paraId="6147A879" w14:textId="77777777" w:rsidTr="00755C96">
        <w:trPr>
          <w:trHeight w:val="194"/>
        </w:trPr>
        <w:tc>
          <w:tcPr>
            <w:tcW w:w="3370" w:type="pct"/>
            <w:tcBorders>
              <w:top w:val="nil"/>
              <w:left w:val="single" w:sz="4" w:space="0" w:color="auto"/>
              <w:bottom w:val="nil"/>
              <w:right w:val="single" w:sz="4" w:space="0" w:color="auto"/>
            </w:tcBorders>
            <w:shd w:val="clear" w:color="000000" w:fill="FCBB1F"/>
            <w:hideMark/>
          </w:tcPr>
          <w:p w14:paraId="129E1C80" w14:textId="77777777" w:rsidR="0013200A" w:rsidRPr="00082276" w:rsidRDefault="0013200A">
            <w:pPr>
              <w:rPr>
                <w:rFonts w:ascii="Arial" w:hAnsi="Arial" w:cs="Arial"/>
                <w:color w:val="000000"/>
                <w:sz w:val="22"/>
                <w:szCs w:val="22"/>
              </w:rPr>
            </w:pPr>
            <w:r w:rsidRPr="00082276">
              <w:rPr>
                <w:rFonts w:ascii="Arial" w:hAnsi="Arial" w:cs="Arial"/>
                <w:color w:val="000000"/>
                <w:sz w:val="22"/>
              </w:rPr>
              <w:t xml:space="preserve"> – pobl sy’n mynd gydag aelodau i ddarparu cymorth a’u galluogi i gael mynediad</w:t>
            </w:r>
          </w:p>
        </w:tc>
        <w:tc>
          <w:tcPr>
            <w:tcW w:w="126" w:type="pct"/>
            <w:tcBorders>
              <w:top w:val="nil"/>
              <w:left w:val="nil"/>
              <w:bottom w:val="nil"/>
              <w:right w:val="nil"/>
            </w:tcBorders>
            <w:shd w:val="clear" w:color="000000" w:fill="FFFFFF"/>
            <w:noWrap/>
            <w:vAlign w:val="bottom"/>
            <w:hideMark/>
          </w:tcPr>
          <w:p w14:paraId="56B80848" w14:textId="77777777" w:rsidR="0013200A" w:rsidRPr="00082276" w:rsidRDefault="0013200A">
            <w:pPr>
              <w:rPr>
                <w:rFonts w:ascii="Arial" w:hAnsi="Arial" w:cs="Arial"/>
                <w:color w:val="000000"/>
                <w:sz w:val="22"/>
                <w:szCs w:val="22"/>
              </w:rPr>
            </w:pPr>
            <w:r w:rsidRPr="00082276">
              <w:rPr>
                <w:rFonts w:ascii="Arial" w:hAnsi="Arial" w:cs="Arial"/>
                <w:color w:val="000000"/>
                <w:sz w:val="22"/>
              </w:rPr>
              <w:t> </w:t>
            </w:r>
          </w:p>
        </w:tc>
        <w:tc>
          <w:tcPr>
            <w:tcW w:w="1504" w:type="pct"/>
            <w:tcBorders>
              <w:top w:val="nil"/>
              <w:left w:val="single" w:sz="4" w:space="0" w:color="auto"/>
              <w:bottom w:val="single" w:sz="4" w:space="0" w:color="auto"/>
              <w:right w:val="single" w:sz="4" w:space="0" w:color="auto"/>
            </w:tcBorders>
            <w:shd w:val="clear" w:color="000000" w:fill="D3D4D2"/>
            <w:noWrap/>
            <w:vAlign w:val="bottom"/>
            <w:hideMark/>
          </w:tcPr>
          <w:p w14:paraId="6D228B52" w14:textId="77777777" w:rsidR="0013200A" w:rsidRPr="00082276" w:rsidRDefault="0013200A">
            <w:pPr>
              <w:rPr>
                <w:rFonts w:ascii="Arial" w:hAnsi="Arial" w:cs="Arial"/>
                <w:color w:val="000000"/>
                <w:sz w:val="22"/>
                <w:szCs w:val="22"/>
              </w:rPr>
            </w:pPr>
            <w:r w:rsidRPr="00082276">
              <w:rPr>
                <w:rFonts w:ascii="Arial" w:hAnsi="Arial" w:cs="Arial"/>
                <w:color w:val="000000"/>
                <w:sz w:val="22"/>
              </w:rPr>
              <w:t>Gwell bywyd cymdeithasol</w:t>
            </w:r>
          </w:p>
        </w:tc>
      </w:tr>
      <w:tr w:rsidR="00755C96" w:rsidRPr="00082276" w14:paraId="232CCA20" w14:textId="77777777" w:rsidTr="00755C96">
        <w:trPr>
          <w:trHeight w:val="74"/>
        </w:trPr>
        <w:tc>
          <w:tcPr>
            <w:tcW w:w="3370" w:type="pct"/>
            <w:tcBorders>
              <w:top w:val="nil"/>
              <w:left w:val="nil"/>
              <w:bottom w:val="nil"/>
              <w:right w:val="nil"/>
            </w:tcBorders>
            <w:shd w:val="clear" w:color="000000" w:fill="FFFFFF"/>
            <w:noWrap/>
            <w:vAlign w:val="bottom"/>
            <w:hideMark/>
          </w:tcPr>
          <w:p w14:paraId="15170227" w14:textId="77777777" w:rsidR="0013200A" w:rsidRPr="00082276" w:rsidRDefault="0013200A">
            <w:pPr>
              <w:rPr>
                <w:rFonts w:ascii="Arial" w:hAnsi="Arial" w:cs="Arial"/>
                <w:color w:val="000000"/>
              </w:rPr>
            </w:pPr>
            <w:r w:rsidRPr="00082276">
              <w:rPr>
                <w:rFonts w:ascii="Arial" w:hAnsi="Arial" w:cs="Arial"/>
                <w:color w:val="000000"/>
              </w:rPr>
              <w:t> </w:t>
            </w:r>
          </w:p>
        </w:tc>
        <w:tc>
          <w:tcPr>
            <w:tcW w:w="126" w:type="pct"/>
            <w:tcBorders>
              <w:top w:val="nil"/>
              <w:left w:val="nil"/>
              <w:bottom w:val="nil"/>
              <w:right w:val="nil"/>
            </w:tcBorders>
            <w:shd w:val="clear" w:color="000000" w:fill="FFFFFF"/>
            <w:noWrap/>
            <w:vAlign w:val="bottom"/>
            <w:hideMark/>
          </w:tcPr>
          <w:p w14:paraId="2EBA3DA1" w14:textId="77777777" w:rsidR="0013200A" w:rsidRPr="00082276" w:rsidRDefault="0013200A">
            <w:pPr>
              <w:rPr>
                <w:rFonts w:ascii="Arial" w:hAnsi="Arial" w:cs="Arial"/>
                <w:color w:val="000000"/>
                <w:sz w:val="22"/>
                <w:szCs w:val="22"/>
              </w:rPr>
            </w:pPr>
            <w:r w:rsidRPr="00082276">
              <w:rPr>
                <w:rFonts w:ascii="Arial" w:hAnsi="Arial" w:cs="Arial"/>
                <w:color w:val="000000"/>
                <w:sz w:val="22"/>
              </w:rPr>
              <w:t> </w:t>
            </w:r>
          </w:p>
        </w:tc>
        <w:tc>
          <w:tcPr>
            <w:tcW w:w="1504" w:type="pct"/>
            <w:tcBorders>
              <w:top w:val="nil"/>
              <w:left w:val="nil"/>
              <w:bottom w:val="nil"/>
              <w:right w:val="nil"/>
            </w:tcBorders>
            <w:shd w:val="clear" w:color="000000" w:fill="FFFFFF"/>
            <w:noWrap/>
            <w:vAlign w:val="bottom"/>
            <w:hideMark/>
          </w:tcPr>
          <w:p w14:paraId="39DB0A74" w14:textId="77777777" w:rsidR="0013200A" w:rsidRPr="00082276" w:rsidRDefault="0013200A">
            <w:pPr>
              <w:rPr>
                <w:rFonts w:ascii="Arial" w:hAnsi="Arial" w:cs="Arial"/>
                <w:color w:val="000000"/>
                <w:sz w:val="22"/>
                <w:szCs w:val="22"/>
              </w:rPr>
            </w:pPr>
            <w:r w:rsidRPr="00082276">
              <w:rPr>
                <w:rFonts w:ascii="Arial" w:hAnsi="Arial" w:cs="Arial"/>
                <w:color w:val="000000"/>
                <w:sz w:val="22"/>
              </w:rPr>
              <w:t> </w:t>
            </w:r>
          </w:p>
        </w:tc>
      </w:tr>
      <w:tr w:rsidR="00755C96" w:rsidRPr="00082276" w14:paraId="4DA694E8" w14:textId="77777777" w:rsidTr="00755C96">
        <w:trPr>
          <w:trHeight w:val="190"/>
        </w:trPr>
        <w:tc>
          <w:tcPr>
            <w:tcW w:w="3370" w:type="pct"/>
            <w:tcBorders>
              <w:top w:val="single" w:sz="4" w:space="0" w:color="auto"/>
              <w:left w:val="single" w:sz="4" w:space="0" w:color="auto"/>
              <w:bottom w:val="nil"/>
              <w:right w:val="single" w:sz="4" w:space="0" w:color="auto"/>
            </w:tcBorders>
            <w:shd w:val="clear" w:color="000000" w:fill="FCBB1F"/>
            <w:noWrap/>
            <w:vAlign w:val="bottom"/>
            <w:hideMark/>
          </w:tcPr>
          <w:p w14:paraId="0852FA21" w14:textId="77777777" w:rsidR="00755C96" w:rsidRPr="00082276" w:rsidRDefault="00755C96" w:rsidP="00755C96">
            <w:pPr>
              <w:rPr>
                <w:rFonts w:ascii="Arial" w:hAnsi="Arial" w:cs="Arial"/>
                <w:b/>
                <w:bCs/>
                <w:color w:val="000000"/>
              </w:rPr>
            </w:pPr>
            <w:r w:rsidRPr="00082276">
              <w:rPr>
                <w:rFonts w:ascii="Arial" w:hAnsi="Arial" w:cs="Arial"/>
                <w:b/>
                <w:color w:val="000000"/>
              </w:rPr>
              <w:t>Lleoliadau</w:t>
            </w:r>
          </w:p>
        </w:tc>
        <w:tc>
          <w:tcPr>
            <w:tcW w:w="126" w:type="pct"/>
            <w:tcBorders>
              <w:top w:val="nil"/>
              <w:left w:val="nil"/>
              <w:bottom w:val="nil"/>
              <w:right w:val="nil"/>
            </w:tcBorders>
            <w:shd w:val="clear" w:color="000000" w:fill="FFFFFF"/>
            <w:noWrap/>
            <w:vAlign w:val="bottom"/>
            <w:hideMark/>
          </w:tcPr>
          <w:p w14:paraId="725288EB" w14:textId="77777777" w:rsidR="00755C96" w:rsidRPr="00082276" w:rsidRDefault="00755C96" w:rsidP="00755C96">
            <w:pPr>
              <w:rPr>
                <w:rFonts w:ascii="Arial" w:hAnsi="Arial" w:cs="Arial"/>
                <w:color w:val="000000"/>
                <w:sz w:val="22"/>
                <w:szCs w:val="22"/>
              </w:rPr>
            </w:pPr>
            <w:r w:rsidRPr="00082276">
              <w:rPr>
                <w:rFonts w:ascii="Arial" w:hAnsi="Arial" w:cs="Arial"/>
                <w:color w:val="000000"/>
                <w:sz w:val="22"/>
              </w:rPr>
              <w:t> </w:t>
            </w:r>
          </w:p>
        </w:tc>
        <w:tc>
          <w:tcPr>
            <w:tcW w:w="1504" w:type="pct"/>
            <w:tcBorders>
              <w:top w:val="single" w:sz="4" w:space="0" w:color="auto"/>
              <w:left w:val="single" w:sz="4" w:space="0" w:color="auto"/>
              <w:bottom w:val="single" w:sz="4" w:space="0" w:color="auto"/>
              <w:right w:val="single" w:sz="4" w:space="0" w:color="auto"/>
            </w:tcBorders>
            <w:shd w:val="clear" w:color="000000" w:fill="D3D4D2"/>
            <w:noWrap/>
            <w:vAlign w:val="bottom"/>
            <w:hideMark/>
          </w:tcPr>
          <w:p w14:paraId="635BA3C4" w14:textId="5B0D7109" w:rsidR="00755C96" w:rsidRPr="00082276" w:rsidRDefault="00755C96" w:rsidP="00755C96">
            <w:pPr>
              <w:rPr>
                <w:rFonts w:ascii="Arial" w:hAnsi="Arial" w:cs="Arial"/>
                <w:color w:val="000000"/>
                <w:sz w:val="22"/>
                <w:szCs w:val="22"/>
              </w:rPr>
            </w:pPr>
            <w:r w:rsidRPr="00082276">
              <w:rPr>
                <w:rFonts w:ascii="Arial" w:hAnsi="Arial" w:cs="Arial"/>
                <w:color w:val="000000"/>
                <w:sz w:val="22"/>
              </w:rPr>
              <w:t>Cynulleidfa fwy amrywiol</w:t>
            </w:r>
          </w:p>
        </w:tc>
      </w:tr>
      <w:tr w:rsidR="00755C96" w:rsidRPr="00082276" w14:paraId="48481E39" w14:textId="77777777" w:rsidTr="00755C96">
        <w:trPr>
          <w:trHeight w:val="68"/>
        </w:trPr>
        <w:tc>
          <w:tcPr>
            <w:tcW w:w="3370" w:type="pct"/>
            <w:tcBorders>
              <w:top w:val="nil"/>
              <w:left w:val="single" w:sz="4" w:space="0" w:color="auto"/>
              <w:bottom w:val="nil"/>
              <w:right w:val="single" w:sz="4" w:space="0" w:color="auto"/>
            </w:tcBorders>
            <w:shd w:val="clear" w:color="000000" w:fill="FCBB1F"/>
            <w:noWrap/>
            <w:vAlign w:val="bottom"/>
            <w:hideMark/>
          </w:tcPr>
          <w:p w14:paraId="0AAB680B" w14:textId="3467C9E4" w:rsidR="00755C96" w:rsidRPr="00082276" w:rsidRDefault="00755C96" w:rsidP="00755C96">
            <w:pPr>
              <w:rPr>
                <w:rFonts w:ascii="Arial" w:hAnsi="Arial" w:cs="Arial"/>
                <w:b/>
                <w:bCs/>
                <w:color w:val="000000"/>
              </w:rPr>
            </w:pPr>
            <w:r w:rsidRPr="00082276">
              <w:rPr>
                <w:rFonts w:ascii="Arial" w:hAnsi="Arial" w:cs="Arial"/>
                <w:color w:val="000000"/>
                <w:sz w:val="22"/>
              </w:rPr>
              <w:t>– Lleoliadau sy’n gweithredu cynllun Hynt</w:t>
            </w:r>
          </w:p>
        </w:tc>
        <w:tc>
          <w:tcPr>
            <w:tcW w:w="126" w:type="pct"/>
            <w:tcBorders>
              <w:top w:val="nil"/>
              <w:left w:val="nil"/>
              <w:bottom w:val="nil"/>
              <w:right w:val="nil"/>
            </w:tcBorders>
            <w:shd w:val="clear" w:color="000000" w:fill="FFFFFF"/>
            <w:noWrap/>
            <w:vAlign w:val="bottom"/>
            <w:hideMark/>
          </w:tcPr>
          <w:p w14:paraId="6CC326B7" w14:textId="77777777" w:rsidR="00755C96" w:rsidRPr="00082276" w:rsidRDefault="00755C96" w:rsidP="00755C96">
            <w:pPr>
              <w:rPr>
                <w:rFonts w:ascii="Arial" w:hAnsi="Arial" w:cs="Arial"/>
                <w:color w:val="000000"/>
                <w:sz w:val="22"/>
                <w:szCs w:val="22"/>
              </w:rPr>
            </w:pPr>
            <w:r w:rsidRPr="00082276">
              <w:rPr>
                <w:rFonts w:ascii="Arial" w:hAnsi="Arial" w:cs="Arial"/>
                <w:color w:val="000000"/>
                <w:sz w:val="22"/>
              </w:rPr>
              <w:t> </w:t>
            </w:r>
          </w:p>
        </w:tc>
        <w:tc>
          <w:tcPr>
            <w:tcW w:w="1504" w:type="pct"/>
            <w:tcBorders>
              <w:top w:val="nil"/>
              <w:left w:val="single" w:sz="4" w:space="0" w:color="auto"/>
              <w:bottom w:val="single" w:sz="4" w:space="0" w:color="auto"/>
              <w:right w:val="single" w:sz="4" w:space="0" w:color="auto"/>
            </w:tcBorders>
            <w:shd w:val="clear" w:color="000000" w:fill="D3D4D2"/>
            <w:noWrap/>
            <w:vAlign w:val="bottom"/>
          </w:tcPr>
          <w:p w14:paraId="15B12794" w14:textId="2DB65DEF" w:rsidR="00755C96" w:rsidRPr="00082276" w:rsidRDefault="00755C96" w:rsidP="00755C96">
            <w:pPr>
              <w:rPr>
                <w:rFonts w:ascii="Arial" w:hAnsi="Arial" w:cs="Arial"/>
                <w:color w:val="000000"/>
                <w:sz w:val="22"/>
                <w:szCs w:val="22"/>
              </w:rPr>
            </w:pPr>
            <w:r w:rsidRPr="00082276">
              <w:rPr>
                <w:rFonts w:ascii="Arial" w:hAnsi="Arial" w:cs="Arial"/>
                <w:color w:val="000000"/>
                <w:sz w:val="22"/>
              </w:rPr>
              <w:t>Gwerthiant Tocynnau ac incwm</w:t>
            </w:r>
          </w:p>
        </w:tc>
      </w:tr>
      <w:tr w:rsidR="00755C96" w:rsidRPr="00082276" w14:paraId="4D9D27E0" w14:textId="77777777" w:rsidTr="00755C96">
        <w:trPr>
          <w:trHeight w:val="231"/>
        </w:trPr>
        <w:tc>
          <w:tcPr>
            <w:tcW w:w="3370" w:type="pct"/>
            <w:tcBorders>
              <w:top w:val="nil"/>
              <w:left w:val="single" w:sz="4" w:space="0" w:color="auto"/>
              <w:bottom w:val="nil"/>
              <w:right w:val="single" w:sz="4" w:space="0" w:color="auto"/>
            </w:tcBorders>
            <w:shd w:val="clear" w:color="000000" w:fill="FCBB1F"/>
            <w:hideMark/>
          </w:tcPr>
          <w:p w14:paraId="11BC5929" w14:textId="15568CE4" w:rsidR="00755C96" w:rsidRPr="00082276" w:rsidRDefault="00755C96" w:rsidP="00755C96">
            <w:pPr>
              <w:rPr>
                <w:rFonts w:ascii="Arial" w:hAnsi="Arial" w:cs="Arial"/>
                <w:color w:val="000000"/>
                <w:sz w:val="22"/>
                <w:szCs w:val="22"/>
              </w:rPr>
            </w:pPr>
          </w:p>
        </w:tc>
        <w:tc>
          <w:tcPr>
            <w:tcW w:w="126" w:type="pct"/>
            <w:tcBorders>
              <w:top w:val="nil"/>
              <w:left w:val="nil"/>
              <w:bottom w:val="nil"/>
              <w:right w:val="nil"/>
            </w:tcBorders>
            <w:shd w:val="clear" w:color="000000" w:fill="FFFFFF"/>
            <w:noWrap/>
            <w:vAlign w:val="bottom"/>
            <w:hideMark/>
          </w:tcPr>
          <w:p w14:paraId="01B53551" w14:textId="77777777" w:rsidR="00755C96" w:rsidRPr="00082276" w:rsidRDefault="00755C96" w:rsidP="00755C96">
            <w:pPr>
              <w:rPr>
                <w:rFonts w:ascii="Arial" w:hAnsi="Arial" w:cs="Arial"/>
                <w:color w:val="000000"/>
                <w:sz w:val="22"/>
                <w:szCs w:val="22"/>
              </w:rPr>
            </w:pPr>
            <w:r w:rsidRPr="00082276">
              <w:rPr>
                <w:rFonts w:ascii="Arial" w:hAnsi="Arial" w:cs="Arial"/>
                <w:color w:val="000000"/>
                <w:sz w:val="22"/>
              </w:rPr>
              <w:t> </w:t>
            </w:r>
          </w:p>
        </w:tc>
        <w:tc>
          <w:tcPr>
            <w:tcW w:w="1504" w:type="pct"/>
            <w:tcBorders>
              <w:top w:val="nil"/>
              <w:left w:val="single" w:sz="4" w:space="0" w:color="auto"/>
              <w:bottom w:val="single" w:sz="4" w:space="0" w:color="auto"/>
              <w:right w:val="single" w:sz="4" w:space="0" w:color="auto"/>
            </w:tcBorders>
            <w:shd w:val="clear" w:color="000000" w:fill="D3D4D2"/>
            <w:noWrap/>
            <w:vAlign w:val="bottom"/>
          </w:tcPr>
          <w:p w14:paraId="1FCB197A" w14:textId="483E5E02" w:rsidR="00755C96" w:rsidRPr="00082276" w:rsidRDefault="00755C96" w:rsidP="00755C96">
            <w:pPr>
              <w:rPr>
                <w:rFonts w:ascii="Arial" w:hAnsi="Arial" w:cs="Arial"/>
                <w:color w:val="000000"/>
                <w:sz w:val="22"/>
                <w:szCs w:val="22"/>
              </w:rPr>
            </w:pPr>
            <w:r w:rsidRPr="00082276">
              <w:rPr>
                <w:rFonts w:ascii="Arial" w:hAnsi="Arial" w:cs="Arial"/>
                <w:color w:val="000000"/>
                <w:sz w:val="22"/>
              </w:rPr>
              <w:t>Sylfaen fwy cadarn o gwsmeriaid</w:t>
            </w:r>
          </w:p>
        </w:tc>
      </w:tr>
      <w:tr w:rsidR="00755C96" w:rsidRPr="00082276" w14:paraId="3CD86538" w14:textId="77777777" w:rsidTr="00755C96">
        <w:trPr>
          <w:trHeight w:val="237"/>
        </w:trPr>
        <w:tc>
          <w:tcPr>
            <w:tcW w:w="3370" w:type="pct"/>
            <w:tcBorders>
              <w:top w:val="nil"/>
              <w:left w:val="single" w:sz="4" w:space="0" w:color="auto"/>
              <w:bottom w:val="nil"/>
              <w:right w:val="single" w:sz="4" w:space="0" w:color="auto"/>
            </w:tcBorders>
            <w:shd w:val="clear" w:color="000000" w:fill="FCBB1F"/>
            <w:hideMark/>
          </w:tcPr>
          <w:p w14:paraId="210FA2F4" w14:textId="77777777" w:rsidR="00755C96" w:rsidRPr="00082276" w:rsidRDefault="00755C96" w:rsidP="00755C96">
            <w:pPr>
              <w:rPr>
                <w:rFonts w:ascii="Arial" w:hAnsi="Arial" w:cs="Arial"/>
                <w:color w:val="000000"/>
                <w:sz w:val="22"/>
                <w:szCs w:val="22"/>
              </w:rPr>
            </w:pPr>
            <w:r w:rsidRPr="00082276">
              <w:rPr>
                <w:rFonts w:ascii="Arial" w:hAnsi="Arial" w:cs="Arial"/>
                <w:color w:val="000000"/>
                <w:sz w:val="22"/>
              </w:rPr>
              <w:t> </w:t>
            </w:r>
          </w:p>
        </w:tc>
        <w:tc>
          <w:tcPr>
            <w:tcW w:w="126" w:type="pct"/>
            <w:tcBorders>
              <w:top w:val="nil"/>
              <w:left w:val="nil"/>
              <w:bottom w:val="nil"/>
              <w:right w:val="nil"/>
            </w:tcBorders>
            <w:shd w:val="clear" w:color="000000" w:fill="FFFFFF"/>
            <w:noWrap/>
            <w:vAlign w:val="bottom"/>
            <w:hideMark/>
          </w:tcPr>
          <w:p w14:paraId="6FEB37AA" w14:textId="77777777" w:rsidR="00755C96" w:rsidRPr="00082276" w:rsidRDefault="00755C96" w:rsidP="00755C96">
            <w:pPr>
              <w:rPr>
                <w:rFonts w:ascii="Arial" w:hAnsi="Arial" w:cs="Arial"/>
                <w:color w:val="000000"/>
                <w:sz w:val="22"/>
                <w:szCs w:val="22"/>
              </w:rPr>
            </w:pPr>
            <w:r w:rsidRPr="00082276">
              <w:rPr>
                <w:rFonts w:ascii="Arial" w:hAnsi="Arial" w:cs="Arial"/>
                <w:color w:val="000000"/>
                <w:sz w:val="22"/>
              </w:rPr>
              <w:t> </w:t>
            </w:r>
          </w:p>
        </w:tc>
        <w:tc>
          <w:tcPr>
            <w:tcW w:w="1504" w:type="pct"/>
            <w:tcBorders>
              <w:top w:val="nil"/>
              <w:left w:val="single" w:sz="4" w:space="0" w:color="auto"/>
              <w:bottom w:val="single" w:sz="4" w:space="0" w:color="auto"/>
              <w:right w:val="single" w:sz="4" w:space="0" w:color="auto"/>
            </w:tcBorders>
            <w:shd w:val="clear" w:color="000000" w:fill="D3D4D2"/>
            <w:noWrap/>
            <w:vAlign w:val="bottom"/>
          </w:tcPr>
          <w:p w14:paraId="2DC36A79" w14:textId="1BA957CF" w:rsidR="00755C96" w:rsidRPr="00082276" w:rsidRDefault="00755C96" w:rsidP="00755C96">
            <w:pPr>
              <w:rPr>
                <w:rFonts w:ascii="Arial" w:hAnsi="Arial" w:cs="Arial"/>
                <w:color w:val="000000"/>
                <w:sz w:val="22"/>
                <w:szCs w:val="22"/>
              </w:rPr>
            </w:pPr>
            <w:r w:rsidRPr="00082276">
              <w:rPr>
                <w:rFonts w:ascii="Arial" w:hAnsi="Arial" w:cs="Arial"/>
                <w:color w:val="000000"/>
                <w:sz w:val="22"/>
              </w:rPr>
              <w:t>Gwell enw da</w:t>
            </w:r>
          </w:p>
        </w:tc>
      </w:tr>
      <w:tr w:rsidR="00755C96" w:rsidRPr="00082276" w14:paraId="153B9409" w14:textId="77777777" w:rsidTr="00755C96">
        <w:trPr>
          <w:trHeight w:val="58"/>
        </w:trPr>
        <w:tc>
          <w:tcPr>
            <w:tcW w:w="3370" w:type="pct"/>
            <w:tcBorders>
              <w:top w:val="nil"/>
              <w:left w:val="nil"/>
              <w:bottom w:val="nil"/>
              <w:right w:val="nil"/>
            </w:tcBorders>
            <w:shd w:val="clear" w:color="000000" w:fill="FFFFFF"/>
            <w:noWrap/>
            <w:vAlign w:val="bottom"/>
            <w:hideMark/>
          </w:tcPr>
          <w:p w14:paraId="37CC818D" w14:textId="77777777" w:rsidR="00755C96" w:rsidRPr="00082276" w:rsidRDefault="00755C96" w:rsidP="00755C96">
            <w:pPr>
              <w:rPr>
                <w:rFonts w:ascii="Arial" w:hAnsi="Arial" w:cs="Arial"/>
                <w:color w:val="000000"/>
                <w:sz w:val="22"/>
                <w:szCs w:val="22"/>
              </w:rPr>
            </w:pPr>
            <w:r w:rsidRPr="00082276">
              <w:rPr>
                <w:rFonts w:ascii="Arial" w:hAnsi="Arial" w:cs="Arial"/>
                <w:color w:val="000000"/>
                <w:sz w:val="22"/>
              </w:rPr>
              <w:t> </w:t>
            </w:r>
          </w:p>
        </w:tc>
        <w:tc>
          <w:tcPr>
            <w:tcW w:w="126" w:type="pct"/>
            <w:tcBorders>
              <w:top w:val="nil"/>
              <w:left w:val="nil"/>
              <w:bottom w:val="nil"/>
              <w:right w:val="nil"/>
            </w:tcBorders>
            <w:shd w:val="clear" w:color="000000" w:fill="FFFFFF"/>
            <w:noWrap/>
            <w:vAlign w:val="bottom"/>
            <w:hideMark/>
          </w:tcPr>
          <w:p w14:paraId="3B92DE82" w14:textId="77777777" w:rsidR="00755C96" w:rsidRPr="00082276" w:rsidRDefault="00755C96" w:rsidP="00755C96">
            <w:pPr>
              <w:rPr>
                <w:rFonts w:ascii="Arial" w:hAnsi="Arial" w:cs="Arial"/>
                <w:color w:val="000000"/>
                <w:sz w:val="22"/>
                <w:szCs w:val="22"/>
              </w:rPr>
            </w:pPr>
            <w:r w:rsidRPr="00082276">
              <w:rPr>
                <w:rFonts w:ascii="Arial" w:hAnsi="Arial" w:cs="Arial"/>
                <w:color w:val="000000"/>
                <w:sz w:val="22"/>
              </w:rPr>
              <w:t> </w:t>
            </w:r>
          </w:p>
        </w:tc>
        <w:tc>
          <w:tcPr>
            <w:tcW w:w="1504" w:type="pct"/>
            <w:tcBorders>
              <w:top w:val="nil"/>
              <w:left w:val="nil"/>
              <w:bottom w:val="nil"/>
              <w:right w:val="nil"/>
            </w:tcBorders>
            <w:shd w:val="clear" w:color="000000" w:fill="FFFFFF"/>
            <w:noWrap/>
            <w:vAlign w:val="bottom"/>
            <w:hideMark/>
          </w:tcPr>
          <w:p w14:paraId="0C6EE45E" w14:textId="77777777" w:rsidR="00755C96" w:rsidRPr="00082276" w:rsidRDefault="00755C96" w:rsidP="00755C96">
            <w:pPr>
              <w:rPr>
                <w:rFonts w:ascii="Arial" w:hAnsi="Arial" w:cs="Arial"/>
                <w:color w:val="000000"/>
                <w:sz w:val="22"/>
                <w:szCs w:val="22"/>
              </w:rPr>
            </w:pPr>
            <w:r w:rsidRPr="00082276">
              <w:rPr>
                <w:rFonts w:ascii="Arial" w:hAnsi="Arial" w:cs="Arial"/>
                <w:color w:val="000000"/>
                <w:sz w:val="22"/>
              </w:rPr>
              <w:t> </w:t>
            </w:r>
          </w:p>
        </w:tc>
      </w:tr>
      <w:tr w:rsidR="00755C96" w:rsidRPr="00082276" w14:paraId="25FFAF18" w14:textId="77777777" w:rsidTr="00755C96">
        <w:trPr>
          <w:trHeight w:val="58"/>
        </w:trPr>
        <w:tc>
          <w:tcPr>
            <w:tcW w:w="3370" w:type="pct"/>
            <w:tcBorders>
              <w:top w:val="single" w:sz="4" w:space="0" w:color="auto"/>
              <w:left w:val="single" w:sz="4" w:space="0" w:color="auto"/>
              <w:bottom w:val="nil"/>
              <w:right w:val="single" w:sz="4" w:space="0" w:color="auto"/>
            </w:tcBorders>
            <w:shd w:val="clear" w:color="000000" w:fill="FCBB1F"/>
            <w:noWrap/>
            <w:vAlign w:val="bottom"/>
            <w:hideMark/>
          </w:tcPr>
          <w:p w14:paraId="29AAE55A" w14:textId="5B7711CA" w:rsidR="00755C96" w:rsidRPr="00082276" w:rsidRDefault="00755C96" w:rsidP="00755C96">
            <w:pPr>
              <w:rPr>
                <w:rFonts w:ascii="Arial" w:hAnsi="Arial" w:cs="Arial"/>
                <w:b/>
                <w:bCs/>
                <w:color w:val="000000"/>
              </w:rPr>
            </w:pPr>
            <w:r w:rsidRPr="00082276">
              <w:rPr>
                <w:rFonts w:ascii="Arial" w:hAnsi="Arial" w:cs="Arial"/>
                <w:b/>
                <w:color w:val="000000"/>
              </w:rPr>
              <w:t>Yr Economi Leol</w:t>
            </w:r>
            <w:r w:rsidRPr="00082276">
              <w:rPr>
                <w:rFonts w:ascii="Arial" w:hAnsi="Arial" w:cs="Arial"/>
                <w:color w:val="000000"/>
              </w:rPr>
              <w:t xml:space="preserve"> – </w:t>
            </w:r>
            <w:r w:rsidRPr="00082276">
              <w:rPr>
                <w:rFonts w:ascii="Arial" w:hAnsi="Arial" w:cs="Arial"/>
                <w:color w:val="000000"/>
                <w:sz w:val="22"/>
              </w:rPr>
              <w:t>busnesau a swyddi lleol</w:t>
            </w:r>
          </w:p>
        </w:tc>
        <w:tc>
          <w:tcPr>
            <w:tcW w:w="126" w:type="pct"/>
            <w:tcBorders>
              <w:top w:val="nil"/>
              <w:left w:val="nil"/>
              <w:bottom w:val="nil"/>
              <w:right w:val="nil"/>
            </w:tcBorders>
            <w:shd w:val="clear" w:color="000000" w:fill="FFFFFF"/>
            <w:noWrap/>
            <w:vAlign w:val="bottom"/>
            <w:hideMark/>
          </w:tcPr>
          <w:p w14:paraId="1C2D7D7F" w14:textId="77777777" w:rsidR="00755C96" w:rsidRPr="00082276" w:rsidRDefault="00755C96" w:rsidP="00755C96">
            <w:pPr>
              <w:rPr>
                <w:rFonts w:ascii="Arial" w:hAnsi="Arial" w:cs="Arial"/>
                <w:color w:val="000000"/>
                <w:sz w:val="22"/>
                <w:szCs w:val="22"/>
              </w:rPr>
            </w:pPr>
            <w:r w:rsidRPr="00082276">
              <w:rPr>
                <w:rFonts w:ascii="Arial" w:hAnsi="Arial" w:cs="Arial"/>
                <w:color w:val="000000"/>
                <w:sz w:val="22"/>
              </w:rPr>
              <w:t> </w:t>
            </w:r>
          </w:p>
        </w:tc>
        <w:tc>
          <w:tcPr>
            <w:tcW w:w="1504" w:type="pct"/>
            <w:tcBorders>
              <w:top w:val="single" w:sz="4" w:space="0" w:color="auto"/>
              <w:left w:val="single" w:sz="4" w:space="0" w:color="auto"/>
              <w:bottom w:val="single" w:sz="4" w:space="0" w:color="auto"/>
              <w:right w:val="single" w:sz="4" w:space="0" w:color="auto"/>
            </w:tcBorders>
            <w:shd w:val="clear" w:color="000000" w:fill="D3D4D2"/>
            <w:noWrap/>
            <w:vAlign w:val="bottom"/>
            <w:hideMark/>
          </w:tcPr>
          <w:p w14:paraId="183435C6" w14:textId="77777777" w:rsidR="00755C96" w:rsidRPr="00082276" w:rsidRDefault="00755C96" w:rsidP="00755C96">
            <w:pPr>
              <w:rPr>
                <w:rFonts w:ascii="Arial" w:hAnsi="Arial" w:cs="Arial"/>
                <w:color w:val="000000"/>
                <w:sz w:val="22"/>
                <w:szCs w:val="22"/>
              </w:rPr>
            </w:pPr>
            <w:r w:rsidRPr="00082276">
              <w:rPr>
                <w:rFonts w:ascii="Arial" w:hAnsi="Arial" w:cs="Arial"/>
                <w:color w:val="000000"/>
                <w:sz w:val="22"/>
              </w:rPr>
              <w:t>Mwy o wariant yn yr ardal leol</w:t>
            </w:r>
          </w:p>
        </w:tc>
      </w:tr>
    </w:tbl>
    <w:p w14:paraId="4B9ABCDE" w14:textId="77777777" w:rsidR="0043374C" w:rsidRPr="00082276" w:rsidRDefault="0043374C" w:rsidP="0043374C">
      <w:pPr>
        <w:spacing w:before="120" w:after="120"/>
        <w:rPr>
          <w:rFonts w:ascii="Arial" w:hAnsi="Arial" w:cs="Arial"/>
        </w:rPr>
      </w:pPr>
    </w:p>
    <w:p w14:paraId="290BD88D" w14:textId="1F66F391" w:rsidR="00755C96" w:rsidRPr="00082276" w:rsidRDefault="00755C96" w:rsidP="00B85E53">
      <w:pPr>
        <w:pStyle w:val="Heading2"/>
        <w:numPr>
          <w:ilvl w:val="1"/>
          <w:numId w:val="23"/>
        </w:numPr>
        <w:rPr>
          <w:rFonts w:ascii="Arial" w:eastAsia="Times New Roman" w:hAnsi="Arial" w:cs="Arial"/>
        </w:rPr>
      </w:pPr>
      <w:bookmarkStart w:id="72" w:name="_Toc134557143"/>
      <w:bookmarkStart w:id="73" w:name="_Toc141099724"/>
      <w:r w:rsidRPr="00082276">
        <w:rPr>
          <w:rFonts w:ascii="Arial" w:hAnsi="Arial" w:cs="Arial"/>
        </w:rPr>
        <w:t>Cyfrifo SROI</w:t>
      </w:r>
      <w:bookmarkEnd w:id="72"/>
      <w:bookmarkEnd w:id="73"/>
    </w:p>
    <w:p w14:paraId="1C69FA71" w14:textId="1C7E017D" w:rsidR="00974072" w:rsidRPr="00082276" w:rsidRDefault="00755C96" w:rsidP="00974072">
      <w:pPr>
        <w:spacing w:before="120" w:after="120"/>
        <w:rPr>
          <w:rFonts w:ascii="Arial" w:hAnsi="Arial" w:cs="Arial"/>
        </w:rPr>
      </w:pPr>
      <w:r w:rsidRPr="00082276">
        <w:rPr>
          <w:rFonts w:ascii="Arial" w:hAnsi="Arial" w:cs="Arial"/>
        </w:rPr>
        <w:t xml:space="preserve">Cafwyd 577 o ymatebion i'r arolwg o unigolion sy’n aelodau o Hynt (cyfradd ymateb o 2.5%), a defnyddiwyd y data hwn i fesur effaith Hynt ar draws yr holl randdeiliaid.  </w:t>
      </w:r>
    </w:p>
    <w:p w14:paraId="3F80CD86" w14:textId="24E8D319" w:rsidR="00755C96" w:rsidRPr="00082276" w:rsidRDefault="00755C96" w:rsidP="00974072">
      <w:pPr>
        <w:spacing w:before="120" w:after="120"/>
        <w:rPr>
          <w:rFonts w:ascii="Arial" w:hAnsi="Arial" w:cs="Arial"/>
        </w:rPr>
      </w:pPr>
      <w:r w:rsidRPr="00082276">
        <w:rPr>
          <w:rFonts w:ascii="Arial" w:hAnsi="Arial" w:cs="Arial"/>
        </w:rPr>
        <w:t xml:space="preserve">Cafodd gwerthoedd ariannol procsi eu neilltuo i bob un o’r canlyniadau.  Mae'r rhain wedi'u rhestru yn Atodiad 3, tudalen 63.  </w:t>
      </w:r>
    </w:p>
    <w:p w14:paraId="1715056E" w14:textId="05AEBBF0" w:rsidR="00755C96" w:rsidRPr="00082276" w:rsidRDefault="00755C96" w:rsidP="00974072">
      <w:pPr>
        <w:spacing w:before="120" w:after="120"/>
        <w:rPr>
          <w:rFonts w:ascii="Arial" w:hAnsi="Arial" w:cs="Arial"/>
        </w:rPr>
      </w:pPr>
      <w:r w:rsidRPr="00082276">
        <w:rPr>
          <w:rFonts w:ascii="Arial" w:hAnsi="Arial" w:cs="Arial"/>
        </w:rPr>
        <w:t>Roedd costau gweithredu’r cynllun yn cynnwys y costau gweinyddu canolog, a chyfanswm gwerth y tocynnau am ddim a roddwyd i gyfeillion hanfodol.</w:t>
      </w:r>
    </w:p>
    <w:p w14:paraId="253140FD" w14:textId="4B5FF7A4" w:rsidR="00755C96" w:rsidRPr="00082276" w:rsidRDefault="00755C96" w:rsidP="00974072">
      <w:pPr>
        <w:spacing w:before="120" w:after="120"/>
        <w:rPr>
          <w:rFonts w:ascii="Arial" w:hAnsi="Arial" w:cs="Arial"/>
        </w:rPr>
      </w:pPr>
      <w:r w:rsidRPr="00082276">
        <w:rPr>
          <w:rFonts w:ascii="Arial" w:hAnsi="Arial" w:cs="Arial"/>
        </w:rPr>
        <w:t>Mae’r cyfrifiad SROI llawn i’w weld ar y dudalen nesaf.  Mae’n dangos:</w:t>
      </w:r>
    </w:p>
    <w:p w14:paraId="568BE30F" w14:textId="55982055" w:rsidR="0043374C" w:rsidRPr="00082276" w:rsidRDefault="0043374C" w:rsidP="00974072">
      <w:pPr>
        <w:spacing w:before="120" w:after="120"/>
        <w:rPr>
          <w:rFonts w:ascii="Arial" w:hAnsi="Arial" w:cs="Arial"/>
        </w:rPr>
      </w:pPr>
      <w:r w:rsidRPr="00082276">
        <w:rPr>
          <w:rFonts w:ascii="Arial" w:hAnsi="Arial" w:cs="Arial"/>
          <w:b/>
          <w:color w:val="ED7D31" w:themeColor="accent2"/>
        </w:rPr>
        <w:t>Am bob £1 sy’n cael ei gwario ar Hynt, mae £6.05 o werth cymdeithasol yn cael ei greu</w:t>
      </w:r>
      <w:r w:rsidRPr="00082276">
        <w:rPr>
          <w:rFonts w:ascii="Arial" w:hAnsi="Arial" w:cs="Arial"/>
        </w:rPr>
        <w:t xml:space="preserve">  </w:t>
      </w:r>
    </w:p>
    <w:p w14:paraId="4F2F10F1" w14:textId="77777777" w:rsidR="00056726" w:rsidRPr="00082276" w:rsidRDefault="00056726" w:rsidP="00056726">
      <w:pPr>
        <w:spacing w:before="120" w:after="120"/>
        <w:rPr>
          <w:rFonts w:ascii="Arial" w:hAnsi="Arial" w:cs="Arial"/>
        </w:rPr>
      </w:pPr>
    </w:p>
    <w:p w14:paraId="0EE80645" w14:textId="77777777" w:rsidR="00974072" w:rsidRPr="00B75648" w:rsidRDefault="00974072" w:rsidP="00056726">
      <w:pPr>
        <w:spacing w:before="120" w:after="120"/>
        <w:rPr>
          <w:rFonts w:asciiTheme="minorHAnsi" w:hAnsiTheme="minorHAnsi" w:cstheme="minorHAnsi"/>
        </w:rPr>
        <w:sectPr w:rsidR="00974072" w:rsidRPr="00B75648" w:rsidSect="00456BE0">
          <w:type w:val="continuous"/>
          <w:pgSz w:w="16838" w:h="11906" w:orient="landscape"/>
          <w:pgMar w:top="720" w:right="720" w:bottom="720" w:left="720" w:header="708" w:footer="708" w:gutter="0"/>
          <w:cols w:space="708"/>
          <w:docGrid w:linePitch="360"/>
        </w:sectPr>
      </w:pPr>
    </w:p>
    <w:p w14:paraId="1247201F" w14:textId="77777777" w:rsidR="00974072" w:rsidRPr="00B75648" w:rsidRDefault="00974072" w:rsidP="00056726">
      <w:pPr>
        <w:spacing w:before="120" w:after="120"/>
        <w:rPr>
          <w:rFonts w:asciiTheme="minorHAnsi" w:hAnsiTheme="minorHAnsi" w:cstheme="minorHAnsi"/>
        </w:rPr>
      </w:pPr>
    </w:p>
    <w:p w14:paraId="50DF2C16" w14:textId="7155266E" w:rsidR="00974072" w:rsidRPr="00B75648" w:rsidRDefault="00447F26">
      <w:pPr>
        <w:rPr>
          <w:rFonts w:asciiTheme="minorHAnsi" w:hAnsiTheme="minorHAnsi" w:cstheme="minorHAnsi"/>
        </w:rPr>
      </w:pPr>
      <w:r w:rsidRPr="00B75648">
        <w:rPr>
          <w:rFonts w:asciiTheme="minorHAnsi" w:hAnsiTheme="minorHAnsi" w:cstheme="minorHAnsi"/>
          <w:noProof/>
          <w:lang w:eastAsia="cy-GB"/>
        </w:rPr>
        <w:drawing>
          <wp:inline distT="0" distB="0" distL="0" distR="0" wp14:anchorId="6AB0449E" wp14:editId="0B25CFE3">
            <wp:extent cx="9777730" cy="5591175"/>
            <wp:effectExtent l="0" t="0" r="0" b="9525"/>
            <wp:docPr id="385383506" name="Picture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383506" name="Picture 1" descr="A screenshot of a computer&#10;&#10;Description automatically generated with medium confidence"/>
                    <pic:cNvPicPr/>
                  </pic:nvPicPr>
                  <pic:blipFill>
                    <a:blip r:embed="rId19"/>
                    <a:stretch>
                      <a:fillRect/>
                    </a:stretch>
                  </pic:blipFill>
                  <pic:spPr>
                    <a:xfrm>
                      <a:off x="0" y="0"/>
                      <a:ext cx="9777730" cy="5591175"/>
                    </a:xfrm>
                    <a:prstGeom prst="rect">
                      <a:avLst/>
                    </a:prstGeom>
                  </pic:spPr>
                </pic:pic>
              </a:graphicData>
            </a:graphic>
          </wp:inline>
        </w:drawing>
      </w:r>
    </w:p>
    <w:p w14:paraId="7712FB31" w14:textId="77777777" w:rsidR="00056726" w:rsidRPr="00B75648" w:rsidRDefault="00056726" w:rsidP="00056726">
      <w:pPr>
        <w:spacing w:before="120" w:after="120"/>
        <w:rPr>
          <w:rFonts w:asciiTheme="minorHAnsi" w:hAnsiTheme="minorHAnsi" w:cstheme="minorHAnsi"/>
        </w:rPr>
      </w:pPr>
    </w:p>
    <w:p w14:paraId="3D684188" w14:textId="77777777" w:rsidR="00974072" w:rsidRPr="00B75648" w:rsidRDefault="00974072" w:rsidP="00A377C3">
      <w:pPr>
        <w:pStyle w:val="Heading2"/>
        <w:numPr>
          <w:ilvl w:val="0"/>
          <w:numId w:val="1"/>
        </w:numPr>
        <w:spacing w:before="120" w:after="120"/>
        <w:rPr>
          <w:rFonts w:asciiTheme="minorHAnsi" w:eastAsia="Times New Roman" w:hAnsiTheme="minorHAnsi" w:cstheme="minorHAnsi"/>
          <w:color w:val="4472C4" w:themeColor="accent1"/>
        </w:rPr>
        <w:sectPr w:rsidR="00974072" w:rsidRPr="00B75648" w:rsidSect="00974072">
          <w:pgSz w:w="16838" w:h="11906" w:orient="landscape"/>
          <w:pgMar w:top="720" w:right="720" w:bottom="720" w:left="720" w:header="708" w:footer="708" w:gutter="0"/>
          <w:cols w:space="708"/>
          <w:docGrid w:linePitch="360"/>
        </w:sectPr>
      </w:pPr>
    </w:p>
    <w:p w14:paraId="5F817029" w14:textId="0D1EF36C" w:rsidR="00602940" w:rsidRPr="00082276" w:rsidRDefault="00DE09EF" w:rsidP="00B85E53">
      <w:pPr>
        <w:pStyle w:val="Heading1"/>
        <w:numPr>
          <w:ilvl w:val="0"/>
          <w:numId w:val="23"/>
        </w:numPr>
        <w:spacing w:before="120" w:after="240"/>
        <w:ind w:left="357" w:hanging="357"/>
        <w:rPr>
          <w:rFonts w:ascii="Arial" w:eastAsia="Times New Roman" w:hAnsi="Arial" w:cs="Arial"/>
          <w:b/>
          <w:bCs/>
          <w:color w:val="1F3763" w:themeColor="accent1" w:themeShade="7F"/>
          <w:sz w:val="36"/>
          <w:szCs w:val="36"/>
        </w:rPr>
      </w:pPr>
      <w:bookmarkStart w:id="74" w:name="_Toc134557144"/>
      <w:bookmarkStart w:id="75" w:name="_Toc141099725"/>
      <w:r w:rsidRPr="00082276">
        <w:rPr>
          <w:rFonts w:ascii="Arial" w:hAnsi="Arial" w:cs="Arial"/>
          <w:b/>
          <w:color w:val="1F3763" w:themeColor="accent1" w:themeShade="7F"/>
          <w:sz w:val="36"/>
        </w:rPr>
        <w:lastRenderedPageBreak/>
        <w:t>ARGYMHELLION</w:t>
      </w:r>
      <w:bookmarkEnd w:id="74"/>
      <w:r w:rsidRPr="00082276">
        <w:rPr>
          <w:rFonts w:ascii="Arial" w:hAnsi="Arial" w:cs="Arial"/>
          <w:b/>
          <w:color w:val="1F3763" w:themeColor="accent1" w:themeShade="7F"/>
          <w:sz w:val="36"/>
        </w:rPr>
        <w:t xml:space="preserve"> AR GYFER CYNLLUN HYNT</w:t>
      </w:r>
      <w:bookmarkEnd w:id="75"/>
      <w:r w:rsidRPr="00082276">
        <w:rPr>
          <w:rFonts w:ascii="Arial" w:hAnsi="Arial" w:cs="Arial"/>
          <w:b/>
          <w:color w:val="1F3763" w:themeColor="accent1" w:themeShade="7F"/>
          <w:sz w:val="36"/>
        </w:rPr>
        <w:t xml:space="preserve"> </w:t>
      </w:r>
    </w:p>
    <w:p w14:paraId="2E97A2FE" w14:textId="1198851E" w:rsidR="00124C4E" w:rsidRPr="00082276" w:rsidRDefault="005C00B9" w:rsidP="000079C3">
      <w:pPr>
        <w:spacing w:before="120" w:after="120"/>
        <w:rPr>
          <w:rFonts w:ascii="Arial" w:hAnsi="Arial" w:cs="Arial"/>
        </w:rPr>
      </w:pPr>
      <w:r w:rsidRPr="00082276">
        <w:rPr>
          <w:rFonts w:ascii="Arial" w:hAnsi="Arial" w:cs="Arial"/>
        </w:rPr>
        <w:t xml:space="preserve">Wrth i ni sgwrsio â’r holl randdeiliaid, gofynnwyd beth sy’n gweithio’n dda am gynllun Hynt, a beth ellid ei wneud i wella a datblygu’r cynllun ymhellach. </w:t>
      </w:r>
    </w:p>
    <w:p w14:paraId="4D227DE8" w14:textId="69A8B6D1" w:rsidR="00124C4E" w:rsidRPr="00082276" w:rsidRDefault="00E343F5" w:rsidP="000079C3">
      <w:pPr>
        <w:spacing w:before="120" w:after="120"/>
        <w:rPr>
          <w:rFonts w:ascii="Arial" w:hAnsi="Arial" w:cs="Arial"/>
        </w:rPr>
      </w:pPr>
      <w:r w:rsidRPr="00082276">
        <w:rPr>
          <w:rFonts w:ascii="Arial" w:hAnsi="Arial" w:cs="Arial"/>
        </w:rPr>
        <w:t xml:space="preserve">Yn yr adran hon rydyn ni wedi casglu'r awgrymiadau a’r syniadau ar gyfer newid ac a fydd, gobeithio, yn gwella’r cynllun. Er bod yr holl sgyrsiau’n cydnabod effaith gadarnhaol gyffredinol y cynllun, roedd y rhan fwyaf o’r sgyrsiau hefyd yn teimlo bod y cynllun yn barod i gael ei ddiweddaru, ei adfywio a’i ail-lansio o ganlyniad i nifer o ffactorau – gan gynnwys y ffaith bod amgylchiadau wedi newid yn sgil pandemig Covid, y syniadau pellach a ddatblygwyd yn y sector ynghylch tegwch, amrywiaeth a chynhwysiant, a’r argyfwng costau byw. </w:t>
      </w:r>
    </w:p>
    <w:p w14:paraId="455A7CD8" w14:textId="59DF2E2C" w:rsidR="00E343F5" w:rsidRPr="00082276" w:rsidRDefault="00E343F5" w:rsidP="000079C3">
      <w:pPr>
        <w:spacing w:before="120" w:after="120"/>
        <w:rPr>
          <w:rFonts w:ascii="Arial" w:hAnsi="Arial" w:cs="Arial"/>
        </w:rPr>
      </w:pPr>
      <w:r w:rsidRPr="00082276">
        <w:rPr>
          <w:rFonts w:ascii="Arial" w:hAnsi="Arial" w:cs="Arial"/>
        </w:rPr>
        <w:t xml:space="preserve">Mae’n bwysig nodi y bu trafodaethau hefyd am gynllun Hynt yng nghyd-destun hygyrchedd ehangach yn y Deyrnas Unedig o ran y celfyddydau, diwylliant a sectorau eraill. Mae’r adroddiad effaith yma wedi cael ei gynnal ar yr un pryd â’r gwaith sy’n cael ei arwain gan Arts Council England a chynghorau celfyddydau’r gwledydd datganoledig i sicrhau bod cynllun neu gynlluniau ar waith ar draws y Deyrnas Unedig i sicrhau hygyrchedd i bawb ar draws y sectorau celfyddydol a diwylliannol, gyda dyheadau i ehangu’r cynllun neu’r cynlluniau er mwyn cynnwys rhagor o sectorau a lleoliadau. </w:t>
      </w:r>
    </w:p>
    <w:p w14:paraId="36C4A23B" w14:textId="77777777" w:rsidR="003E46F3" w:rsidRPr="00082276" w:rsidRDefault="003E46F3" w:rsidP="000079C3">
      <w:pPr>
        <w:spacing w:before="120" w:after="120"/>
        <w:rPr>
          <w:rFonts w:ascii="Arial" w:hAnsi="Arial" w:cs="Arial"/>
        </w:rPr>
      </w:pPr>
    </w:p>
    <w:p w14:paraId="31C92A4C" w14:textId="77777777" w:rsidR="003E46F3" w:rsidRPr="00082276" w:rsidRDefault="003E46F3" w:rsidP="000079C3">
      <w:pPr>
        <w:spacing w:before="120" w:after="120"/>
        <w:rPr>
          <w:rFonts w:ascii="Arial" w:hAnsi="Arial" w:cs="Arial"/>
        </w:rPr>
      </w:pPr>
    </w:p>
    <w:p w14:paraId="798457C3" w14:textId="77777777" w:rsidR="003E46F3" w:rsidRPr="00082276" w:rsidRDefault="003E46F3" w:rsidP="000079C3">
      <w:pPr>
        <w:spacing w:before="120" w:after="120"/>
        <w:rPr>
          <w:rFonts w:ascii="Arial" w:hAnsi="Arial" w:cs="Arial"/>
        </w:rPr>
      </w:pPr>
    </w:p>
    <w:p w14:paraId="41F35348" w14:textId="77777777" w:rsidR="003E46F3" w:rsidRPr="00082276" w:rsidRDefault="003E46F3" w:rsidP="000079C3">
      <w:pPr>
        <w:spacing w:before="120" w:after="120"/>
        <w:rPr>
          <w:rFonts w:ascii="Arial" w:hAnsi="Arial" w:cs="Arial"/>
        </w:rPr>
      </w:pPr>
    </w:p>
    <w:p w14:paraId="5713C775" w14:textId="77777777" w:rsidR="003E46F3" w:rsidRPr="00082276" w:rsidRDefault="003E46F3" w:rsidP="000079C3">
      <w:pPr>
        <w:spacing w:before="120" w:after="120"/>
        <w:rPr>
          <w:rFonts w:ascii="Arial" w:hAnsi="Arial" w:cs="Arial"/>
        </w:rPr>
      </w:pPr>
    </w:p>
    <w:p w14:paraId="6A49ED51" w14:textId="77777777" w:rsidR="003E46F3" w:rsidRPr="00082276" w:rsidRDefault="003E46F3" w:rsidP="000079C3">
      <w:pPr>
        <w:spacing w:before="120" w:after="120"/>
        <w:rPr>
          <w:rFonts w:ascii="Arial" w:hAnsi="Arial" w:cs="Arial"/>
        </w:rPr>
      </w:pPr>
    </w:p>
    <w:p w14:paraId="090CA335" w14:textId="77777777" w:rsidR="003E46F3" w:rsidRPr="00082276" w:rsidRDefault="003E46F3" w:rsidP="000079C3">
      <w:pPr>
        <w:spacing w:before="120" w:after="120"/>
        <w:rPr>
          <w:rFonts w:ascii="Arial" w:hAnsi="Arial" w:cs="Arial"/>
        </w:rPr>
      </w:pPr>
    </w:p>
    <w:p w14:paraId="0F48FAD7" w14:textId="77777777" w:rsidR="003E46F3" w:rsidRPr="00082276" w:rsidRDefault="003E46F3" w:rsidP="000079C3">
      <w:pPr>
        <w:spacing w:before="120" w:after="120"/>
        <w:rPr>
          <w:rFonts w:ascii="Arial" w:hAnsi="Arial" w:cs="Arial"/>
        </w:rPr>
      </w:pPr>
    </w:p>
    <w:p w14:paraId="4AF6E28C" w14:textId="77777777" w:rsidR="00116B58" w:rsidRPr="00082276" w:rsidRDefault="00116B58" w:rsidP="000079C3">
      <w:pPr>
        <w:spacing w:before="120" w:after="120"/>
        <w:rPr>
          <w:rFonts w:ascii="Arial" w:hAnsi="Arial" w:cs="Arial"/>
        </w:rPr>
      </w:pPr>
    </w:p>
    <w:p w14:paraId="29302324" w14:textId="77777777" w:rsidR="004A351C" w:rsidRPr="00082276" w:rsidRDefault="004A351C">
      <w:pPr>
        <w:rPr>
          <w:rFonts w:ascii="Arial" w:hAnsi="Arial" w:cs="Arial"/>
          <w:b/>
          <w:bCs/>
          <w:color w:val="1F3763" w:themeColor="accent1" w:themeShade="7F"/>
        </w:rPr>
      </w:pPr>
      <w:bookmarkStart w:id="76" w:name="_Toc134557166"/>
      <w:r w:rsidRPr="00082276">
        <w:rPr>
          <w:rFonts w:ascii="Arial" w:hAnsi="Arial" w:cs="Arial"/>
        </w:rPr>
        <w:br w:type="page"/>
      </w:r>
    </w:p>
    <w:p w14:paraId="526CE07E" w14:textId="5684369E" w:rsidR="00116B58" w:rsidRPr="00082276" w:rsidRDefault="00116B58" w:rsidP="00B85E53">
      <w:pPr>
        <w:pStyle w:val="Heading2"/>
        <w:numPr>
          <w:ilvl w:val="1"/>
          <w:numId w:val="23"/>
        </w:numPr>
        <w:rPr>
          <w:rFonts w:ascii="Arial" w:eastAsia="Times New Roman" w:hAnsi="Arial" w:cs="Arial"/>
        </w:rPr>
      </w:pPr>
      <w:bookmarkStart w:id="77" w:name="_Toc141099726"/>
      <w:r w:rsidRPr="00082276">
        <w:rPr>
          <w:rFonts w:ascii="Arial" w:hAnsi="Arial" w:cs="Arial"/>
        </w:rPr>
        <w:lastRenderedPageBreak/>
        <w:t>Datblygu cynllun Hynt ymhellach</w:t>
      </w:r>
      <w:bookmarkEnd w:id="76"/>
      <w:bookmarkEnd w:id="77"/>
    </w:p>
    <w:p w14:paraId="35ED2701" w14:textId="77777777" w:rsidR="00116B58" w:rsidRPr="00082276" w:rsidRDefault="00116B58" w:rsidP="00B85E53">
      <w:pPr>
        <w:pStyle w:val="Heading2"/>
        <w:numPr>
          <w:ilvl w:val="1"/>
          <w:numId w:val="23"/>
        </w:numPr>
        <w:rPr>
          <w:rFonts w:ascii="Arial" w:eastAsia="Times New Roman" w:hAnsi="Arial" w:cs="Arial"/>
        </w:rPr>
        <w:sectPr w:rsidR="00116B58" w:rsidRPr="00082276" w:rsidSect="00116B58">
          <w:pgSz w:w="16838" w:h="11906" w:orient="landscape"/>
          <w:pgMar w:top="1440" w:right="1440" w:bottom="1440" w:left="1440" w:header="708" w:footer="708" w:gutter="0"/>
          <w:cols w:space="708"/>
          <w:docGrid w:linePitch="360"/>
        </w:sectPr>
      </w:pPr>
    </w:p>
    <w:p w14:paraId="65FE140C" w14:textId="3E986BE3" w:rsidR="00116B58" w:rsidRPr="00082276" w:rsidRDefault="00116B58" w:rsidP="00116B58">
      <w:pPr>
        <w:spacing w:before="120" w:after="120"/>
        <w:rPr>
          <w:rFonts w:ascii="Arial" w:hAnsi="Arial" w:cs="Arial"/>
        </w:rPr>
      </w:pPr>
      <w:r w:rsidRPr="00082276">
        <w:rPr>
          <w:rFonts w:ascii="Arial" w:hAnsi="Arial" w:cs="Arial"/>
        </w:rPr>
        <w:t xml:space="preserve">Teimlai un lleoliad Hynt y gallai Cyngor Celfyddydau Cymru (CCC) fod yn fwy rhagweithiol ynghylch yr adborth y gofynnwyd i sefydliadau a ariennir gan CCC ei gyflwyno am gynllun Hynt ar y camau adolygu. Mae gan gwmnïau llai broblemau gwahanol, ond roeddent hwythau hefyd yn teimlo y gallai CCC fod yn fwy rhagweithiol ynghylch cynllun Hynt. Awgrymwyd y gallai CCC hwyluso gwaith mwy cydgysylltiedig rhwng Hynt a’i feysydd gwaith eraill – er enghraifft, gyda chydlynwyr y celfyddydau ac iechyd.   </w:t>
      </w:r>
    </w:p>
    <w:p w14:paraId="5F540386" w14:textId="77777777" w:rsidR="00116B58" w:rsidRPr="00082276" w:rsidRDefault="00116B58" w:rsidP="00116B58">
      <w:pPr>
        <w:spacing w:before="120" w:after="120"/>
        <w:rPr>
          <w:rFonts w:ascii="Arial" w:hAnsi="Arial" w:cs="Arial"/>
        </w:rPr>
      </w:pPr>
      <w:r w:rsidRPr="00082276">
        <w:rPr>
          <w:rFonts w:ascii="Arial" w:hAnsi="Arial" w:cs="Arial"/>
        </w:rPr>
        <w:t xml:space="preserve">A all CCC ofyn cwestiynau ychwanegol pan fydd sefydliadau’n gwneud cais ac ar gamau adolygu?  Er enghraifft, cwestiynau am: Hyfforddiant TACh (Tegwch, Amrywiaeth a Chynhwysiant) a monitro TACh ac am werthiant tocynnau gan aelodau Hynt a chyfeillion hanfodol. </w:t>
      </w:r>
    </w:p>
    <w:p w14:paraId="35180C7D" w14:textId="5B58E970" w:rsidR="00116B58" w:rsidRPr="00082276" w:rsidRDefault="00116B58" w:rsidP="00116B58">
      <w:pPr>
        <w:spacing w:before="120" w:after="120"/>
        <w:rPr>
          <w:rFonts w:ascii="Arial" w:hAnsi="Arial" w:cs="Arial"/>
        </w:rPr>
      </w:pPr>
      <w:r w:rsidRPr="00082276">
        <w:rPr>
          <w:rFonts w:ascii="Arial" w:hAnsi="Arial" w:cs="Arial"/>
        </w:rPr>
        <w:t xml:space="preserve">Trafododd </w:t>
      </w:r>
      <w:r w:rsidR="00EE20EF" w:rsidRPr="00082276">
        <w:rPr>
          <w:rFonts w:ascii="Arial" w:hAnsi="Arial" w:cs="Arial"/>
        </w:rPr>
        <w:t>sefydliad partner a chydweithredwyr eraill</w:t>
      </w:r>
      <w:r w:rsidRPr="00082276">
        <w:rPr>
          <w:rFonts w:ascii="Arial" w:hAnsi="Arial" w:cs="Arial"/>
        </w:rPr>
        <w:t xml:space="preserve"> ragor o gefnogaeth i gymunedau </w:t>
      </w:r>
      <w:r w:rsidR="00D0653B" w:rsidRPr="00082276">
        <w:rPr>
          <w:rFonts w:ascii="Arial" w:hAnsi="Arial" w:cs="Arial"/>
        </w:rPr>
        <w:t xml:space="preserve">neu grwpiau o bobl anabl </w:t>
      </w:r>
      <w:r w:rsidRPr="00082276">
        <w:rPr>
          <w:rFonts w:ascii="Arial" w:hAnsi="Arial" w:cs="Arial"/>
        </w:rPr>
        <w:t xml:space="preserve">a grwpiau eraill y mae angen cymorth arnyn nhw, fel Pobl Greadigol ar Drothwy Eu Gyrfa (PGDEG), a chymunedau sy’n wynebu amddifadedd economaidd. Cydnabuwyd bod modd gwneud mwy drwy gynllun Hynt i helpu pobl a grwpiau mewn angen. </w:t>
      </w:r>
    </w:p>
    <w:p w14:paraId="76A3E4F5" w14:textId="7E3931BA" w:rsidR="00116B58" w:rsidRPr="00082276" w:rsidRDefault="00116B58" w:rsidP="00116B58">
      <w:pPr>
        <w:spacing w:before="120" w:after="120"/>
        <w:rPr>
          <w:rFonts w:ascii="Arial" w:hAnsi="Arial" w:cs="Arial"/>
        </w:rPr>
      </w:pPr>
      <w:r w:rsidRPr="00082276">
        <w:rPr>
          <w:rFonts w:ascii="Arial" w:hAnsi="Arial" w:cs="Arial"/>
        </w:rPr>
        <w:t xml:space="preserve">Roedd rhai aelodau Hynt o’r farn y gellid rhoi’r tocyn am ddim, neu docyn am bris gostyngol, i’r person sydd â gofynion hygyrchedd yn hytrach na’r cyfaill hanfodol, yn enwedig os oedd y person yn ymweld ar ei ben ei hun. </w:t>
      </w:r>
    </w:p>
    <w:p w14:paraId="08938B23" w14:textId="77777777" w:rsidR="00116B58" w:rsidRPr="00082276" w:rsidRDefault="00116B58" w:rsidP="00116B58">
      <w:pPr>
        <w:spacing w:before="120" w:after="120"/>
        <w:rPr>
          <w:rFonts w:ascii="Arial" w:hAnsi="Arial" w:cs="Arial"/>
        </w:rPr>
      </w:pPr>
      <w:r w:rsidRPr="00082276">
        <w:rPr>
          <w:rFonts w:ascii="Arial" w:hAnsi="Arial" w:cs="Arial"/>
        </w:rPr>
        <w:t xml:space="preserve">Ar hyn o bryd mae Hynt yn cynnig darpariaeth syml i gefnogi cynhwysiant a thegwch yn y sector, ond byddai rhai lleoliadau’n gallu gwneud llawer mwy, ac mae rhai lleoliadau yn gwneud llawer mwy. Mae angen cyplysu arferion archebu ac arferion cynhwysol eraill â sgyrsiau a chamau gweithredu ar raglenni cynhwysol a theg a </w:t>
      </w:r>
      <w:r w:rsidRPr="00082276">
        <w:rPr>
          <w:rFonts w:ascii="Arial" w:hAnsi="Arial" w:cs="Arial"/>
        </w:rPr>
        <w:t xml:space="preserve">materion staffio, llywodraethu, caffael, ymgysylltu creadigol, allgymorth ac addysg, trafnidiaeth a rhaglenni cyllido.   </w:t>
      </w:r>
    </w:p>
    <w:p w14:paraId="1F4D6235" w14:textId="7A294A45" w:rsidR="00116B58" w:rsidRPr="00082276" w:rsidRDefault="00116B58" w:rsidP="00116B58">
      <w:pPr>
        <w:spacing w:before="120" w:after="120"/>
        <w:rPr>
          <w:rFonts w:ascii="Arial" w:hAnsi="Arial" w:cs="Arial"/>
        </w:rPr>
      </w:pPr>
      <w:r w:rsidRPr="00082276">
        <w:rPr>
          <w:rFonts w:ascii="Arial" w:hAnsi="Arial" w:cs="Arial"/>
        </w:rPr>
        <w:t xml:space="preserve">Roedd lleoliadau a </w:t>
      </w:r>
      <w:r w:rsidR="00EE20EF" w:rsidRPr="00082276">
        <w:rPr>
          <w:rFonts w:ascii="Arial" w:hAnsi="Arial" w:cs="Arial"/>
        </w:rPr>
        <w:t>sefydliad partner a chydweithredwyr eraill</w:t>
      </w:r>
      <w:r w:rsidRPr="00082276">
        <w:rPr>
          <w:rFonts w:ascii="Arial" w:hAnsi="Arial" w:cs="Arial"/>
        </w:rPr>
        <w:t xml:space="preserve"> yn cydnabod potensial i Hynt fod yn ganolbwynt i gynhwysiant yng Nghymru. Nid dim ond ar gyfer y celfyddydau, ond fel esiampl ar draws sectorau a chymdeithas yng Nghymru. Mae angen i hyn ddigwydd ar draws pob rhanbarth yng Nghymru.</w:t>
      </w:r>
    </w:p>
    <w:p w14:paraId="76BD5056" w14:textId="77777777" w:rsidR="00116B58" w:rsidRPr="00082276" w:rsidRDefault="00116B58" w:rsidP="00116B58">
      <w:pPr>
        <w:spacing w:before="120" w:after="120"/>
        <w:rPr>
          <w:rFonts w:ascii="Arial" w:hAnsi="Arial" w:cs="Arial"/>
          <w:i/>
          <w:iCs/>
          <w:color w:val="00B0F0"/>
        </w:rPr>
      </w:pPr>
      <w:r w:rsidRPr="00082276">
        <w:rPr>
          <w:rFonts w:ascii="Arial" w:hAnsi="Arial" w:cs="Arial"/>
          <w:i/>
          <w:color w:val="00B0F0"/>
        </w:rPr>
        <w:t xml:space="preserve">Mae angen i CCC roi gwybod i gwmnïau llai bod angen bod yn ymwybodol, wrth gyllidebu, o docynnau Hynt sy’n cael eu gwerthu am bris gostyngol. (Sefydliad partner) </w:t>
      </w:r>
    </w:p>
    <w:p w14:paraId="57BFDF36" w14:textId="77777777" w:rsidR="00116B58" w:rsidRPr="00082276" w:rsidRDefault="00116B58" w:rsidP="00116B58">
      <w:pPr>
        <w:spacing w:before="120" w:after="120"/>
        <w:rPr>
          <w:rFonts w:ascii="Arial" w:hAnsi="Arial" w:cs="Arial"/>
          <w:i/>
          <w:iCs/>
          <w:color w:val="00B0F0"/>
        </w:rPr>
      </w:pPr>
      <w:r w:rsidRPr="00082276">
        <w:rPr>
          <w:rFonts w:ascii="Arial" w:hAnsi="Arial" w:cs="Arial"/>
          <w:i/>
          <w:color w:val="00B0F0"/>
        </w:rPr>
        <w:t>Ar hyn o bryd, dydyn ni ddim yn cyfrif faint o docynnau am ddim rydyn ni wedi’u rhoi, a dydy CCC ddim yn gofyn. Pe bai’n gwneud hynny, byddai hyn yn dangos bod Hynt yn bwysig i CCC. Does dim atebolrwydd o fewn CCC ar gyfer Hynt. (Lleoliad Hynt)</w:t>
      </w:r>
    </w:p>
    <w:p w14:paraId="76E31113" w14:textId="77777777" w:rsidR="00116B58" w:rsidRPr="00082276" w:rsidRDefault="00116B58" w:rsidP="00116B58">
      <w:pPr>
        <w:spacing w:before="120" w:after="120"/>
        <w:rPr>
          <w:rFonts w:ascii="Arial" w:hAnsi="Arial" w:cs="Arial"/>
          <w:i/>
          <w:iCs/>
          <w:color w:val="00B0F0"/>
        </w:rPr>
      </w:pPr>
      <w:r w:rsidRPr="00082276">
        <w:rPr>
          <w:rFonts w:ascii="Arial" w:hAnsi="Arial" w:cs="Arial"/>
          <w:i/>
          <w:color w:val="00B0F0"/>
        </w:rPr>
        <w:t xml:space="preserve">Gallai’r cynllun wneud mwy na dim ond bod yn gerdyn disgownt. Mae angen mwy o ymgysylltu a gweithgarwch ar gyfer lleoliadau yn ogystal ag unigolion sy’n aelodau. (Sefydliad partner)  </w:t>
      </w:r>
    </w:p>
    <w:p w14:paraId="00130CC7" w14:textId="77777777" w:rsidR="00116B58" w:rsidRPr="00082276" w:rsidRDefault="00116B58" w:rsidP="00116B58">
      <w:pPr>
        <w:spacing w:before="120" w:after="120"/>
        <w:rPr>
          <w:rFonts w:ascii="Arial" w:hAnsi="Arial" w:cs="Arial"/>
          <w:i/>
          <w:iCs/>
          <w:color w:val="00B0F0"/>
        </w:rPr>
      </w:pPr>
      <w:r w:rsidRPr="00082276">
        <w:rPr>
          <w:rFonts w:ascii="Arial" w:hAnsi="Arial" w:cs="Arial"/>
          <w:i/>
          <w:color w:val="00B0F0"/>
        </w:rPr>
        <w:t xml:space="preserve">Gallai Hynt fod yn ganolbwynt go iawn i gynhwysiant ym myd y celfyddydau yng Nghymru. Ar hyn o bryd, dim ond y pethau mwyaf sylfaenol mae Hynt yn eu gwneud. (Lleoliad Hynt) </w:t>
      </w:r>
    </w:p>
    <w:p w14:paraId="75DDDFF8" w14:textId="77777777" w:rsidR="00116B58" w:rsidRPr="00082276" w:rsidRDefault="00116B58" w:rsidP="00116B58">
      <w:pPr>
        <w:spacing w:before="120" w:after="120"/>
        <w:rPr>
          <w:rFonts w:ascii="Arial" w:hAnsi="Arial" w:cs="Arial"/>
          <w:i/>
          <w:iCs/>
          <w:color w:val="00B0F0"/>
        </w:rPr>
      </w:pPr>
      <w:r w:rsidRPr="00082276">
        <w:rPr>
          <w:rFonts w:ascii="Arial" w:hAnsi="Arial" w:cs="Arial"/>
          <w:i/>
          <w:color w:val="00B0F0"/>
        </w:rPr>
        <w:t xml:space="preserve">Byddai’n braf pe bai gan y cynllun bresenoldeb yn y Gogledd, gan fod popeth yn cael ei ganoli gymaint yng Nghaerdydd. (Lleoliad Hynt) </w:t>
      </w:r>
    </w:p>
    <w:p w14:paraId="5BE61758" w14:textId="41363C74" w:rsidR="00116B58" w:rsidRPr="00082276" w:rsidRDefault="00116B58" w:rsidP="00116B58">
      <w:pPr>
        <w:spacing w:before="120" w:after="120"/>
        <w:rPr>
          <w:rFonts w:ascii="Arial" w:hAnsi="Arial" w:cs="Arial"/>
          <w:i/>
          <w:iCs/>
          <w:color w:val="00B0F0"/>
        </w:rPr>
      </w:pPr>
      <w:r w:rsidRPr="00082276">
        <w:rPr>
          <w:rFonts w:ascii="Arial" w:hAnsi="Arial" w:cs="Arial"/>
          <w:i/>
          <w:color w:val="00B0F0"/>
        </w:rPr>
        <w:t xml:space="preserve">A fyddai modd rhoi disgownt i rywun ar ei ben ei hun </w:t>
      </w:r>
      <w:r w:rsidR="003C16D2" w:rsidRPr="00082276">
        <w:rPr>
          <w:rFonts w:ascii="Arial" w:hAnsi="Arial" w:cs="Arial"/>
          <w:i/>
          <w:color w:val="00B0F0"/>
        </w:rPr>
        <w:t>gydag</w:t>
      </w:r>
      <w:r w:rsidRPr="00082276">
        <w:rPr>
          <w:rFonts w:ascii="Arial" w:hAnsi="Arial" w:cs="Arial"/>
          <w:i/>
          <w:color w:val="00B0F0"/>
        </w:rPr>
        <w:t xml:space="preserve"> anableddau, i’n hannog i fynd allan mwy? Os byddai’n dod heb ofalwr na chyfaill hanfodol?  (Aelod Hynt)</w:t>
      </w:r>
    </w:p>
    <w:p w14:paraId="251A61F6" w14:textId="77777777" w:rsidR="00116B58" w:rsidRPr="00082276" w:rsidRDefault="00116B58" w:rsidP="00116B58">
      <w:pPr>
        <w:spacing w:before="120" w:after="120"/>
        <w:rPr>
          <w:rFonts w:ascii="Arial" w:hAnsi="Arial" w:cs="Arial"/>
          <w:i/>
          <w:iCs/>
          <w:color w:val="00B0F0"/>
        </w:rPr>
      </w:pPr>
      <w:r w:rsidRPr="00082276">
        <w:rPr>
          <w:rFonts w:ascii="Arial" w:hAnsi="Arial" w:cs="Arial"/>
          <w:i/>
          <w:color w:val="00B0F0"/>
        </w:rPr>
        <w:t>Pam na all pobl anabl gael y tocyn am ddim? Yn lle’r gofalwr?  (Aelod Hynt)</w:t>
      </w:r>
    </w:p>
    <w:p w14:paraId="7BA6EA74" w14:textId="77777777" w:rsidR="00C95930" w:rsidRDefault="00C95930" w:rsidP="00116B58">
      <w:pPr>
        <w:spacing w:before="120" w:after="120"/>
        <w:rPr>
          <w:rFonts w:ascii="Arial" w:hAnsi="Arial" w:cs="Arial"/>
          <w:i/>
          <w:color w:val="00B0F0"/>
        </w:rPr>
      </w:pPr>
    </w:p>
    <w:p w14:paraId="002CEFCA" w14:textId="0AEB3041" w:rsidR="00116B58" w:rsidRPr="00082276" w:rsidRDefault="00116B58" w:rsidP="00116B58">
      <w:pPr>
        <w:spacing w:before="120" w:after="120"/>
        <w:rPr>
          <w:rFonts w:ascii="Arial" w:hAnsi="Arial" w:cs="Arial"/>
          <w:i/>
          <w:iCs/>
          <w:color w:val="00B0F0"/>
        </w:rPr>
        <w:sectPr w:rsidR="00116B58" w:rsidRPr="00082276" w:rsidSect="00C44C87">
          <w:type w:val="continuous"/>
          <w:pgSz w:w="16838" w:h="11906" w:orient="landscape"/>
          <w:pgMar w:top="720" w:right="720" w:bottom="720" w:left="720" w:header="708" w:footer="708" w:gutter="0"/>
          <w:cols w:num="2" w:space="708"/>
          <w:docGrid w:linePitch="360"/>
        </w:sectPr>
      </w:pPr>
      <w:r w:rsidRPr="00082276">
        <w:rPr>
          <w:rFonts w:ascii="Arial" w:hAnsi="Arial" w:cs="Arial"/>
          <w:i/>
          <w:color w:val="00B0F0"/>
        </w:rPr>
        <w:t>Mae lleoliadau sy’n rhedeg y cynllun yn cynnig darpariaeth dda o safbwynt archebu. Mae angen i leoliadau sylweddoli fod mwy i hyn na’r broses archebu – mae’r holl brofiad yn bwysig. (Aelod Hynt)</w:t>
      </w:r>
    </w:p>
    <w:p w14:paraId="56F7CE8E" w14:textId="77777777" w:rsidR="00116B58" w:rsidRPr="00082276" w:rsidRDefault="00116B58" w:rsidP="00116B58">
      <w:pPr>
        <w:rPr>
          <w:rFonts w:ascii="Arial" w:eastAsiaTheme="majorEastAsia" w:hAnsi="Arial" w:cs="Arial"/>
          <w:i/>
          <w:iCs/>
          <w:color w:val="2F5496" w:themeColor="accent1" w:themeShade="BF"/>
          <w:lang w:eastAsia="en-US"/>
        </w:rPr>
      </w:pPr>
    </w:p>
    <w:p w14:paraId="7BBC03F0" w14:textId="77777777" w:rsidR="00116B58" w:rsidRPr="00082276" w:rsidRDefault="00116B58" w:rsidP="00B85E53">
      <w:pPr>
        <w:pStyle w:val="Heading3"/>
        <w:numPr>
          <w:ilvl w:val="2"/>
          <w:numId w:val="23"/>
        </w:numPr>
        <w:rPr>
          <w:rFonts w:ascii="Arial" w:eastAsia="Times New Roman" w:hAnsi="Arial" w:cs="Arial"/>
        </w:rPr>
      </w:pPr>
      <w:bookmarkStart w:id="78" w:name="_Toc134557167"/>
      <w:r w:rsidRPr="00082276">
        <w:rPr>
          <w:rFonts w:ascii="Arial" w:hAnsi="Arial" w:cs="Arial"/>
        </w:rPr>
        <w:t>Gweinyddu a Llywodraethu</w:t>
      </w:r>
      <w:bookmarkEnd w:id="78"/>
    </w:p>
    <w:p w14:paraId="76EFFB0E" w14:textId="77777777" w:rsidR="00116B58" w:rsidRPr="00082276" w:rsidRDefault="00116B58" w:rsidP="00B85E53">
      <w:pPr>
        <w:pStyle w:val="Heading3"/>
        <w:numPr>
          <w:ilvl w:val="2"/>
          <w:numId w:val="23"/>
        </w:numPr>
        <w:rPr>
          <w:rFonts w:ascii="Arial" w:eastAsia="Times New Roman" w:hAnsi="Arial" w:cs="Arial"/>
        </w:rPr>
        <w:sectPr w:rsidR="00116B58" w:rsidRPr="00082276" w:rsidSect="00E44390">
          <w:type w:val="continuous"/>
          <w:pgSz w:w="16838" w:h="11906" w:orient="landscape"/>
          <w:pgMar w:top="1440" w:right="1440" w:bottom="1440" w:left="1440" w:header="708" w:footer="708" w:gutter="0"/>
          <w:cols w:space="708"/>
          <w:docGrid w:linePitch="360"/>
        </w:sectPr>
      </w:pPr>
    </w:p>
    <w:p w14:paraId="6F7F4570" w14:textId="514F623B" w:rsidR="00116B58" w:rsidRPr="00082276" w:rsidRDefault="00116B58" w:rsidP="00116B58">
      <w:pPr>
        <w:spacing w:before="120" w:after="120"/>
        <w:rPr>
          <w:rFonts w:ascii="Arial" w:hAnsi="Arial" w:cs="Arial"/>
        </w:rPr>
      </w:pPr>
      <w:r w:rsidRPr="00082276">
        <w:rPr>
          <w:rFonts w:ascii="Arial" w:hAnsi="Arial" w:cs="Arial"/>
        </w:rPr>
        <w:t xml:space="preserve">Mae </w:t>
      </w:r>
      <w:r w:rsidR="00EE20EF" w:rsidRPr="00082276">
        <w:rPr>
          <w:rFonts w:ascii="Arial" w:hAnsi="Arial" w:cs="Arial"/>
        </w:rPr>
        <w:t>sefydliad partner, cydweithredwyr eraill</w:t>
      </w:r>
      <w:r w:rsidRPr="00082276">
        <w:rPr>
          <w:rFonts w:ascii="Arial" w:hAnsi="Arial" w:cs="Arial"/>
        </w:rPr>
        <w:t xml:space="preserve"> a Creu Cymru wedi cwestiynu trefn lywodraethu’r cynllun, ac maen nhw’n gofyn cwestiynau ynghylch sut gellid ei gwella. Gellid ailsefydlu pwyllgor neu grŵp llywio neu gynghori. Mae angen gwneud penderfyniadau brys ynghylch cardiau, dyddiadau dod i ben, cymhwysedd, darpariaeth hyfforddiant, y symposiwm a datblygiad y cynllun. </w:t>
      </w:r>
    </w:p>
    <w:p w14:paraId="0097D58C" w14:textId="55CB420F" w:rsidR="00116B58" w:rsidRPr="00082276" w:rsidRDefault="00116B58" w:rsidP="00116B58">
      <w:pPr>
        <w:spacing w:before="120" w:after="120"/>
        <w:rPr>
          <w:rFonts w:ascii="Arial" w:hAnsi="Arial" w:cs="Arial"/>
        </w:rPr>
      </w:pPr>
      <w:r w:rsidRPr="00082276">
        <w:rPr>
          <w:rFonts w:ascii="Arial" w:hAnsi="Arial" w:cs="Arial"/>
        </w:rPr>
        <w:t xml:space="preserve">Soniodd pobl am y gweinyddwr presennol a’r gwaith da mae hi’n ei wneud ar hyn o bryd; ond, teimlwyd nad yw un swydd ran-amser, sy’n cael ei hariannu am bedwar diwrnod yr wythnos gan CCC, yn ddigon i redeg y cynllun yn effeithiol.  </w:t>
      </w:r>
    </w:p>
    <w:p w14:paraId="5BE81913" w14:textId="4E1AB692" w:rsidR="00116B58" w:rsidRPr="00082276" w:rsidRDefault="00116B58" w:rsidP="00116B58">
      <w:pPr>
        <w:spacing w:before="120" w:after="120"/>
        <w:rPr>
          <w:rFonts w:ascii="Arial" w:hAnsi="Arial" w:cs="Arial"/>
        </w:rPr>
      </w:pPr>
      <w:r w:rsidRPr="00082276">
        <w:rPr>
          <w:rFonts w:ascii="Arial" w:hAnsi="Arial" w:cs="Arial"/>
        </w:rPr>
        <w:t xml:space="preserve">Mae gan gynllun CEA (y cynllun cardiau cenedlaethol a ddatblygwyd ar gyfer sinemâu yn y Deyrnas Unedig gan UK Cinema Association) 2.5 swydd sydd Gyfwerth ag Amser Llawn i redeg y cynllun, ac mae’n talu am ragor o gymorth i redeg gwefan gwbl integredig sy’n prosesu’r holl geisiadau. Mae’n siŵr bod y cynllun hwn yn llai cymhleth i’w weinyddu na chynllun Hynt.  </w:t>
      </w:r>
    </w:p>
    <w:p w14:paraId="7216D71A" w14:textId="6F14E9A8" w:rsidR="00116B58" w:rsidRPr="00082276" w:rsidRDefault="00116B58" w:rsidP="00116B58">
      <w:pPr>
        <w:spacing w:before="120" w:after="120"/>
        <w:rPr>
          <w:rFonts w:ascii="Arial" w:hAnsi="Arial" w:cs="Arial"/>
        </w:rPr>
      </w:pPr>
      <w:r w:rsidRPr="00082276">
        <w:rPr>
          <w:rFonts w:ascii="Arial" w:hAnsi="Arial" w:cs="Arial"/>
        </w:rPr>
        <w:t xml:space="preserve">Mae’r strategaeth ariannu bresennol yn un tymor byr, gyda chyllid y cynllun yn cael ei ailnegodi’n flynyddol. Mae hyn yn creu ansefydlogrwydd i’r cynllun, ac yn golygu nad oes modd creu cynlluniau tymor hir na strategaeth ymadael.  </w:t>
      </w:r>
    </w:p>
    <w:p w14:paraId="7146E6A5" w14:textId="771FFF91" w:rsidR="00116B58" w:rsidRPr="00082276" w:rsidRDefault="005E10E1" w:rsidP="00116B58">
      <w:pPr>
        <w:spacing w:before="120" w:after="120"/>
        <w:rPr>
          <w:rFonts w:ascii="Arial" w:hAnsi="Arial" w:cs="Arial"/>
        </w:rPr>
      </w:pPr>
      <w:r w:rsidRPr="00082276">
        <w:rPr>
          <w:rFonts w:ascii="Arial" w:hAnsi="Arial" w:cs="Arial"/>
        </w:rPr>
        <w:t xml:space="preserve">Er bod ffioedd aelodau’r lleoliad a’r tâl fesul cerdyn o £5 wedi aros yr un fath, cydnabuwyd bod costau’r cynllun wedi cynyddu, gyda’r Card Network yn amsugno e.e costau postio. </w:t>
      </w:r>
      <w:r w:rsidR="00116B58" w:rsidRPr="00082276">
        <w:rPr>
          <w:rFonts w:ascii="Arial" w:hAnsi="Arial" w:cs="Arial"/>
        </w:rPr>
        <w:t xml:space="preserve">Gallai trafodaethau gyda </w:t>
      </w:r>
      <w:r w:rsidR="00EE20EF" w:rsidRPr="00082276">
        <w:rPr>
          <w:rFonts w:ascii="Arial" w:hAnsi="Arial" w:cs="Arial"/>
        </w:rPr>
        <w:t>sefydliad partner a chydweithredwyr eraill</w:t>
      </w:r>
      <w:r w:rsidR="00116B58" w:rsidRPr="00082276">
        <w:rPr>
          <w:rFonts w:ascii="Arial" w:hAnsi="Arial" w:cs="Arial"/>
        </w:rPr>
        <w:t xml:space="preserve"> fod yn ddefnyddiol er mwyn gweld a oes unrhyw arbedion effeithlonrwydd y gellid eu gwneud. Mae trafodaethau am bartneriaethau masnachol a nawdd i’r </w:t>
      </w:r>
      <w:r w:rsidR="00116B58" w:rsidRPr="00082276">
        <w:rPr>
          <w:rFonts w:ascii="Arial" w:hAnsi="Arial" w:cs="Arial"/>
        </w:rPr>
        <w:t xml:space="preserve">cynllun wedi cael eu hystyried fel ffordd o gynyddu’r incwm ar gyfer y cynllun. </w:t>
      </w:r>
    </w:p>
    <w:p w14:paraId="480B3EDA" w14:textId="77777777" w:rsidR="00116B58" w:rsidRPr="00082276" w:rsidRDefault="00116B58" w:rsidP="00116B58">
      <w:pPr>
        <w:spacing w:before="120" w:after="120"/>
        <w:rPr>
          <w:rFonts w:ascii="Arial" w:hAnsi="Arial" w:cs="Arial"/>
          <w:lang w:eastAsia="en-US"/>
        </w:rPr>
      </w:pPr>
    </w:p>
    <w:p w14:paraId="72771539" w14:textId="77777777" w:rsidR="00116B58" w:rsidRPr="00082276" w:rsidRDefault="00116B58" w:rsidP="00116B58">
      <w:pPr>
        <w:spacing w:before="120" w:after="120"/>
        <w:rPr>
          <w:rFonts w:ascii="Arial" w:hAnsi="Arial" w:cs="Arial"/>
          <w:lang w:eastAsia="en-US"/>
        </w:rPr>
      </w:pPr>
    </w:p>
    <w:p w14:paraId="5D76185A" w14:textId="77777777" w:rsidR="00116B58" w:rsidRPr="00082276" w:rsidRDefault="00116B58" w:rsidP="00116B58">
      <w:pPr>
        <w:spacing w:before="120" w:after="120"/>
        <w:rPr>
          <w:rFonts w:ascii="Arial" w:hAnsi="Arial" w:cs="Arial"/>
          <w:i/>
          <w:iCs/>
          <w:color w:val="00B0F0"/>
        </w:rPr>
      </w:pPr>
      <w:r w:rsidRPr="00082276">
        <w:rPr>
          <w:rFonts w:ascii="Arial" w:hAnsi="Arial" w:cs="Arial"/>
          <w:i/>
          <w:color w:val="00B0F0"/>
        </w:rPr>
        <w:t xml:space="preserve">Mae [y gweinyddwr presennol] yn ymgorffori agwedd groesawgar y cynllun. (Sefydliad partner) </w:t>
      </w:r>
    </w:p>
    <w:p w14:paraId="16911D39" w14:textId="77777777" w:rsidR="00116B58" w:rsidRPr="00082276" w:rsidRDefault="00116B58" w:rsidP="00116B58">
      <w:pPr>
        <w:spacing w:before="120" w:after="120"/>
        <w:rPr>
          <w:rFonts w:ascii="Arial" w:hAnsi="Arial" w:cs="Arial"/>
          <w:i/>
          <w:iCs/>
          <w:color w:val="00B0F0"/>
        </w:rPr>
      </w:pPr>
      <w:r w:rsidRPr="00082276">
        <w:rPr>
          <w:rFonts w:ascii="Arial" w:hAnsi="Arial" w:cs="Arial"/>
          <w:i/>
          <w:color w:val="00B0F0"/>
        </w:rPr>
        <w:t>Mae hi’n hawddgar ac yn agored, ac mae’n hawdd delio â hi. I fi, mae hi’n cyfleu awyrgylch y cynllun: cyfeillgar, mwynhau’r theatr, ddiddordeb mewn pobl. (Sefydliad partner)</w:t>
      </w:r>
    </w:p>
    <w:p w14:paraId="581AD618" w14:textId="77777777" w:rsidR="00116B58" w:rsidRPr="00082276" w:rsidRDefault="00116B58" w:rsidP="00116B58">
      <w:pPr>
        <w:spacing w:before="120" w:after="120"/>
        <w:rPr>
          <w:rFonts w:ascii="Arial" w:hAnsi="Arial" w:cs="Arial"/>
          <w:i/>
          <w:iCs/>
          <w:color w:val="00B0F0"/>
        </w:rPr>
      </w:pPr>
      <w:r w:rsidRPr="00082276">
        <w:rPr>
          <w:rFonts w:ascii="Arial" w:hAnsi="Arial" w:cs="Arial"/>
          <w:i/>
          <w:color w:val="00B0F0"/>
        </w:rPr>
        <w:t>Mae angen mwy o adnoddau i redeg y cynllun er mwyn ei wneud yn fwy deniadol, yn fwy defnyddiol ac yn fwy cynhwysol. (Sefydliad partner)</w:t>
      </w:r>
    </w:p>
    <w:p w14:paraId="18942E03" w14:textId="6A4F3AFC" w:rsidR="00116B58" w:rsidRPr="00082276" w:rsidRDefault="00116B58" w:rsidP="00116B58">
      <w:pPr>
        <w:spacing w:before="120" w:after="120"/>
        <w:rPr>
          <w:rFonts w:ascii="Arial" w:hAnsi="Arial" w:cs="Arial"/>
          <w:i/>
          <w:iCs/>
          <w:color w:val="00B0F0"/>
        </w:rPr>
      </w:pPr>
      <w:r w:rsidRPr="00082276">
        <w:rPr>
          <w:rFonts w:ascii="Arial" w:hAnsi="Arial" w:cs="Arial"/>
          <w:i/>
          <w:color w:val="00B0F0"/>
        </w:rPr>
        <w:t xml:space="preserve"> Mae’n drueni bod Creu Cymru wedi cael trafferth sicrhau cyllid, oherwydd mae’r cynllun mor llwyddiannus. Mae’n drueni bod pethau’n disgyn drwy’r rhwyd. Mae’r cynllun yn troi yn ei unfan, yn gwneud dim ond rhygnu ymlaen. (Sefydliad partner)</w:t>
      </w:r>
    </w:p>
    <w:p w14:paraId="07B5F406" w14:textId="77777777" w:rsidR="00116B58" w:rsidRPr="00082276" w:rsidRDefault="00116B58" w:rsidP="00116B58">
      <w:pPr>
        <w:spacing w:before="120" w:after="120"/>
        <w:rPr>
          <w:rFonts w:ascii="Arial" w:hAnsi="Arial" w:cs="Arial"/>
          <w:i/>
          <w:iCs/>
          <w:color w:val="00B0F0"/>
        </w:rPr>
      </w:pPr>
      <w:r w:rsidRPr="00082276">
        <w:rPr>
          <w:rFonts w:ascii="Arial" w:hAnsi="Arial" w:cs="Arial"/>
          <w:i/>
          <w:color w:val="00B0F0"/>
        </w:rPr>
        <w:t>Dydy cynllun Hynt ddim wedi cael chwarae teg. Dydy ei botensial ddim yn cael ei wireddu. Gallai fod yn wych. (Lleoliad Hynt)</w:t>
      </w:r>
    </w:p>
    <w:p w14:paraId="6A5F2FDE" w14:textId="77777777" w:rsidR="00116B58" w:rsidRPr="00082276" w:rsidRDefault="00116B58" w:rsidP="00116B58">
      <w:pPr>
        <w:spacing w:before="120" w:after="120"/>
        <w:rPr>
          <w:rFonts w:ascii="Arial" w:hAnsi="Arial" w:cs="Arial"/>
          <w:i/>
          <w:iCs/>
          <w:color w:val="00B0F0"/>
        </w:rPr>
      </w:pPr>
      <w:r w:rsidRPr="00082276">
        <w:rPr>
          <w:rFonts w:ascii="Arial" w:hAnsi="Arial" w:cs="Arial"/>
          <w:i/>
          <w:color w:val="00B0F0"/>
        </w:rPr>
        <w:t>Pa mor gynrychioliadol ydy Hynt o’r gymuned anabl? Sut gallai grŵp cynghori weithio yn y tymor hir? (Sefydliad partner)</w:t>
      </w:r>
    </w:p>
    <w:p w14:paraId="60BC3F7F" w14:textId="77777777" w:rsidR="00116B58" w:rsidRPr="00082276" w:rsidRDefault="00116B58" w:rsidP="00116B58">
      <w:pPr>
        <w:spacing w:before="120" w:after="120"/>
        <w:rPr>
          <w:rFonts w:ascii="Arial" w:hAnsi="Arial" w:cs="Arial"/>
          <w:i/>
          <w:iCs/>
          <w:color w:val="00B0F0"/>
        </w:rPr>
      </w:pPr>
      <w:r w:rsidRPr="00082276">
        <w:rPr>
          <w:rFonts w:ascii="Arial" w:hAnsi="Arial" w:cs="Arial"/>
          <w:i/>
          <w:color w:val="00B0F0"/>
        </w:rPr>
        <w:t>Byddai’n ddefnyddiol cael Adolygiad o’r cytundeb partneriaeth. (Sefydliad partner)</w:t>
      </w:r>
    </w:p>
    <w:p w14:paraId="30DCE1E6" w14:textId="77777777" w:rsidR="00116B58" w:rsidRPr="00082276" w:rsidRDefault="00116B58" w:rsidP="00116B58">
      <w:pPr>
        <w:spacing w:before="120" w:after="120"/>
        <w:rPr>
          <w:rFonts w:ascii="Arial" w:hAnsi="Arial" w:cs="Arial"/>
          <w:i/>
          <w:iCs/>
          <w:color w:val="00B0F0"/>
        </w:rPr>
      </w:pPr>
    </w:p>
    <w:p w14:paraId="24D30A93" w14:textId="77777777" w:rsidR="00116B58" w:rsidRPr="00082276" w:rsidRDefault="00116B58" w:rsidP="00116B58">
      <w:pPr>
        <w:rPr>
          <w:rFonts w:ascii="Arial" w:hAnsi="Arial" w:cs="Arial"/>
          <w:i/>
          <w:iCs/>
          <w:color w:val="00B0F0"/>
        </w:rPr>
      </w:pPr>
    </w:p>
    <w:p w14:paraId="4F4970F5" w14:textId="77777777" w:rsidR="00116B58" w:rsidRPr="00082276" w:rsidRDefault="00116B58" w:rsidP="00116B58">
      <w:pPr>
        <w:rPr>
          <w:rFonts w:ascii="Arial" w:hAnsi="Arial" w:cs="Arial"/>
          <w:i/>
          <w:iCs/>
          <w:color w:val="00B0F0"/>
        </w:rPr>
        <w:sectPr w:rsidR="00116B58" w:rsidRPr="00082276" w:rsidSect="00E66D65">
          <w:type w:val="continuous"/>
          <w:pgSz w:w="16838" w:h="11906" w:orient="landscape"/>
          <w:pgMar w:top="1440" w:right="1440" w:bottom="1440" w:left="1440" w:header="708" w:footer="708" w:gutter="0"/>
          <w:cols w:num="2" w:space="708"/>
          <w:docGrid w:linePitch="360"/>
        </w:sectPr>
      </w:pPr>
    </w:p>
    <w:p w14:paraId="2192EECC" w14:textId="77777777" w:rsidR="00116B58" w:rsidRPr="00082276" w:rsidRDefault="00116B58" w:rsidP="00B85E53">
      <w:pPr>
        <w:pStyle w:val="Heading3"/>
        <w:numPr>
          <w:ilvl w:val="2"/>
          <w:numId w:val="23"/>
        </w:numPr>
        <w:rPr>
          <w:rFonts w:ascii="Arial" w:eastAsia="Times New Roman" w:hAnsi="Arial" w:cs="Arial"/>
        </w:rPr>
      </w:pPr>
      <w:bookmarkStart w:id="79" w:name="_Toc134557168"/>
      <w:r w:rsidRPr="00082276">
        <w:rPr>
          <w:rFonts w:ascii="Arial" w:hAnsi="Arial" w:cs="Arial"/>
        </w:rPr>
        <w:lastRenderedPageBreak/>
        <w:t>Casglu rhagor o ddata er mwyn deall</w:t>
      </w:r>
      <w:bookmarkEnd w:id="79"/>
      <w:r w:rsidRPr="00082276">
        <w:rPr>
          <w:rFonts w:ascii="Arial" w:hAnsi="Arial" w:cs="Arial"/>
        </w:rPr>
        <w:t xml:space="preserve"> </w:t>
      </w:r>
    </w:p>
    <w:p w14:paraId="1CDFDDE8" w14:textId="3925BE16" w:rsidR="00116B58" w:rsidRPr="00082276" w:rsidRDefault="005E10E1" w:rsidP="005E10E1">
      <w:pPr>
        <w:spacing w:before="120" w:after="120"/>
        <w:rPr>
          <w:rFonts w:ascii="Arial" w:hAnsi="Arial" w:cs="Arial"/>
          <w:color w:val="000000" w:themeColor="text1"/>
        </w:rPr>
      </w:pPr>
      <w:r w:rsidRPr="00082276">
        <w:rPr>
          <w:rFonts w:ascii="Arial" w:hAnsi="Arial" w:cs="Arial"/>
          <w:color w:val="000000" w:themeColor="text1"/>
        </w:rPr>
        <w:t xml:space="preserve">Byddai’n ddefnyddiol creu arolygon rheolaidd o leoliadau ac unigolion sy’n aelodau o Hynt er mwyn cael gwell dealltwriaeth o effaith y cynllun a ffyrdd i wella. </w:t>
      </w:r>
      <w:r w:rsidR="00116B58" w:rsidRPr="00082276">
        <w:rPr>
          <w:rFonts w:ascii="Arial" w:hAnsi="Arial" w:cs="Arial"/>
          <w:color w:val="000000" w:themeColor="text1"/>
        </w:rPr>
        <w:t xml:space="preserve">Cydnabuwyd bod angen gwneud hyn yn ofalus. Ond mae cyfradd ymgysylltu uchel yr arolwg diweddaraf, a’r adborth cadarnhaol am y cynllun, yn awgrymu y byddai aelodau’n fodlon cymryd rhan mewn arolygon pellach am y cynllun o bosibl. </w:t>
      </w:r>
    </w:p>
    <w:p w14:paraId="5350BFEF" w14:textId="77777777" w:rsidR="00116B58" w:rsidRPr="00082276" w:rsidRDefault="00116B58" w:rsidP="00116B58">
      <w:pPr>
        <w:rPr>
          <w:rFonts w:ascii="Arial" w:hAnsi="Arial" w:cs="Arial"/>
          <w:color w:val="000000" w:themeColor="text1"/>
        </w:rPr>
      </w:pPr>
    </w:p>
    <w:p w14:paraId="5BE00592" w14:textId="6DD1C480" w:rsidR="00116B58" w:rsidRPr="00082276" w:rsidRDefault="00116B58" w:rsidP="00116B58">
      <w:pPr>
        <w:rPr>
          <w:rFonts w:ascii="Arial" w:hAnsi="Arial" w:cs="Arial"/>
          <w:color w:val="000000" w:themeColor="text1"/>
        </w:rPr>
      </w:pPr>
      <w:r w:rsidRPr="00082276">
        <w:rPr>
          <w:rFonts w:ascii="Arial" w:hAnsi="Arial" w:cs="Arial"/>
          <w:color w:val="000000" w:themeColor="text1"/>
        </w:rPr>
        <w:t xml:space="preserve">Byddai hyn yn ddefnyddiol er mwyn datblygu ymhellach ein dealltwriaeth o anghenion a llesiant grwpiau a chymunedau penodol sy’n defnyddio’r cynllun – er enghraifft, cymunedau </w:t>
      </w:r>
      <w:r w:rsidR="003C16D2" w:rsidRPr="00082276">
        <w:rPr>
          <w:rFonts w:ascii="Arial" w:hAnsi="Arial" w:cs="Arial"/>
          <w:color w:val="000000" w:themeColor="text1"/>
        </w:rPr>
        <w:t>B/b</w:t>
      </w:r>
      <w:r w:rsidRPr="00082276">
        <w:rPr>
          <w:rFonts w:ascii="Arial" w:hAnsi="Arial" w:cs="Arial"/>
          <w:color w:val="000000" w:themeColor="text1"/>
        </w:rPr>
        <w:t xml:space="preserve">yddar, cymunedau niwrowahanol a chymunedau sy’n profi amddifadedd economaidd – ac er mwyn casglu data ar groestoriadedd. </w:t>
      </w:r>
    </w:p>
    <w:p w14:paraId="19EACA91" w14:textId="77777777" w:rsidR="005E10E1" w:rsidRPr="00082276" w:rsidRDefault="005E10E1" w:rsidP="00116B58">
      <w:pPr>
        <w:rPr>
          <w:rFonts w:ascii="Arial" w:hAnsi="Arial" w:cs="Arial"/>
          <w:color w:val="000000" w:themeColor="text1"/>
        </w:rPr>
      </w:pPr>
    </w:p>
    <w:tbl>
      <w:tblPr>
        <w:tblStyle w:val="TableGrid"/>
        <w:tblW w:w="0" w:type="auto"/>
        <w:tblLook w:val="04A0" w:firstRow="1" w:lastRow="0" w:firstColumn="1" w:lastColumn="0" w:noHBand="0" w:noVBand="1"/>
      </w:tblPr>
      <w:tblGrid>
        <w:gridCol w:w="11335"/>
        <w:gridCol w:w="2613"/>
      </w:tblGrid>
      <w:tr w:rsidR="005E10E1" w:rsidRPr="00082276" w14:paraId="159E0D61" w14:textId="77777777" w:rsidTr="00715B53">
        <w:tc>
          <w:tcPr>
            <w:tcW w:w="1133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A556C0" w14:textId="77777777" w:rsidR="005E10E1" w:rsidRPr="00082276" w:rsidRDefault="005E10E1" w:rsidP="00715B53">
            <w:pPr>
              <w:rPr>
                <w:rFonts w:ascii="Arial" w:hAnsi="Arial" w:cs="Arial"/>
                <w:b/>
                <w:bCs/>
                <w:color w:val="000000" w:themeColor="text1"/>
              </w:rPr>
            </w:pPr>
            <w:r w:rsidRPr="00082276">
              <w:rPr>
                <w:rFonts w:ascii="Arial" w:hAnsi="Arial" w:cs="Arial"/>
                <w:b/>
                <w:color w:val="000000" w:themeColor="text1"/>
              </w:rPr>
              <w:t>Data Cydraddoldeb</w:t>
            </w:r>
          </w:p>
        </w:tc>
        <w:tc>
          <w:tcPr>
            <w:tcW w:w="26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FDD340" w14:textId="77777777" w:rsidR="005E10E1" w:rsidRPr="00082276" w:rsidRDefault="005E10E1" w:rsidP="00715B53">
            <w:pPr>
              <w:rPr>
                <w:rFonts w:ascii="Arial" w:hAnsi="Arial" w:cs="Arial"/>
                <w:b/>
                <w:bCs/>
                <w:color w:val="000000" w:themeColor="text1"/>
              </w:rPr>
            </w:pPr>
            <w:r w:rsidRPr="00082276">
              <w:rPr>
                <w:rFonts w:ascii="Arial" w:hAnsi="Arial" w:cs="Arial"/>
                <w:b/>
                <w:color w:val="000000" w:themeColor="text1"/>
              </w:rPr>
              <w:t>Wedi’i gasglu ar hyn o bryd?</w:t>
            </w:r>
          </w:p>
        </w:tc>
      </w:tr>
      <w:tr w:rsidR="005E10E1" w:rsidRPr="00082276" w14:paraId="5C69DF34" w14:textId="77777777" w:rsidTr="00715B53">
        <w:tc>
          <w:tcPr>
            <w:tcW w:w="11335" w:type="dxa"/>
            <w:tcBorders>
              <w:top w:val="single" w:sz="4" w:space="0" w:color="auto"/>
              <w:left w:val="single" w:sz="4" w:space="0" w:color="auto"/>
              <w:bottom w:val="single" w:sz="4" w:space="0" w:color="auto"/>
              <w:right w:val="single" w:sz="4" w:space="0" w:color="auto"/>
            </w:tcBorders>
            <w:hideMark/>
          </w:tcPr>
          <w:p w14:paraId="6B73EE85" w14:textId="77777777" w:rsidR="005E10E1" w:rsidRPr="00082276" w:rsidRDefault="005E10E1" w:rsidP="00715B53">
            <w:pPr>
              <w:rPr>
                <w:rFonts w:ascii="Arial" w:hAnsi="Arial" w:cs="Arial"/>
                <w:color w:val="000000" w:themeColor="text1"/>
              </w:rPr>
            </w:pPr>
            <w:r w:rsidRPr="00082276">
              <w:rPr>
                <w:rFonts w:ascii="Arial" w:hAnsi="Arial" w:cs="Arial"/>
                <w:color w:val="000000" w:themeColor="text1"/>
              </w:rPr>
              <w:t>Cod post</w:t>
            </w:r>
          </w:p>
        </w:tc>
        <w:tc>
          <w:tcPr>
            <w:tcW w:w="2613" w:type="dxa"/>
            <w:tcBorders>
              <w:top w:val="single" w:sz="4" w:space="0" w:color="auto"/>
              <w:left w:val="single" w:sz="4" w:space="0" w:color="auto"/>
              <w:bottom w:val="single" w:sz="4" w:space="0" w:color="auto"/>
              <w:right w:val="single" w:sz="4" w:space="0" w:color="auto"/>
            </w:tcBorders>
            <w:shd w:val="clear" w:color="auto" w:fill="92D050"/>
            <w:hideMark/>
          </w:tcPr>
          <w:p w14:paraId="59924B91" w14:textId="77777777" w:rsidR="005E10E1" w:rsidRPr="00082276" w:rsidRDefault="005E10E1" w:rsidP="00715B53">
            <w:pPr>
              <w:rPr>
                <w:rFonts w:ascii="Arial" w:hAnsi="Arial" w:cs="Arial"/>
                <w:color w:val="000000" w:themeColor="text1"/>
              </w:rPr>
            </w:pPr>
            <w:r w:rsidRPr="00082276">
              <w:rPr>
                <w:rFonts w:ascii="Arial" w:hAnsi="Arial" w:cs="Arial"/>
                <w:color w:val="000000" w:themeColor="text1"/>
              </w:rPr>
              <w:t>Do</w:t>
            </w:r>
          </w:p>
        </w:tc>
      </w:tr>
      <w:tr w:rsidR="005E10E1" w:rsidRPr="00082276" w14:paraId="59CA5CCF" w14:textId="77777777" w:rsidTr="00715B53">
        <w:tc>
          <w:tcPr>
            <w:tcW w:w="11335" w:type="dxa"/>
            <w:tcBorders>
              <w:top w:val="single" w:sz="4" w:space="0" w:color="auto"/>
              <w:left w:val="single" w:sz="4" w:space="0" w:color="auto"/>
              <w:bottom w:val="single" w:sz="4" w:space="0" w:color="auto"/>
              <w:right w:val="single" w:sz="4" w:space="0" w:color="auto"/>
            </w:tcBorders>
            <w:hideMark/>
          </w:tcPr>
          <w:p w14:paraId="64A4AC73" w14:textId="77777777" w:rsidR="005E10E1" w:rsidRPr="00082276" w:rsidRDefault="005E10E1" w:rsidP="00715B53">
            <w:pPr>
              <w:rPr>
                <w:rFonts w:ascii="Arial" w:hAnsi="Arial" w:cs="Arial"/>
                <w:color w:val="000000" w:themeColor="text1"/>
              </w:rPr>
            </w:pPr>
            <w:r w:rsidRPr="00082276">
              <w:rPr>
                <w:rFonts w:ascii="Arial" w:hAnsi="Arial" w:cs="Arial"/>
                <w:color w:val="000000" w:themeColor="text1"/>
              </w:rPr>
              <w:t>Rhywedd</w:t>
            </w:r>
          </w:p>
        </w:tc>
        <w:tc>
          <w:tcPr>
            <w:tcW w:w="2613" w:type="dxa"/>
            <w:tcBorders>
              <w:top w:val="single" w:sz="4" w:space="0" w:color="auto"/>
              <w:left w:val="single" w:sz="4" w:space="0" w:color="auto"/>
              <w:bottom w:val="single" w:sz="4" w:space="0" w:color="auto"/>
              <w:right w:val="single" w:sz="4" w:space="0" w:color="auto"/>
            </w:tcBorders>
            <w:shd w:val="clear" w:color="auto" w:fill="FF0000"/>
            <w:hideMark/>
          </w:tcPr>
          <w:p w14:paraId="1C789A76" w14:textId="77777777" w:rsidR="005E10E1" w:rsidRPr="00082276" w:rsidRDefault="005E10E1" w:rsidP="00715B53">
            <w:pPr>
              <w:rPr>
                <w:rFonts w:ascii="Arial" w:hAnsi="Arial" w:cs="Arial"/>
                <w:color w:val="000000" w:themeColor="text1"/>
              </w:rPr>
            </w:pPr>
            <w:r w:rsidRPr="00082276">
              <w:rPr>
                <w:rFonts w:ascii="Arial" w:hAnsi="Arial" w:cs="Arial"/>
                <w:color w:val="000000" w:themeColor="text1"/>
              </w:rPr>
              <w:t>Naddo</w:t>
            </w:r>
          </w:p>
        </w:tc>
      </w:tr>
      <w:tr w:rsidR="005E10E1" w:rsidRPr="00082276" w14:paraId="423D083B" w14:textId="77777777" w:rsidTr="00715B53">
        <w:tc>
          <w:tcPr>
            <w:tcW w:w="11335" w:type="dxa"/>
            <w:tcBorders>
              <w:top w:val="single" w:sz="4" w:space="0" w:color="auto"/>
              <w:left w:val="single" w:sz="4" w:space="0" w:color="auto"/>
              <w:bottom w:val="single" w:sz="4" w:space="0" w:color="auto"/>
              <w:right w:val="single" w:sz="4" w:space="0" w:color="auto"/>
            </w:tcBorders>
            <w:hideMark/>
          </w:tcPr>
          <w:p w14:paraId="43575707" w14:textId="77777777" w:rsidR="005E10E1" w:rsidRPr="00082276" w:rsidRDefault="005E10E1" w:rsidP="00715B53">
            <w:pPr>
              <w:rPr>
                <w:rFonts w:ascii="Arial" w:hAnsi="Arial" w:cs="Arial"/>
                <w:color w:val="000000" w:themeColor="text1"/>
              </w:rPr>
            </w:pPr>
            <w:r w:rsidRPr="00082276">
              <w:rPr>
                <w:rFonts w:ascii="Arial" w:hAnsi="Arial" w:cs="Arial"/>
                <w:color w:val="000000" w:themeColor="text1"/>
              </w:rPr>
              <w:t>Oedran</w:t>
            </w:r>
          </w:p>
        </w:tc>
        <w:tc>
          <w:tcPr>
            <w:tcW w:w="2613" w:type="dxa"/>
            <w:tcBorders>
              <w:top w:val="single" w:sz="4" w:space="0" w:color="auto"/>
              <w:left w:val="single" w:sz="4" w:space="0" w:color="auto"/>
              <w:bottom w:val="single" w:sz="4" w:space="0" w:color="auto"/>
              <w:right w:val="single" w:sz="4" w:space="0" w:color="auto"/>
            </w:tcBorders>
            <w:shd w:val="clear" w:color="auto" w:fill="FF0000"/>
            <w:hideMark/>
          </w:tcPr>
          <w:p w14:paraId="08B27B9E" w14:textId="77777777" w:rsidR="005E10E1" w:rsidRPr="00082276" w:rsidRDefault="005E10E1" w:rsidP="00715B53">
            <w:pPr>
              <w:rPr>
                <w:rFonts w:ascii="Arial" w:hAnsi="Arial" w:cs="Arial"/>
                <w:color w:val="000000" w:themeColor="text1"/>
              </w:rPr>
            </w:pPr>
            <w:r w:rsidRPr="00082276">
              <w:rPr>
                <w:rFonts w:ascii="Arial" w:hAnsi="Arial" w:cs="Arial"/>
                <w:color w:val="000000" w:themeColor="text1"/>
              </w:rPr>
              <w:t>Naddo</w:t>
            </w:r>
          </w:p>
        </w:tc>
      </w:tr>
      <w:tr w:rsidR="005E10E1" w:rsidRPr="00082276" w14:paraId="1AFD964C" w14:textId="77777777" w:rsidTr="00715B53">
        <w:tc>
          <w:tcPr>
            <w:tcW w:w="11335" w:type="dxa"/>
            <w:tcBorders>
              <w:top w:val="single" w:sz="4" w:space="0" w:color="auto"/>
              <w:left w:val="single" w:sz="4" w:space="0" w:color="auto"/>
              <w:bottom w:val="single" w:sz="4" w:space="0" w:color="auto"/>
              <w:right w:val="single" w:sz="4" w:space="0" w:color="auto"/>
            </w:tcBorders>
            <w:hideMark/>
          </w:tcPr>
          <w:p w14:paraId="3A71A33D" w14:textId="77777777" w:rsidR="005E10E1" w:rsidRPr="00082276" w:rsidRDefault="005E10E1" w:rsidP="00715B53">
            <w:pPr>
              <w:rPr>
                <w:rFonts w:ascii="Arial" w:hAnsi="Arial" w:cs="Arial"/>
                <w:color w:val="000000" w:themeColor="text1"/>
              </w:rPr>
            </w:pPr>
            <w:r w:rsidRPr="00082276">
              <w:rPr>
                <w:rFonts w:ascii="Arial" w:hAnsi="Arial" w:cs="Arial"/>
                <w:color w:val="000000" w:themeColor="text1"/>
              </w:rPr>
              <w:t>Ethnigrwydd</w:t>
            </w:r>
          </w:p>
        </w:tc>
        <w:tc>
          <w:tcPr>
            <w:tcW w:w="2613" w:type="dxa"/>
            <w:tcBorders>
              <w:top w:val="single" w:sz="4" w:space="0" w:color="auto"/>
              <w:left w:val="single" w:sz="4" w:space="0" w:color="auto"/>
              <w:bottom w:val="single" w:sz="4" w:space="0" w:color="auto"/>
              <w:right w:val="single" w:sz="4" w:space="0" w:color="auto"/>
            </w:tcBorders>
            <w:shd w:val="clear" w:color="auto" w:fill="FF0000"/>
            <w:hideMark/>
          </w:tcPr>
          <w:p w14:paraId="349032E7" w14:textId="77777777" w:rsidR="005E10E1" w:rsidRPr="00082276" w:rsidRDefault="005E10E1" w:rsidP="00715B53">
            <w:pPr>
              <w:rPr>
                <w:rFonts w:ascii="Arial" w:hAnsi="Arial" w:cs="Arial"/>
                <w:color w:val="000000" w:themeColor="text1"/>
              </w:rPr>
            </w:pPr>
            <w:r w:rsidRPr="00082276">
              <w:rPr>
                <w:rFonts w:ascii="Arial" w:hAnsi="Arial" w:cs="Arial"/>
                <w:color w:val="000000" w:themeColor="text1"/>
              </w:rPr>
              <w:t>Naddo</w:t>
            </w:r>
          </w:p>
        </w:tc>
      </w:tr>
      <w:tr w:rsidR="005E10E1" w:rsidRPr="00082276" w14:paraId="75CB055D" w14:textId="77777777" w:rsidTr="00715B53">
        <w:tc>
          <w:tcPr>
            <w:tcW w:w="11335" w:type="dxa"/>
            <w:tcBorders>
              <w:top w:val="single" w:sz="4" w:space="0" w:color="auto"/>
              <w:left w:val="single" w:sz="4" w:space="0" w:color="auto"/>
              <w:bottom w:val="single" w:sz="4" w:space="0" w:color="auto"/>
              <w:right w:val="single" w:sz="4" w:space="0" w:color="auto"/>
            </w:tcBorders>
            <w:hideMark/>
          </w:tcPr>
          <w:p w14:paraId="0D7B94F0" w14:textId="77777777" w:rsidR="005E10E1" w:rsidRPr="00082276" w:rsidRDefault="005E10E1" w:rsidP="00715B53">
            <w:pPr>
              <w:rPr>
                <w:rFonts w:ascii="Arial" w:hAnsi="Arial" w:cs="Arial"/>
                <w:color w:val="000000" w:themeColor="text1"/>
              </w:rPr>
            </w:pPr>
            <w:r w:rsidRPr="00082276">
              <w:rPr>
                <w:rFonts w:ascii="Arial" w:hAnsi="Arial" w:cs="Arial"/>
                <w:color w:val="000000" w:themeColor="text1"/>
              </w:rPr>
              <w:t>Cyfeiriadedd rhywiol</w:t>
            </w:r>
          </w:p>
        </w:tc>
        <w:tc>
          <w:tcPr>
            <w:tcW w:w="2613" w:type="dxa"/>
            <w:tcBorders>
              <w:top w:val="single" w:sz="4" w:space="0" w:color="auto"/>
              <w:left w:val="single" w:sz="4" w:space="0" w:color="auto"/>
              <w:bottom w:val="single" w:sz="4" w:space="0" w:color="auto"/>
              <w:right w:val="single" w:sz="4" w:space="0" w:color="auto"/>
            </w:tcBorders>
            <w:shd w:val="clear" w:color="auto" w:fill="FF0000"/>
            <w:hideMark/>
          </w:tcPr>
          <w:p w14:paraId="590D7EEC" w14:textId="77777777" w:rsidR="005E10E1" w:rsidRPr="00082276" w:rsidRDefault="005E10E1" w:rsidP="00715B53">
            <w:pPr>
              <w:rPr>
                <w:rFonts w:ascii="Arial" w:hAnsi="Arial" w:cs="Arial"/>
                <w:color w:val="000000" w:themeColor="text1"/>
              </w:rPr>
            </w:pPr>
            <w:r w:rsidRPr="00082276">
              <w:rPr>
                <w:rFonts w:ascii="Arial" w:hAnsi="Arial" w:cs="Arial"/>
                <w:color w:val="000000" w:themeColor="text1"/>
              </w:rPr>
              <w:t>Naddo</w:t>
            </w:r>
          </w:p>
        </w:tc>
      </w:tr>
      <w:tr w:rsidR="005E10E1" w:rsidRPr="00082276" w14:paraId="746E5C4C" w14:textId="77777777" w:rsidTr="00715B53">
        <w:tc>
          <w:tcPr>
            <w:tcW w:w="11335" w:type="dxa"/>
            <w:tcBorders>
              <w:top w:val="single" w:sz="4" w:space="0" w:color="auto"/>
              <w:left w:val="single" w:sz="4" w:space="0" w:color="auto"/>
              <w:bottom w:val="single" w:sz="4" w:space="0" w:color="auto"/>
              <w:right w:val="single" w:sz="4" w:space="0" w:color="auto"/>
            </w:tcBorders>
            <w:hideMark/>
          </w:tcPr>
          <w:p w14:paraId="0899B4A1" w14:textId="66D39147" w:rsidR="005E10E1" w:rsidRPr="00082276" w:rsidRDefault="003C16D2" w:rsidP="00715B53">
            <w:pPr>
              <w:rPr>
                <w:rFonts w:ascii="Arial" w:hAnsi="Arial" w:cs="Arial"/>
                <w:color w:val="000000" w:themeColor="text1"/>
              </w:rPr>
            </w:pPr>
            <w:r w:rsidRPr="00082276">
              <w:rPr>
                <w:rFonts w:ascii="Arial" w:hAnsi="Arial" w:cs="Arial"/>
                <w:color w:val="000000" w:themeColor="text1"/>
              </w:rPr>
              <w:t>Nam /cyflwr iechyd</w:t>
            </w:r>
          </w:p>
        </w:tc>
        <w:tc>
          <w:tcPr>
            <w:tcW w:w="2613" w:type="dxa"/>
            <w:tcBorders>
              <w:top w:val="single" w:sz="4" w:space="0" w:color="auto"/>
              <w:left w:val="single" w:sz="4" w:space="0" w:color="auto"/>
              <w:bottom w:val="single" w:sz="4" w:space="0" w:color="auto"/>
              <w:right w:val="single" w:sz="4" w:space="0" w:color="auto"/>
            </w:tcBorders>
            <w:shd w:val="clear" w:color="auto" w:fill="FF0000"/>
            <w:hideMark/>
          </w:tcPr>
          <w:p w14:paraId="0BB33113" w14:textId="77777777" w:rsidR="005E10E1" w:rsidRPr="00082276" w:rsidRDefault="005E10E1" w:rsidP="00715B53">
            <w:pPr>
              <w:rPr>
                <w:rFonts w:ascii="Arial" w:hAnsi="Arial" w:cs="Arial"/>
                <w:color w:val="000000" w:themeColor="text1"/>
              </w:rPr>
            </w:pPr>
            <w:r w:rsidRPr="00082276">
              <w:rPr>
                <w:rFonts w:ascii="Arial" w:hAnsi="Arial" w:cs="Arial"/>
                <w:color w:val="000000" w:themeColor="text1"/>
              </w:rPr>
              <w:t>Naddo</w:t>
            </w:r>
          </w:p>
        </w:tc>
      </w:tr>
      <w:tr w:rsidR="005E10E1" w:rsidRPr="00082276" w14:paraId="09BEDA47" w14:textId="77777777" w:rsidTr="00715B53">
        <w:tc>
          <w:tcPr>
            <w:tcW w:w="1133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D7CADE" w14:textId="77777777" w:rsidR="005E10E1" w:rsidRPr="00082276" w:rsidRDefault="005E10E1" w:rsidP="00715B53">
            <w:pPr>
              <w:rPr>
                <w:rFonts w:ascii="Arial" w:hAnsi="Arial" w:cs="Arial"/>
                <w:b/>
                <w:bCs/>
                <w:color w:val="000000" w:themeColor="text1"/>
              </w:rPr>
            </w:pPr>
            <w:r w:rsidRPr="00082276">
              <w:rPr>
                <w:rFonts w:ascii="Arial" w:hAnsi="Arial" w:cs="Arial"/>
                <w:b/>
                <w:color w:val="000000" w:themeColor="text1"/>
              </w:rPr>
              <w:t>Gofynion o safbwynt mynediad</w:t>
            </w:r>
          </w:p>
        </w:tc>
        <w:tc>
          <w:tcPr>
            <w:tcW w:w="26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8E78D9" w14:textId="77777777" w:rsidR="005E10E1" w:rsidRPr="00082276" w:rsidRDefault="005E10E1" w:rsidP="00715B53">
            <w:pPr>
              <w:rPr>
                <w:rFonts w:ascii="Arial" w:hAnsi="Arial" w:cs="Arial"/>
                <w:b/>
                <w:bCs/>
                <w:color w:val="000000" w:themeColor="text1"/>
              </w:rPr>
            </w:pPr>
          </w:p>
        </w:tc>
      </w:tr>
      <w:tr w:rsidR="005E10E1" w:rsidRPr="00082276" w14:paraId="3567B043" w14:textId="77777777" w:rsidTr="00715B53">
        <w:tc>
          <w:tcPr>
            <w:tcW w:w="11335" w:type="dxa"/>
            <w:tcBorders>
              <w:top w:val="single" w:sz="4" w:space="0" w:color="auto"/>
              <w:left w:val="single" w:sz="4" w:space="0" w:color="auto"/>
              <w:bottom w:val="single" w:sz="4" w:space="0" w:color="auto"/>
              <w:right w:val="single" w:sz="4" w:space="0" w:color="auto"/>
            </w:tcBorders>
            <w:vAlign w:val="bottom"/>
            <w:hideMark/>
          </w:tcPr>
          <w:p w14:paraId="79C8872B" w14:textId="77777777" w:rsidR="005E10E1" w:rsidRPr="00082276" w:rsidRDefault="005E10E1" w:rsidP="005E10E1">
            <w:pPr>
              <w:pStyle w:val="ListParagraph"/>
              <w:numPr>
                <w:ilvl w:val="0"/>
                <w:numId w:val="24"/>
              </w:numPr>
              <w:rPr>
                <w:rFonts w:ascii="Arial" w:hAnsi="Arial" w:cs="Arial"/>
                <w:color w:val="000000" w:themeColor="text1"/>
              </w:rPr>
            </w:pPr>
            <w:r w:rsidRPr="00082276">
              <w:rPr>
                <w:rFonts w:ascii="Arial" w:hAnsi="Arial" w:cs="Arial"/>
                <w:color w:val="000000"/>
              </w:rPr>
              <w:t>Defnyddiwr Cadair Olwyn</w:t>
            </w:r>
          </w:p>
        </w:tc>
        <w:tc>
          <w:tcPr>
            <w:tcW w:w="2613" w:type="dxa"/>
            <w:tcBorders>
              <w:top w:val="single" w:sz="4" w:space="0" w:color="auto"/>
              <w:left w:val="single" w:sz="4" w:space="0" w:color="auto"/>
              <w:bottom w:val="single" w:sz="4" w:space="0" w:color="auto"/>
              <w:right w:val="single" w:sz="4" w:space="0" w:color="auto"/>
            </w:tcBorders>
            <w:shd w:val="clear" w:color="auto" w:fill="92D050"/>
            <w:hideMark/>
          </w:tcPr>
          <w:p w14:paraId="1CF6715D" w14:textId="77777777" w:rsidR="005E10E1" w:rsidRPr="00082276" w:rsidRDefault="005E10E1" w:rsidP="00715B53">
            <w:pPr>
              <w:rPr>
                <w:rFonts w:ascii="Arial" w:hAnsi="Arial" w:cs="Arial"/>
                <w:color w:val="000000" w:themeColor="text1"/>
              </w:rPr>
            </w:pPr>
            <w:r w:rsidRPr="00082276">
              <w:rPr>
                <w:rFonts w:ascii="Arial" w:hAnsi="Arial" w:cs="Arial"/>
                <w:color w:val="000000" w:themeColor="text1"/>
              </w:rPr>
              <w:t>Do</w:t>
            </w:r>
          </w:p>
        </w:tc>
      </w:tr>
      <w:tr w:rsidR="005E10E1" w:rsidRPr="00082276" w14:paraId="4E2104E8" w14:textId="77777777" w:rsidTr="00715B53">
        <w:tc>
          <w:tcPr>
            <w:tcW w:w="11335" w:type="dxa"/>
            <w:tcBorders>
              <w:top w:val="single" w:sz="4" w:space="0" w:color="auto"/>
              <w:left w:val="single" w:sz="4" w:space="0" w:color="auto"/>
              <w:bottom w:val="single" w:sz="4" w:space="0" w:color="auto"/>
              <w:right w:val="single" w:sz="4" w:space="0" w:color="auto"/>
            </w:tcBorders>
            <w:vAlign w:val="bottom"/>
            <w:hideMark/>
          </w:tcPr>
          <w:p w14:paraId="65E1CC02" w14:textId="77777777" w:rsidR="005E10E1" w:rsidRPr="00082276" w:rsidRDefault="005E10E1" w:rsidP="005E10E1">
            <w:pPr>
              <w:pStyle w:val="ListParagraph"/>
              <w:numPr>
                <w:ilvl w:val="0"/>
                <w:numId w:val="24"/>
              </w:numPr>
              <w:rPr>
                <w:rFonts w:ascii="Arial" w:hAnsi="Arial" w:cs="Arial"/>
                <w:color w:val="000000" w:themeColor="text1"/>
              </w:rPr>
            </w:pPr>
            <w:r w:rsidRPr="00082276">
              <w:rPr>
                <w:rFonts w:ascii="Arial" w:hAnsi="Arial" w:cs="Arial"/>
                <w:color w:val="000000"/>
              </w:rPr>
              <w:t>Angen Lle Parcio i Bobl Anabl</w:t>
            </w:r>
          </w:p>
        </w:tc>
        <w:tc>
          <w:tcPr>
            <w:tcW w:w="2613" w:type="dxa"/>
            <w:tcBorders>
              <w:top w:val="single" w:sz="4" w:space="0" w:color="auto"/>
              <w:left w:val="single" w:sz="4" w:space="0" w:color="auto"/>
              <w:bottom w:val="single" w:sz="4" w:space="0" w:color="auto"/>
              <w:right w:val="single" w:sz="4" w:space="0" w:color="auto"/>
            </w:tcBorders>
            <w:shd w:val="clear" w:color="auto" w:fill="92D050"/>
            <w:hideMark/>
          </w:tcPr>
          <w:p w14:paraId="225C687B" w14:textId="77777777" w:rsidR="005E10E1" w:rsidRPr="00082276" w:rsidRDefault="005E10E1" w:rsidP="00715B53">
            <w:pPr>
              <w:rPr>
                <w:rFonts w:ascii="Arial" w:hAnsi="Arial" w:cs="Arial"/>
                <w:color w:val="000000" w:themeColor="text1"/>
              </w:rPr>
            </w:pPr>
            <w:r w:rsidRPr="00082276">
              <w:rPr>
                <w:rFonts w:ascii="Arial" w:hAnsi="Arial" w:cs="Arial"/>
                <w:color w:val="000000" w:themeColor="text1"/>
              </w:rPr>
              <w:t>Do</w:t>
            </w:r>
          </w:p>
        </w:tc>
      </w:tr>
      <w:tr w:rsidR="005E10E1" w:rsidRPr="00082276" w14:paraId="18F8AECB" w14:textId="77777777" w:rsidTr="00715B53">
        <w:tc>
          <w:tcPr>
            <w:tcW w:w="11335" w:type="dxa"/>
            <w:tcBorders>
              <w:top w:val="single" w:sz="4" w:space="0" w:color="auto"/>
              <w:left w:val="single" w:sz="4" w:space="0" w:color="auto"/>
              <w:bottom w:val="single" w:sz="4" w:space="0" w:color="auto"/>
              <w:right w:val="single" w:sz="4" w:space="0" w:color="auto"/>
            </w:tcBorders>
            <w:vAlign w:val="bottom"/>
            <w:hideMark/>
          </w:tcPr>
          <w:p w14:paraId="63C62A65" w14:textId="77777777" w:rsidR="005E10E1" w:rsidRPr="00082276" w:rsidRDefault="005E10E1" w:rsidP="005E10E1">
            <w:pPr>
              <w:pStyle w:val="ListParagraph"/>
              <w:numPr>
                <w:ilvl w:val="0"/>
                <w:numId w:val="24"/>
              </w:numPr>
              <w:rPr>
                <w:rFonts w:ascii="Arial" w:hAnsi="Arial" w:cs="Arial"/>
                <w:color w:val="000000" w:themeColor="text1"/>
              </w:rPr>
            </w:pPr>
            <w:r w:rsidRPr="00082276">
              <w:rPr>
                <w:rFonts w:ascii="Arial" w:hAnsi="Arial" w:cs="Arial"/>
                <w:color w:val="000000"/>
              </w:rPr>
              <w:t>Perfformiadau Disgrifiadau Sain</w:t>
            </w:r>
          </w:p>
        </w:tc>
        <w:tc>
          <w:tcPr>
            <w:tcW w:w="2613" w:type="dxa"/>
            <w:tcBorders>
              <w:top w:val="single" w:sz="4" w:space="0" w:color="auto"/>
              <w:left w:val="single" w:sz="4" w:space="0" w:color="auto"/>
              <w:bottom w:val="single" w:sz="4" w:space="0" w:color="auto"/>
              <w:right w:val="single" w:sz="4" w:space="0" w:color="auto"/>
            </w:tcBorders>
            <w:shd w:val="clear" w:color="auto" w:fill="92D050"/>
            <w:hideMark/>
          </w:tcPr>
          <w:p w14:paraId="44555708" w14:textId="77777777" w:rsidR="005E10E1" w:rsidRPr="00082276" w:rsidRDefault="005E10E1" w:rsidP="00715B53">
            <w:pPr>
              <w:rPr>
                <w:rFonts w:ascii="Arial" w:hAnsi="Arial" w:cs="Arial"/>
                <w:color w:val="000000" w:themeColor="text1"/>
              </w:rPr>
            </w:pPr>
            <w:r w:rsidRPr="00082276">
              <w:rPr>
                <w:rFonts w:ascii="Arial" w:hAnsi="Arial" w:cs="Arial"/>
                <w:color w:val="000000" w:themeColor="text1"/>
              </w:rPr>
              <w:t>Do</w:t>
            </w:r>
          </w:p>
        </w:tc>
      </w:tr>
      <w:tr w:rsidR="005E10E1" w:rsidRPr="00082276" w14:paraId="02882D65" w14:textId="77777777" w:rsidTr="00715B53">
        <w:tc>
          <w:tcPr>
            <w:tcW w:w="11335" w:type="dxa"/>
            <w:tcBorders>
              <w:top w:val="single" w:sz="4" w:space="0" w:color="auto"/>
              <w:left w:val="single" w:sz="4" w:space="0" w:color="auto"/>
              <w:bottom w:val="single" w:sz="4" w:space="0" w:color="auto"/>
              <w:right w:val="single" w:sz="4" w:space="0" w:color="auto"/>
            </w:tcBorders>
            <w:vAlign w:val="bottom"/>
            <w:hideMark/>
          </w:tcPr>
          <w:p w14:paraId="17564FE8" w14:textId="77777777" w:rsidR="005E10E1" w:rsidRPr="00082276" w:rsidRDefault="005E10E1" w:rsidP="005E10E1">
            <w:pPr>
              <w:pStyle w:val="ListParagraph"/>
              <w:numPr>
                <w:ilvl w:val="0"/>
                <w:numId w:val="24"/>
              </w:numPr>
              <w:rPr>
                <w:rFonts w:ascii="Arial" w:hAnsi="Arial" w:cs="Arial"/>
                <w:color w:val="000000" w:themeColor="text1"/>
              </w:rPr>
            </w:pPr>
            <w:r w:rsidRPr="00082276">
              <w:rPr>
                <w:rFonts w:ascii="Arial" w:hAnsi="Arial" w:cs="Arial"/>
                <w:color w:val="000000"/>
              </w:rPr>
              <w:t>Perfformiadau a Ddehonglir gan Iaith Arwyddion Prydain</w:t>
            </w:r>
          </w:p>
        </w:tc>
        <w:tc>
          <w:tcPr>
            <w:tcW w:w="2613" w:type="dxa"/>
            <w:tcBorders>
              <w:top w:val="single" w:sz="4" w:space="0" w:color="auto"/>
              <w:left w:val="single" w:sz="4" w:space="0" w:color="auto"/>
              <w:bottom w:val="single" w:sz="4" w:space="0" w:color="auto"/>
              <w:right w:val="single" w:sz="4" w:space="0" w:color="auto"/>
            </w:tcBorders>
            <w:shd w:val="clear" w:color="auto" w:fill="92D050"/>
            <w:hideMark/>
          </w:tcPr>
          <w:p w14:paraId="6544268F" w14:textId="77777777" w:rsidR="005E10E1" w:rsidRPr="00082276" w:rsidRDefault="005E10E1" w:rsidP="00715B53">
            <w:pPr>
              <w:rPr>
                <w:rFonts w:ascii="Arial" w:hAnsi="Arial" w:cs="Arial"/>
                <w:color w:val="000000" w:themeColor="text1"/>
              </w:rPr>
            </w:pPr>
            <w:r w:rsidRPr="00082276">
              <w:rPr>
                <w:rFonts w:ascii="Arial" w:hAnsi="Arial" w:cs="Arial"/>
                <w:color w:val="000000" w:themeColor="text1"/>
              </w:rPr>
              <w:t>Do</w:t>
            </w:r>
          </w:p>
        </w:tc>
      </w:tr>
      <w:tr w:rsidR="005E10E1" w:rsidRPr="00082276" w14:paraId="30403F6C" w14:textId="77777777" w:rsidTr="00715B53">
        <w:tc>
          <w:tcPr>
            <w:tcW w:w="11335" w:type="dxa"/>
            <w:tcBorders>
              <w:top w:val="single" w:sz="4" w:space="0" w:color="auto"/>
              <w:left w:val="single" w:sz="4" w:space="0" w:color="auto"/>
              <w:bottom w:val="single" w:sz="4" w:space="0" w:color="auto"/>
              <w:right w:val="single" w:sz="4" w:space="0" w:color="auto"/>
            </w:tcBorders>
            <w:vAlign w:val="bottom"/>
            <w:hideMark/>
          </w:tcPr>
          <w:p w14:paraId="3D422F51" w14:textId="77777777" w:rsidR="005E10E1" w:rsidRPr="00082276" w:rsidRDefault="005E10E1" w:rsidP="005E10E1">
            <w:pPr>
              <w:pStyle w:val="ListParagraph"/>
              <w:numPr>
                <w:ilvl w:val="0"/>
                <w:numId w:val="24"/>
              </w:numPr>
              <w:rPr>
                <w:rFonts w:ascii="Arial" w:hAnsi="Arial" w:cs="Arial"/>
                <w:color w:val="000000" w:themeColor="text1"/>
              </w:rPr>
            </w:pPr>
            <w:r w:rsidRPr="00082276">
              <w:rPr>
                <w:rFonts w:ascii="Arial" w:hAnsi="Arial" w:cs="Arial"/>
                <w:color w:val="000000"/>
              </w:rPr>
              <w:t>Perfformiad â Chapsiynau Caeedig</w:t>
            </w:r>
          </w:p>
        </w:tc>
        <w:tc>
          <w:tcPr>
            <w:tcW w:w="2613" w:type="dxa"/>
            <w:tcBorders>
              <w:top w:val="single" w:sz="4" w:space="0" w:color="auto"/>
              <w:left w:val="single" w:sz="4" w:space="0" w:color="auto"/>
              <w:bottom w:val="single" w:sz="4" w:space="0" w:color="auto"/>
              <w:right w:val="single" w:sz="4" w:space="0" w:color="auto"/>
            </w:tcBorders>
            <w:shd w:val="clear" w:color="auto" w:fill="92D050"/>
            <w:hideMark/>
          </w:tcPr>
          <w:p w14:paraId="2F1E160A" w14:textId="77777777" w:rsidR="005E10E1" w:rsidRPr="00082276" w:rsidRDefault="005E10E1" w:rsidP="00715B53">
            <w:pPr>
              <w:rPr>
                <w:rFonts w:ascii="Arial" w:hAnsi="Arial" w:cs="Arial"/>
                <w:color w:val="000000" w:themeColor="text1"/>
              </w:rPr>
            </w:pPr>
            <w:r w:rsidRPr="00082276">
              <w:rPr>
                <w:rFonts w:ascii="Arial" w:hAnsi="Arial" w:cs="Arial"/>
                <w:color w:val="000000" w:themeColor="text1"/>
              </w:rPr>
              <w:t>Do</w:t>
            </w:r>
          </w:p>
        </w:tc>
      </w:tr>
      <w:tr w:rsidR="005E10E1" w:rsidRPr="00082276" w14:paraId="2DCFE7E0" w14:textId="77777777" w:rsidTr="00715B53">
        <w:tc>
          <w:tcPr>
            <w:tcW w:w="11335" w:type="dxa"/>
            <w:tcBorders>
              <w:top w:val="single" w:sz="4" w:space="0" w:color="auto"/>
              <w:left w:val="single" w:sz="4" w:space="0" w:color="auto"/>
              <w:bottom w:val="single" w:sz="4" w:space="0" w:color="auto"/>
              <w:right w:val="single" w:sz="4" w:space="0" w:color="auto"/>
            </w:tcBorders>
            <w:vAlign w:val="bottom"/>
            <w:hideMark/>
          </w:tcPr>
          <w:p w14:paraId="2BCDD825" w14:textId="77777777" w:rsidR="005E10E1" w:rsidRPr="00082276" w:rsidRDefault="005E10E1" w:rsidP="005E10E1">
            <w:pPr>
              <w:pStyle w:val="ListParagraph"/>
              <w:numPr>
                <w:ilvl w:val="0"/>
                <w:numId w:val="24"/>
              </w:numPr>
              <w:rPr>
                <w:rFonts w:ascii="Arial" w:hAnsi="Arial" w:cs="Arial"/>
                <w:color w:val="000000" w:themeColor="text1"/>
              </w:rPr>
            </w:pPr>
            <w:r w:rsidRPr="00082276">
              <w:rPr>
                <w:rFonts w:ascii="Arial" w:hAnsi="Arial" w:cs="Arial"/>
                <w:color w:val="000000"/>
              </w:rPr>
              <w:t>Perfformiadau Hamddenol</w:t>
            </w:r>
          </w:p>
        </w:tc>
        <w:tc>
          <w:tcPr>
            <w:tcW w:w="2613" w:type="dxa"/>
            <w:tcBorders>
              <w:top w:val="single" w:sz="4" w:space="0" w:color="auto"/>
              <w:left w:val="single" w:sz="4" w:space="0" w:color="auto"/>
              <w:bottom w:val="single" w:sz="4" w:space="0" w:color="auto"/>
              <w:right w:val="single" w:sz="4" w:space="0" w:color="auto"/>
            </w:tcBorders>
            <w:shd w:val="clear" w:color="auto" w:fill="92D050"/>
            <w:hideMark/>
          </w:tcPr>
          <w:p w14:paraId="12E9C8FA" w14:textId="77777777" w:rsidR="005E10E1" w:rsidRPr="00082276" w:rsidRDefault="005E10E1" w:rsidP="00715B53">
            <w:pPr>
              <w:rPr>
                <w:rFonts w:ascii="Arial" w:hAnsi="Arial" w:cs="Arial"/>
                <w:color w:val="000000" w:themeColor="text1"/>
              </w:rPr>
            </w:pPr>
            <w:r w:rsidRPr="00082276">
              <w:rPr>
                <w:rFonts w:ascii="Arial" w:hAnsi="Arial" w:cs="Arial"/>
                <w:color w:val="000000" w:themeColor="text1"/>
              </w:rPr>
              <w:t>Do</w:t>
            </w:r>
          </w:p>
        </w:tc>
      </w:tr>
      <w:tr w:rsidR="005E10E1" w:rsidRPr="00082276" w14:paraId="3205F17B" w14:textId="77777777" w:rsidTr="00715B53">
        <w:tc>
          <w:tcPr>
            <w:tcW w:w="11335" w:type="dxa"/>
            <w:tcBorders>
              <w:top w:val="single" w:sz="4" w:space="0" w:color="auto"/>
              <w:left w:val="single" w:sz="4" w:space="0" w:color="auto"/>
              <w:bottom w:val="single" w:sz="4" w:space="0" w:color="auto"/>
              <w:right w:val="single" w:sz="4" w:space="0" w:color="auto"/>
            </w:tcBorders>
            <w:vAlign w:val="bottom"/>
            <w:hideMark/>
          </w:tcPr>
          <w:p w14:paraId="1BFF5A0A" w14:textId="77777777" w:rsidR="005E10E1" w:rsidRPr="00082276" w:rsidRDefault="005E10E1" w:rsidP="005E10E1">
            <w:pPr>
              <w:pStyle w:val="ListParagraph"/>
              <w:numPr>
                <w:ilvl w:val="0"/>
                <w:numId w:val="24"/>
              </w:numPr>
              <w:rPr>
                <w:rFonts w:ascii="Arial" w:hAnsi="Arial" w:cs="Arial"/>
                <w:color w:val="000000" w:themeColor="text1"/>
              </w:rPr>
            </w:pPr>
            <w:r w:rsidRPr="00082276">
              <w:rPr>
                <w:rFonts w:ascii="Arial" w:hAnsi="Arial" w:cs="Arial"/>
                <w:color w:val="000000"/>
              </w:rPr>
              <w:t>Gofynion mynediad eraill</w:t>
            </w:r>
          </w:p>
        </w:tc>
        <w:tc>
          <w:tcPr>
            <w:tcW w:w="2613" w:type="dxa"/>
            <w:tcBorders>
              <w:top w:val="single" w:sz="4" w:space="0" w:color="auto"/>
              <w:left w:val="single" w:sz="4" w:space="0" w:color="auto"/>
              <w:bottom w:val="single" w:sz="4" w:space="0" w:color="auto"/>
              <w:right w:val="single" w:sz="4" w:space="0" w:color="auto"/>
            </w:tcBorders>
            <w:shd w:val="clear" w:color="auto" w:fill="FF0000"/>
            <w:hideMark/>
          </w:tcPr>
          <w:p w14:paraId="2E2DE70F" w14:textId="77777777" w:rsidR="005E10E1" w:rsidRPr="00082276" w:rsidRDefault="005E10E1" w:rsidP="00715B53">
            <w:pPr>
              <w:rPr>
                <w:rFonts w:ascii="Arial" w:hAnsi="Arial" w:cs="Arial"/>
                <w:color w:val="000000" w:themeColor="text1"/>
              </w:rPr>
            </w:pPr>
            <w:r w:rsidRPr="00082276">
              <w:rPr>
                <w:rFonts w:ascii="Arial" w:hAnsi="Arial" w:cs="Arial"/>
                <w:color w:val="000000" w:themeColor="text1"/>
              </w:rPr>
              <w:t>Naddo</w:t>
            </w:r>
          </w:p>
        </w:tc>
      </w:tr>
      <w:tr w:rsidR="005E10E1" w:rsidRPr="00082276" w14:paraId="48D07E27" w14:textId="77777777" w:rsidTr="00715B53">
        <w:tc>
          <w:tcPr>
            <w:tcW w:w="1133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0DDD04" w14:textId="77777777" w:rsidR="005E10E1" w:rsidRPr="00082276" w:rsidRDefault="005E10E1" w:rsidP="00715B53">
            <w:pPr>
              <w:rPr>
                <w:rFonts w:ascii="Arial" w:hAnsi="Arial" w:cs="Arial"/>
                <w:b/>
                <w:bCs/>
                <w:color w:val="000000" w:themeColor="text1"/>
              </w:rPr>
            </w:pPr>
            <w:r w:rsidRPr="00082276">
              <w:rPr>
                <w:rFonts w:ascii="Arial" w:hAnsi="Arial" w:cs="Arial"/>
                <w:b/>
                <w:color w:val="000000" w:themeColor="text1"/>
              </w:rPr>
              <w:t>Effaith</w:t>
            </w:r>
          </w:p>
        </w:tc>
        <w:tc>
          <w:tcPr>
            <w:tcW w:w="26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E4BA6C" w14:textId="77777777" w:rsidR="005E10E1" w:rsidRPr="00082276" w:rsidRDefault="005E10E1" w:rsidP="00715B53">
            <w:pPr>
              <w:rPr>
                <w:rFonts w:ascii="Arial" w:hAnsi="Arial" w:cs="Arial"/>
                <w:b/>
                <w:bCs/>
                <w:color w:val="000000" w:themeColor="text1"/>
              </w:rPr>
            </w:pPr>
          </w:p>
        </w:tc>
      </w:tr>
      <w:tr w:rsidR="005E10E1" w:rsidRPr="00082276" w14:paraId="76FF2CB4" w14:textId="77777777" w:rsidTr="00715B53">
        <w:tc>
          <w:tcPr>
            <w:tcW w:w="11335" w:type="dxa"/>
            <w:tcBorders>
              <w:top w:val="single" w:sz="4" w:space="0" w:color="auto"/>
              <w:left w:val="single" w:sz="4" w:space="0" w:color="auto"/>
              <w:bottom w:val="single" w:sz="4" w:space="0" w:color="auto"/>
              <w:right w:val="single" w:sz="4" w:space="0" w:color="auto"/>
            </w:tcBorders>
            <w:hideMark/>
          </w:tcPr>
          <w:p w14:paraId="01846B80" w14:textId="77777777" w:rsidR="005E10E1" w:rsidRPr="00082276" w:rsidRDefault="005E10E1" w:rsidP="005E10E1">
            <w:pPr>
              <w:pStyle w:val="ListParagraph"/>
              <w:numPr>
                <w:ilvl w:val="0"/>
                <w:numId w:val="25"/>
              </w:numPr>
              <w:rPr>
                <w:rFonts w:ascii="Arial" w:hAnsi="Arial" w:cs="Arial"/>
                <w:color w:val="000000" w:themeColor="text1"/>
              </w:rPr>
            </w:pPr>
            <w:r w:rsidRPr="00082276">
              <w:rPr>
                <w:rFonts w:ascii="Arial" w:hAnsi="Arial" w:cs="Arial"/>
                <w:color w:val="000000" w:themeColor="text1"/>
              </w:rPr>
              <w:t>Pa mor aml ydych chi wedi bod i theatr neu leoliad cyngerdd yn ystod y 12 mis diwethaf?</w:t>
            </w:r>
          </w:p>
        </w:tc>
        <w:tc>
          <w:tcPr>
            <w:tcW w:w="2613" w:type="dxa"/>
            <w:tcBorders>
              <w:top w:val="single" w:sz="4" w:space="0" w:color="auto"/>
              <w:left w:val="single" w:sz="4" w:space="0" w:color="auto"/>
              <w:bottom w:val="single" w:sz="4" w:space="0" w:color="auto"/>
              <w:right w:val="single" w:sz="4" w:space="0" w:color="auto"/>
            </w:tcBorders>
            <w:shd w:val="clear" w:color="auto" w:fill="FF0000"/>
            <w:hideMark/>
          </w:tcPr>
          <w:p w14:paraId="501CABFF" w14:textId="77777777" w:rsidR="005E10E1" w:rsidRPr="00082276" w:rsidRDefault="005E10E1" w:rsidP="00715B53">
            <w:pPr>
              <w:rPr>
                <w:rFonts w:ascii="Arial" w:hAnsi="Arial" w:cs="Arial"/>
                <w:color w:val="000000" w:themeColor="text1"/>
              </w:rPr>
            </w:pPr>
            <w:r w:rsidRPr="00082276">
              <w:rPr>
                <w:rFonts w:ascii="Arial" w:hAnsi="Arial" w:cs="Arial"/>
                <w:color w:val="000000" w:themeColor="text1"/>
              </w:rPr>
              <w:t>Naddo</w:t>
            </w:r>
          </w:p>
        </w:tc>
      </w:tr>
      <w:tr w:rsidR="005E10E1" w:rsidRPr="00082276" w14:paraId="13871693" w14:textId="77777777" w:rsidTr="00715B53">
        <w:tc>
          <w:tcPr>
            <w:tcW w:w="11335" w:type="dxa"/>
            <w:tcBorders>
              <w:top w:val="single" w:sz="4" w:space="0" w:color="auto"/>
              <w:left w:val="single" w:sz="4" w:space="0" w:color="auto"/>
              <w:bottom w:val="single" w:sz="4" w:space="0" w:color="auto"/>
              <w:right w:val="single" w:sz="4" w:space="0" w:color="auto"/>
            </w:tcBorders>
            <w:hideMark/>
          </w:tcPr>
          <w:p w14:paraId="3662DD3E" w14:textId="77777777" w:rsidR="005E10E1" w:rsidRPr="00082276" w:rsidRDefault="005E10E1" w:rsidP="005E10E1">
            <w:pPr>
              <w:pStyle w:val="ListParagraph"/>
              <w:numPr>
                <w:ilvl w:val="0"/>
                <w:numId w:val="25"/>
              </w:numPr>
              <w:rPr>
                <w:rFonts w:ascii="Arial" w:hAnsi="Arial" w:cs="Arial"/>
                <w:color w:val="000000" w:themeColor="text1"/>
              </w:rPr>
            </w:pPr>
            <w:r w:rsidRPr="00082276">
              <w:rPr>
                <w:rFonts w:ascii="Arial" w:hAnsi="Arial" w:cs="Arial"/>
                <w:color w:val="000000" w:themeColor="text1"/>
              </w:rPr>
              <w:t>Beth sy’n eich atal rhag mynd i’r theatr neu gyngherddau’n amlach (ticiwch bob un sy’n berthnasol)</w:t>
            </w:r>
          </w:p>
          <w:p w14:paraId="09CE6413" w14:textId="77777777" w:rsidR="005E10E1" w:rsidRPr="00082276" w:rsidRDefault="005E10E1" w:rsidP="005E10E1">
            <w:pPr>
              <w:pStyle w:val="ListParagraph"/>
              <w:numPr>
                <w:ilvl w:val="0"/>
                <w:numId w:val="25"/>
              </w:numPr>
              <w:ind w:left="1208" w:hanging="357"/>
              <w:rPr>
                <w:rFonts w:ascii="Arial" w:hAnsi="Arial" w:cs="Arial"/>
                <w:color w:val="000000" w:themeColor="text1"/>
              </w:rPr>
            </w:pPr>
            <w:r w:rsidRPr="00082276">
              <w:rPr>
                <w:rFonts w:ascii="Arial" w:hAnsi="Arial" w:cs="Arial"/>
                <w:color w:val="000000" w:themeColor="text1"/>
              </w:rPr>
              <w:lastRenderedPageBreak/>
              <w:t>Cost</w:t>
            </w:r>
          </w:p>
          <w:p w14:paraId="4DE1EA7E" w14:textId="77777777" w:rsidR="005E10E1" w:rsidRPr="00082276" w:rsidRDefault="005E10E1" w:rsidP="005E10E1">
            <w:pPr>
              <w:pStyle w:val="ListParagraph"/>
              <w:numPr>
                <w:ilvl w:val="0"/>
                <w:numId w:val="25"/>
              </w:numPr>
              <w:ind w:left="1208" w:hanging="357"/>
              <w:rPr>
                <w:rFonts w:ascii="Arial" w:hAnsi="Arial" w:cs="Arial"/>
                <w:color w:val="000000" w:themeColor="text1"/>
              </w:rPr>
            </w:pPr>
            <w:r w:rsidRPr="00082276">
              <w:rPr>
                <w:rFonts w:ascii="Arial" w:hAnsi="Arial" w:cs="Arial"/>
                <w:color w:val="000000" w:themeColor="text1"/>
              </w:rPr>
              <w:t>Heb neb i fod yn gwmni i mi</w:t>
            </w:r>
          </w:p>
          <w:p w14:paraId="6EEDC973" w14:textId="77777777" w:rsidR="005E10E1" w:rsidRPr="00082276" w:rsidRDefault="005E10E1" w:rsidP="005E10E1">
            <w:pPr>
              <w:pStyle w:val="ListParagraph"/>
              <w:numPr>
                <w:ilvl w:val="0"/>
                <w:numId w:val="25"/>
              </w:numPr>
              <w:ind w:left="1208" w:hanging="357"/>
              <w:rPr>
                <w:rFonts w:ascii="Arial" w:hAnsi="Arial" w:cs="Arial"/>
                <w:color w:val="000000" w:themeColor="text1"/>
              </w:rPr>
            </w:pPr>
            <w:r w:rsidRPr="00082276">
              <w:rPr>
                <w:rFonts w:ascii="Arial" w:hAnsi="Arial" w:cs="Arial"/>
                <w:color w:val="000000" w:themeColor="text1"/>
              </w:rPr>
              <w:t>Mae mynediad ffisegol i’r lleoliad yn anodd</w:t>
            </w:r>
          </w:p>
          <w:p w14:paraId="33562D46" w14:textId="58AD4546" w:rsidR="005E10E1" w:rsidRPr="00082276" w:rsidRDefault="005E10E1" w:rsidP="005E10E1">
            <w:pPr>
              <w:pStyle w:val="ListParagraph"/>
              <w:numPr>
                <w:ilvl w:val="0"/>
                <w:numId w:val="25"/>
              </w:numPr>
              <w:ind w:left="1208" w:hanging="357"/>
              <w:rPr>
                <w:rFonts w:ascii="Arial" w:hAnsi="Arial" w:cs="Arial"/>
                <w:color w:val="000000" w:themeColor="text1"/>
              </w:rPr>
            </w:pPr>
            <w:r w:rsidRPr="00082276">
              <w:rPr>
                <w:rFonts w:ascii="Arial" w:hAnsi="Arial" w:cs="Arial"/>
                <w:color w:val="000000" w:themeColor="text1"/>
              </w:rPr>
              <w:t xml:space="preserve">Nid yw cynnwys y perfformiad yn hygyrch oherwydd fy </w:t>
            </w:r>
            <w:r w:rsidR="003C16D2" w:rsidRPr="00082276">
              <w:rPr>
                <w:rFonts w:ascii="Arial" w:hAnsi="Arial" w:cs="Arial"/>
                <w:color w:val="000000" w:themeColor="text1"/>
              </w:rPr>
              <w:t>nam / cyflwr iechyd</w:t>
            </w:r>
          </w:p>
          <w:p w14:paraId="0C13B0DF" w14:textId="77777777" w:rsidR="005E10E1" w:rsidRPr="00082276" w:rsidRDefault="005E10E1" w:rsidP="005E10E1">
            <w:pPr>
              <w:pStyle w:val="ListParagraph"/>
              <w:numPr>
                <w:ilvl w:val="0"/>
                <w:numId w:val="25"/>
              </w:numPr>
              <w:ind w:left="1208" w:hanging="357"/>
              <w:rPr>
                <w:rFonts w:ascii="Arial" w:hAnsi="Arial" w:cs="Arial"/>
                <w:color w:val="000000" w:themeColor="text1"/>
              </w:rPr>
            </w:pPr>
            <w:r w:rsidRPr="00082276">
              <w:rPr>
                <w:rFonts w:ascii="Arial" w:hAnsi="Arial" w:cs="Arial"/>
                <w:color w:val="000000" w:themeColor="text1"/>
              </w:rPr>
              <w:t>Hyder</w:t>
            </w:r>
          </w:p>
          <w:p w14:paraId="6A7517B4" w14:textId="77777777" w:rsidR="005E10E1" w:rsidRPr="00082276" w:rsidRDefault="005E10E1" w:rsidP="005E10E1">
            <w:pPr>
              <w:pStyle w:val="ListParagraph"/>
              <w:numPr>
                <w:ilvl w:val="0"/>
                <w:numId w:val="25"/>
              </w:numPr>
              <w:ind w:left="1208" w:hanging="357"/>
              <w:rPr>
                <w:rFonts w:ascii="Arial" w:hAnsi="Arial" w:cs="Arial"/>
                <w:color w:val="000000" w:themeColor="text1"/>
              </w:rPr>
            </w:pPr>
            <w:r w:rsidRPr="00082276">
              <w:rPr>
                <w:rFonts w:ascii="Arial" w:hAnsi="Arial" w:cs="Arial"/>
                <w:color w:val="000000" w:themeColor="text1"/>
              </w:rPr>
              <w:t>Trafnidiaeth</w:t>
            </w:r>
          </w:p>
        </w:tc>
        <w:tc>
          <w:tcPr>
            <w:tcW w:w="2613" w:type="dxa"/>
            <w:tcBorders>
              <w:top w:val="single" w:sz="4" w:space="0" w:color="auto"/>
              <w:left w:val="single" w:sz="4" w:space="0" w:color="auto"/>
              <w:bottom w:val="single" w:sz="4" w:space="0" w:color="auto"/>
              <w:right w:val="single" w:sz="4" w:space="0" w:color="auto"/>
            </w:tcBorders>
            <w:shd w:val="clear" w:color="auto" w:fill="FF0000"/>
            <w:hideMark/>
          </w:tcPr>
          <w:p w14:paraId="291B332D" w14:textId="77777777" w:rsidR="005E10E1" w:rsidRPr="00082276" w:rsidRDefault="005E10E1" w:rsidP="00715B53">
            <w:pPr>
              <w:rPr>
                <w:rFonts w:ascii="Arial" w:hAnsi="Arial" w:cs="Arial"/>
                <w:color w:val="000000" w:themeColor="text1"/>
              </w:rPr>
            </w:pPr>
            <w:r w:rsidRPr="00082276">
              <w:rPr>
                <w:rFonts w:ascii="Arial" w:hAnsi="Arial" w:cs="Arial"/>
                <w:color w:val="000000" w:themeColor="text1"/>
              </w:rPr>
              <w:lastRenderedPageBreak/>
              <w:t>Naddo</w:t>
            </w:r>
          </w:p>
        </w:tc>
      </w:tr>
    </w:tbl>
    <w:p w14:paraId="7CF550B6" w14:textId="77777777" w:rsidR="005E10E1" w:rsidRPr="00082276" w:rsidRDefault="005E10E1" w:rsidP="00116B58">
      <w:pPr>
        <w:rPr>
          <w:rFonts w:ascii="Arial" w:hAnsi="Arial" w:cs="Arial"/>
          <w:color w:val="000000" w:themeColor="text1"/>
        </w:rPr>
      </w:pPr>
    </w:p>
    <w:p w14:paraId="5A4F1AB2" w14:textId="008B8952" w:rsidR="00F13E4D" w:rsidRPr="00082276" w:rsidRDefault="00F13E4D" w:rsidP="00B85E53">
      <w:pPr>
        <w:pStyle w:val="Heading2"/>
        <w:numPr>
          <w:ilvl w:val="1"/>
          <w:numId w:val="23"/>
        </w:numPr>
        <w:rPr>
          <w:rFonts w:ascii="Arial" w:eastAsia="Times New Roman" w:hAnsi="Arial" w:cs="Arial"/>
        </w:rPr>
      </w:pPr>
      <w:bookmarkStart w:id="80" w:name="_Toc134557161"/>
      <w:bookmarkStart w:id="81" w:name="_Toc141099727"/>
      <w:r w:rsidRPr="00082276">
        <w:rPr>
          <w:rFonts w:ascii="Arial" w:hAnsi="Arial" w:cs="Arial"/>
        </w:rPr>
        <w:t>Safonau gwasanaeth derbyniol sylfaenol ar gyfer cynhwysiant a hygyrchedd mewn lleoliadau</w:t>
      </w:r>
      <w:bookmarkEnd w:id="80"/>
      <w:bookmarkEnd w:id="81"/>
      <w:r w:rsidRPr="00082276">
        <w:rPr>
          <w:rFonts w:ascii="Arial" w:hAnsi="Arial" w:cs="Arial"/>
        </w:rPr>
        <w:t xml:space="preserve"> </w:t>
      </w:r>
    </w:p>
    <w:p w14:paraId="1E7AD755" w14:textId="77777777" w:rsidR="001D4648" w:rsidRPr="00082276" w:rsidRDefault="001D4648" w:rsidP="00B85E53">
      <w:pPr>
        <w:pStyle w:val="Heading2"/>
        <w:numPr>
          <w:ilvl w:val="1"/>
          <w:numId w:val="23"/>
        </w:numPr>
        <w:rPr>
          <w:rFonts w:ascii="Arial" w:eastAsia="Times New Roman" w:hAnsi="Arial" w:cs="Arial"/>
        </w:rPr>
        <w:sectPr w:rsidR="001D4648" w:rsidRPr="00082276" w:rsidSect="003E46F3">
          <w:pgSz w:w="16838" w:h="11906" w:orient="landscape"/>
          <w:pgMar w:top="1440" w:right="1440" w:bottom="1440" w:left="1440" w:header="708" w:footer="708" w:gutter="0"/>
          <w:cols w:space="708"/>
          <w:docGrid w:linePitch="360"/>
        </w:sectPr>
      </w:pPr>
    </w:p>
    <w:p w14:paraId="682226EC" w14:textId="77777777" w:rsidR="00A15664" w:rsidRPr="00082276" w:rsidRDefault="00A15664" w:rsidP="001D4648">
      <w:pPr>
        <w:rPr>
          <w:rFonts w:ascii="Arial" w:hAnsi="Arial" w:cs="Arial"/>
          <w:color w:val="000000" w:themeColor="text1"/>
        </w:rPr>
      </w:pPr>
    </w:p>
    <w:p w14:paraId="2C3148A3" w14:textId="19A4F39A" w:rsidR="009B5698" w:rsidRPr="00082276" w:rsidRDefault="009B5698" w:rsidP="001D4648">
      <w:pPr>
        <w:rPr>
          <w:rFonts w:ascii="Arial" w:hAnsi="Arial" w:cs="Arial"/>
          <w:color w:val="000000"/>
        </w:rPr>
      </w:pPr>
      <w:r w:rsidRPr="00082276">
        <w:rPr>
          <w:rFonts w:ascii="Arial" w:hAnsi="Arial" w:cs="Arial"/>
        </w:rPr>
        <w:t>Mae gwaith yn cael ei wneud ar hyn o bryd ar safonau sylfaenol ar gyfer cynhwysiant a hygyrchedd mewn lleoliadau yng Nghymru, yn dilyn yr Adroddiad Ehangu Ymgysylltiad gan Ritchie Turner Associates yn 2021</w:t>
      </w:r>
      <w:r w:rsidR="003A7EF9" w:rsidRPr="00082276">
        <w:rPr>
          <w:rStyle w:val="EndnoteReference"/>
          <w:rFonts w:ascii="Arial" w:hAnsi="Arial" w:cs="Arial"/>
          <w:color w:val="000000"/>
        </w:rPr>
        <w:endnoteReference w:id="7"/>
      </w:r>
      <w:r w:rsidRPr="00082276">
        <w:rPr>
          <w:rFonts w:ascii="Arial" w:hAnsi="Arial" w:cs="Arial"/>
        </w:rPr>
        <w:t>.</w:t>
      </w:r>
      <w:r w:rsidRPr="00082276">
        <w:rPr>
          <w:rFonts w:ascii="Arial" w:hAnsi="Arial" w:cs="Arial"/>
          <w:color w:val="000000"/>
        </w:rPr>
        <w:t xml:space="preserve"> Cafwyd trafodaethau am gynnig y safonau hyn fel nodau barcud o arferion da i leoliadau. Mae’r sector o blaid cael safonau cyffredin ar gyfer hygyrchedd a chynhwysiant yn y sector, gyda’r nod o gael arferion cynhwysol mwy cyson ar draws y sector.  </w:t>
      </w:r>
    </w:p>
    <w:p w14:paraId="79BC4D42" w14:textId="77777777" w:rsidR="009B5698" w:rsidRPr="00082276" w:rsidRDefault="009B5698" w:rsidP="009B5698">
      <w:pPr>
        <w:rPr>
          <w:rFonts w:ascii="Arial" w:hAnsi="Arial" w:cs="Arial"/>
          <w:color w:val="000000" w:themeColor="text1"/>
        </w:rPr>
      </w:pPr>
    </w:p>
    <w:p w14:paraId="791D4733" w14:textId="2917CD9A" w:rsidR="009B5698" w:rsidRPr="00082276" w:rsidRDefault="009B5698" w:rsidP="009B5698">
      <w:pPr>
        <w:rPr>
          <w:rFonts w:ascii="Arial" w:hAnsi="Arial" w:cs="Arial"/>
        </w:rPr>
      </w:pPr>
      <w:r w:rsidRPr="00082276">
        <w:rPr>
          <w:rFonts w:ascii="Arial" w:hAnsi="Arial" w:cs="Arial"/>
        </w:rPr>
        <w:t>Ochr yn ochr â hyn, cafwyd trafodaethau ynghylch defnyddio cysyniad a fframwaith Theatre Green Book</w:t>
      </w:r>
      <w:r w:rsidR="003A7EF9" w:rsidRPr="00082276">
        <w:rPr>
          <w:rStyle w:val="EndnoteReference"/>
          <w:rFonts w:ascii="Arial" w:hAnsi="Arial" w:cs="Arial"/>
          <w:lang w:eastAsia="en-US"/>
        </w:rPr>
        <w:endnoteReference w:id="8"/>
      </w:r>
      <w:r w:rsidRPr="00082276">
        <w:rPr>
          <w:rFonts w:ascii="Arial" w:hAnsi="Arial" w:cs="Arial"/>
        </w:rPr>
        <w:t xml:space="preserve"> – a ddatblygwyd i annog lleoliadau i weithio’n fwy cynaliadwy – fel model i sefydliadau yn y sector fynd ati, mewn partneriaeth, i ddatblygu adnodd rhad ac am ddim sy’n sefydlu safonau cyffredin ar gyfer cynhwysiant a thegwch ar draws y Deyrnas Unedig.</w:t>
      </w:r>
    </w:p>
    <w:p w14:paraId="264BE547" w14:textId="77777777" w:rsidR="001D4648" w:rsidRPr="00082276" w:rsidRDefault="001D4648" w:rsidP="009B5698">
      <w:pPr>
        <w:rPr>
          <w:rFonts w:ascii="Arial" w:hAnsi="Arial" w:cs="Arial"/>
          <w:lang w:eastAsia="en-US"/>
        </w:rPr>
      </w:pPr>
    </w:p>
    <w:p w14:paraId="6364D436" w14:textId="77777777" w:rsidR="001D4648" w:rsidRPr="00082276" w:rsidRDefault="001D4648" w:rsidP="009B5698">
      <w:pPr>
        <w:rPr>
          <w:rFonts w:ascii="Arial" w:hAnsi="Arial" w:cs="Arial"/>
          <w:lang w:eastAsia="en-US"/>
        </w:rPr>
      </w:pPr>
    </w:p>
    <w:p w14:paraId="384A6BD8" w14:textId="77777777" w:rsidR="001D4648" w:rsidRPr="00082276" w:rsidRDefault="001D4648" w:rsidP="009B5698">
      <w:pPr>
        <w:rPr>
          <w:rFonts w:ascii="Arial" w:hAnsi="Arial" w:cs="Arial"/>
          <w:lang w:eastAsia="en-US"/>
        </w:rPr>
      </w:pPr>
    </w:p>
    <w:p w14:paraId="19734CF8" w14:textId="77777777" w:rsidR="001D4648" w:rsidRPr="00082276" w:rsidRDefault="001D4648" w:rsidP="009B5698">
      <w:pPr>
        <w:rPr>
          <w:rFonts w:ascii="Arial" w:hAnsi="Arial" w:cs="Arial"/>
          <w:lang w:eastAsia="en-US"/>
        </w:rPr>
      </w:pPr>
    </w:p>
    <w:p w14:paraId="05F8FE0E" w14:textId="77777777" w:rsidR="00A15664" w:rsidRPr="00082276" w:rsidRDefault="00A15664" w:rsidP="009B5698">
      <w:pPr>
        <w:rPr>
          <w:rFonts w:ascii="Arial" w:hAnsi="Arial" w:cs="Arial"/>
          <w:lang w:eastAsia="en-US"/>
        </w:rPr>
      </w:pPr>
    </w:p>
    <w:p w14:paraId="25A808D1" w14:textId="77777777" w:rsidR="00A15664" w:rsidRPr="00082276" w:rsidRDefault="00A15664" w:rsidP="009B5698">
      <w:pPr>
        <w:rPr>
          <w:rFonts w:ascii="Arial" w:hAnsi="Arial" w:cs="Arial"/>
          <w:lang w:eastAsia="en-US"/>
        </w:rPr>
      </w:pPr>
    </w:p>
    <w:p w14:paraId="3A6402FD" w14:textId="73C9AF23" w:rsidR="00F13E4D" w:rsidRPr="00082276" w:rsidRDefault="00F13E4D" w:rsidP="00F13E4D">
      <w:pPr>
        <w:rPr>
          <w:rFonts w:ascii="Arial" w:hAnsi="Arial" w:cs="Arial"/>
          <w:color w:val="00B0F0"/>
        </w:rPr>
      </w:pPr>
      <w:r w:rsidRPr="00082276">
        <w:rPr>
          <w:rFonts w:ascii="Arial" w:hAnsi="Arial" w:cs="Arial"/>
          <w:i/>
          <w:color w:val="00B0F0"/>
        </w:rPr>
        <w:t>Gallai’r cynllun fynd ati’n fwy brwd i fod yn nod barcud ar gyfer hynny. Bod yn fwy pendant, a gwerthu hynny i’r lleoliadau. Mae angen ei werthu fel nod barcud sy’n golygu eu bod yn ystyriol o anabledd.</w:t>
      </w:r>
      <w:r w:rsidRPr="00082276">
        <w:rPr>
          <w:rFonts w:ascii="Arial" w:hAnsi="Arial" w:cs="Arial"/>
          <w:color w:val="00B0F0"/>
        </w:rPr>
        <w:t xml:space="preserve"> (Sefydliad partner) </w:t>
      </w:r>
    </w:p>
    <w:p w14:paraId="29D3700A" w14:textId="77777777" w:rsidR="00F13E4D" w:rsidRPr="00082276" w:rsidRDefault="00F13E4D" w:rsidP="00F13E4D">
      <w:pPr>
        <w:rPr>
          <w:rFonts w:ascii="Arial" w:hAnsi="Arial" w:cs="Arial"/>
          <w:color w:val="00B0F0"/>
        </w:rPr>
      </w:pPr>
    </w:p>
    <w:p w14:paraId="0624BB09" w14:textId="50811272" w:rsidR="001D4648" w:rsidRPr="00082276" w:rsidRDefault="00F13E4D" w:rsidP="001D4648">
      <w:pPr>
        <w:rPr>
          <w:rFonts w:ascii="Arial" w:hAnsi="Arial" w:cs="Arial"/>
          <w:color w:val="00B0F0"/>
        </w:rPr>
      </w:pPr>
      <w:r w:rsidRPr="00082276">
        <w:rPr>
          <w:rFonts w:ascii="Arial" w:hAnsi="Arial" w:cs="Arial"/>
          <w:i/>
          <w:iCs/>
          <w:color w:val="00B0F0"/>
        </w:rPr>
        <w:t xml:space="preserve">Un cam ymlaen posibl fyddai’r disgwyliad ynghylch nifer y seddi sydd ar gael ac ati. </w:t>
      </w:r>
      <w:r w:rsidRPr="00082276">
        <w:rPr>
          <w:rFonts w:ascii="Arial" w:hAnsi="Arial" w:cs="Arial"/>
          <w:color w:val="00B0F0"/>
        </w:rPr>
        <w:t xml:space="preserve">(Sefydliad partner) </w:t>
      </w:r>
    </w:p>
    <w:p w14:paraId="0EA356A3" w14:textId="77777777" w:rsidR="00F13E4D" w:rsidRPr="00082276" w:rsidRDefault="00F13E4D" w:rsidP="00F13E4D">
      <w:pPr>
        <w:rPr>
          <w:rFonts w:ascii="Arial" w:hAnsi="Arial" w:cs="Arial"/>
          <w:i/>
          <w:iCs/>
          <w:color w:val="00B0F0"/>
        </w:rPr>
      </w:pPr>
    </w:p>
    <w:p w14:paraId="02AD76B6" w14:textId="7A1645F6" w:rsidR="001D4648" w:rsidRPr="00082276" w:rsidRDefault="00F13E4D" w:rsidP="001D4648">
      <w:pPr>
        <w:rPr>
          <w:rFonts w:ascii="Arial" w:hAnsi="Arial" w:cs="Arial"/>
          <w:color w:val="00B0F0"/>
        </w:rPr>
      </w:pPr>
      <w:r w:rsidRPr="00082276">
        <w:rPr>
          <w:rFonts w:ascii="Arial" w:hAnsi="Arial" w:cs="Arial"/>
          <w:i/>
          <w:color w:val="00B0F0"/>
        </w:rPr>
        <w:t xml:space="preserve">Byddai’n ddefnyddiol cael ymwybyddiaeth a chysondeb ynghylch faint o seddi y gellir eu cynnig.  </w:t>
      </w:r>
      <w:r w:rsidRPr="00082276">
        <w:rPr>
          <w:rFonts w:ascii="Arial" w:hAnsi="Arial" w:cs="Arial"/>
          <w:color w:val="00B0F0"/>
        </w:rPr>
        <w:t xml:space="preserve">(Sefydliad partner) </w:t>
      </w:r>
    </w:p>
    <w:p w14:paraId="389C43EC" w14:textId="77777777" w:rsidR="00F13E4D" w:rsidRPr="00082276" w:rsidRDefault="00F13E4D" w:rsidP="00F13E4D">
      <w:pPr>
        <w:rPr>
          <w:rFonts w:ascii="Arial" w:hAnsi="Arial" w:cs="Arial"/>
          <w:i/>
          <w:iCs/>
          <w:color w:val="00B0F0"/>
        </w:rPr>
      </w:pPr>
    </w:p>
    <w:p w14:paraId="4386DA30" w14:textId="3034DC94" w:rsidR="001D4648" w:rsidRPr="00082276" w:rsidRDefault="00F13E4D" w:rsidP="001D4648">
      <w:pPr>
        <w:rPr>
          <w:rFonts w:ascii="Arial" w:hAnsi="Arial" w:cs="Arial"/>
          <w:color w:val="00B0F0"/>
        </w:rPr>
      </w:pPr>
      <w:r w:rsidRPr="00082276">
        <w:rPr>
          <w:rFonts w:ascii="Arial" w:hAnsi="Arial" w:cs="Arial"/>
          <w:i/>
          <w:color w:val="00B0F0"/>
        </w:rPr>
        <w:t xml:space="preserve">A allai fod yn Nod Barcud ar gyfer lleoliadau? </w:t>
      </w:r>
      <w:r w:rsidRPr="00082276">
        <w:rPr>
          <w:rFonts w:ascii="Arial" w:hAnsi="Arial" w:cs="Arial"/>
          <w:color w:val="00B0F0"/>
        </w:rPr>
        <w:t xml:space="preserve">(Sefydliad partner) </w:t>
      </w:r>
    </w:p>
    <w:p w14:paraId="7090F3BA" w14:textId="77777777" w:rsidR="00F13E4D" w:rsidRPr="00082276" w:rsidRDefault="00F13E4D" w:rsidP="00F13E4D">
      <w:pPr>
        <w:rPr>
          <w:rFonts w:ascii="Arial" w:hAnsi="Arial" w:cs="Arial"/>
          <w:i/>
          <w:iCs/>
          <w:color w:val="00B0F0"/>
        </w:rPr>
      </w:pPr>
    </w:p>
    <w:p w14:paraId="03E3213B" w14:textId="77777777" w:rsidR="00F13E4D" w:rsidRPr="00082276" w:rsidRDefault="00F13E4D" w:rsidP="00F13E4D">
      <w:pPr>
        <w:rPr>
          <w:rFonts w:ascii="Arial" w:hAnsi="Arial" w:cs="Arial"/>
          <w:i/>
          <w:iCs/>
          <w:color w:val="00B0F0"/>
        </w:rPr>
      </w:pPr>
      <w:r w:rsidRPr="00082276">
        <w:rPr>
          <w:rFonts w:ascii="Arial" w:hAnsi="Arial" w:cs="Arial"/>
          <w:i/>
          <w:color w:val="00B0F0"/>
        </w:rPr>
        <w:t>Mae apiau ar gael lle gall pobl ofyn am gymorth. Mae angen i leoliadau allu cynnig hynny i gyd. Rydw i eisiau i bob lleoliad gael hyrwyddwr hygyrchedd. Byddai capasiti ar gael, a byddai hyfforddiant ar gael. Byddwn i’n dymuno i hynny fod yn rhan o’n safonau. (Andrew Miller)</w:t>
      </w:r>
    </w:p>
    <w:p w14:paraId="3B7E953F" w14:textId="77777777" w:rsidR="00F13E4D" w:rsidRPr="00082276" w:rsidRDefault="00F13E4D" w:rsidP="00F13E4D">
      <w:pPr>
        <w:rPr>
          <w:rFonts w:ascii="Arial" w:hAnsi="Arial" w:cs="Arial"/>
          <w:color w:val="00B0F0"/>
        </w:rPr>
      </w:pPr>
    </w:p>
    <w:p w14:paraId="6F27B647" w14:textId="77777777" w:rsidR="001D4648" w:rsidRPr="00082276" w:rsidRDefault="001D4648" w:rsidP="00116B58">
      <w:pPr>
        <w:rPr>
          <w:rFonts w:ascii="Arial" w:hAnsi="Arial" w:cs="Arial"/>
        </w:rPr>
      </w:pPr>
    </w:p>
    <w:p w14:paraId="62BD77AC" w14:textId="77777777" w:rsidR="00A15664" w:rsidRPr="00082276" w:rsidRDefault="00A15664" w:rsidP="00116B58">
      <w:pPr>
        <w:rPr>
          <w:rFonts w:ascii="Arial" w:hAnsi="Arial" w:cs="Arial"/>
        </w:rPr>
      </w:pPr>
    </w:p>
    <w:p w14:paraId="69A393AB" w14:textId="77777777" w:rsidR="00A15664" w:rsidRPr="00082276" w:rsidRDefault="00A15664" w:rsidP="00116B58">
      <w:pPr>
        <w:rPr>
          <w:rFonts w:ascii="Arial" w:hAnsi="Arial" w:cs="Arial"/>
        </w:rPr>
        <w:sectPr w:rsidR="00A15664" w:rsidRPr="00082276" w:rsidSect="001D4648">
          <w:type w:val="continuous"/>
          <w:pgSz w:w="16838" w:h="11906" w:orient="landscape"/>
          <w:pgMar w:top="1440" w:right="1440" w:bottom="1440" w:left="1440" w:header="708" w:footer="708" w:gutter="0"/>
          <w:cols w:num="2" w:space="708"/>
          <w:docGrid w:linePitch="360"/>
        </w:sectPr>
      </w:pPr>
    </w:p>
    <w:p w14:paraId="2087F12C" w14:textId="05B5AF38" w:rsidR="003E46F3" w:rsidRPr="00082276" w:rsidRDefault="003E46F3" w:rsidP="00B85E53">
      <w:pPr>
        <w:pStyle w:val="Heading2"/>
        <w:numPr>
          <w:ilvl w:val="1"/>
          <w:numId w:val="23"/>
        </w:numPr>
        <w:rPr>
          <w:rFonts w:ascii="Arial" w:eastAsia="Times New Roman" w:hAnsi="Arial" w:cs="Arial"/>
        </w:rPr>
      </w:pPr>
      <w:bookmarkStart w:id="82" w:name="_Toc141099728"/>
      <w:r w:rsidRPr="00082276">
        <w:rPr>
          <w:rFonts w:ascii="Arial" w:hAnsi="Arial" w:cs="Arial"/>
        </w:rPr>
        <w:lastRenderedPageBreak/>
        <w:t>Y broses ymgeisio a’r meini prawf ar gyfer cardiau Hynt</w:t>
      </w:r>
      <w:bookmarkEnd w:id="82"/>
    </w:p>
    <w:p w14:paraId="1A3BEC3E" w14:textId="77777777" w:rsidR="003E46F3" w:rsidRPr="00082276" w:rsidRDefault="003E46F3" w:rsidP="00B85E53">
      <w:pPr>
        <w:pStyle w:val="Heading2"/>
        <w:numPr>
          <w:ilvl w:val="1"/>
          <w:numId w:val="23"/>
        </w:numPr>
        <w:rPr>
          <w:rFonts w:ascii="Arial" w:eastAsia="Times New Roman" w:hAnsi="Arial" w:cs="Arial"/>
        </w:rPr>
        <w:sectPr w:rsidR="003E46F3" w:rsidRPr="00082276" w:rsidSect="001D4648">
          <w:type w:val="continuous"/>
          <w:pgSz w:w="16838" w:h="11906" w:orient="landscape"/>
          <w:pgMar w:top="1440" w:right="1440" w:bottom="1440" w:left="1440" w:header="708" w:footer="708" w:gutter="0"/>
          <w:cols w:space="708"/>
          <w:docGrid w:linePitch="360"/>
        </w:sectPr>
      </w:pPr>
    </w:p>
    <w:p w14:paraId="07E2D667" w14:textId="77777777" w:rsidR="003E46F3" w:rsidRPr="00082276" w:rsidRDefault="003E46F3" w:rsidP="003E46F3">
      <w:pPr>
        <w:spacing w:before="120" w:after="120"/>
        <w:rPr>
          <w:rFonts w:ascii="Arial" w:hAnsi="Arial" w:cs="Arial"/>
        </w:rPr>
      </w:pPr>
      <w:r w:rsidRPr="00082276">
        <w:rPr>
          <w:rFonts w:ascii="Arial" w:hAnsi="Arial" w:cs="Arial"/>
        </w:rPr>
        <w:t xml:space="preserve">I’r rhan fwyaf o bobl, mae’r broses ymgeisio’n un syml a rhwydd. Os yw pobl yn gallu dangos yn rhwydd eu bod yn gymwys, mae'r broses o gael cerdyn yn un gyflym a syml iawn yn ôl aelodau Hynt. </w:t>
      </w:r>
    </w:p>
    <w:p w14:paraId="2447D2A9" w14:textId="66C5CEDD" w:rsidR="003E46F3" w:rsidRPr="00082276" w:rsidRDefault="003E46F3" w:rsidP="003E46F3">
      <w:pPr>
        <w:spacing w:before="120" w:after="120"/>
        <w:rPr>
          <w:rFonts w:ascii="Arial" w:hAnsi="Arial" w:cs="Arial"/>
        </w:rPr>
      </w:pPr>
      <w:r w:rsidRPr="00082276">
        <w:rPr>
          <w:rFonts w:ascii="Arial" w:hAnsi="Arial" w:cs="Arial"/>
        </w:rPr>
        <w:t xml:space="preserve">Mae </w:t>
      </w:r>
      <w:r w:rsidR="00EE20EF" w:rsidRPr="00082276">
        <w:rPr>
          <w:rFonts w:ascii="Arial" w:hAnsi="Arial" w:cs="Arial"/>
        </w:rPr>
        <w:t>sefydliad partner a chydweithredwyr eraill</w:t>
      </w:r>
      <w:r w:rsidRPr="00082276">
        <w:rPr>
          <w:rFonts w:ascii="Arial" w:hAnsi="Arial" w:cs="Arial"/>
        </w:rPr>
        <w:t xml:space="preserve"> yn dweud bod rhai pobl yn ansicr beth i’w nodi ar eu ffurflenni cais. Teimlwyd y byddai’n help pe bai’r wybodaeth yn cael ei hegluro’n gliriach. Yn y broses ei hun, sut mae mynd ati i ymgeisio ac anfon dogfennau sy'n creu fwyaf o ddryswch. Mewn rhai achosion, mae angen i bobl lwytho dogfennau i lawr i’w cyfrifiadur, eu hallgludo a’u hanfon dros e-bost. Gall hyn achosi problemau i bobl. </w:t>
      </w:r>
    </w:p>
    <w:p w14:paraId="72695B6F" w14:textId="77777777" w:rsidR="003E46F3" w:rsidRPr="00082276" w:rsidRDefault="003E46F3" w:rsidP="003E46F3">
      <w:pPr>
        <w:spacing w:before="120" w:after="120"/>
        <w:rPr>
          <w:rFonts w:ascii="Arial" w:hAnsi="Arial" w:cs="Arial"/>
        </w:rPr>
      </w:pPr>
      <w:r w:rsidRPr="00082276">
        <w:rPr>
          <w:rFonts w:ascii="Arial" w:hAnsi="Arial" w:cs="Arial"/>
        </w:rPr>
        <w:t>Cafwyd enghreifftiau penodol o sut mae angen gwella a diweddaru’r meini prawf cymhwysedd. Er enghraifft:</w:t>
      </w:r>
    </w:p>
    <w:p w14:paraId="4EE59A73" w14:textId="77777777" w:rsidR="003E46F3" w:rsidRPr="00082276" w:rsidRDefault="003E46F3" w:rsidP="00B85E53">
      <w:pPr>
        <w:pStyle w:val="ListParagraph"/>
        <w:numPr>
          <w:ilvl w:val="0"/>
          <w:numId w:val="6"/>
        </w:numPr>
        <w:rPr>
          <w:rFonts w:ascii="Arial" w:hAnsi="Arial" w:cs="Arial"/>
        </w:rPr>
      </w:pPr>
      <w:r w:rsidRPr="00082276">
        <w:rPr>
          <w:rFonts w:ascii="Arial" w:hAnsi="Arial" w:cs="Arial"/>
        </w:rPr>
        <w:t xml:space="preserve">Dylid derbyn y ddwy lefel o lwfans gweini  </w:t>
      </w:r>
    </w:p>
    <w:p w14:paraId="5963019F" w14:textId="77777777" w:rsidR="003E46F3" w:rsidRPr="00082276" w:rsidRDefault="003E46F3" w:rsidP="00B85E53">
      <w:pPr>
        <w:pStyle w:val="ListParagraph"/>
        <w:numPr>
          <w:ilvl w:val="0"/>
          <w:numId w:val="6"/>
        </w:numPr>
        <w:rPr>
          <w:rFonts w:ascii="Arial" w:hAnsi="Arial" w:cs="Arial"/>
        </w:rPr>
      </w:pPr>
      <w:r w:rsidRPr="00082276">
        <w:rPr>
          <w:rFonts w:ascii="Arial" w:hAnsi="Arial" w:cs="Arial"/>
        </w:rPr>
        <w:t>Mae angen cerdyn Hynt tymor byr ar gyfer cyflyrau tymor byr – wedi torri'ch coes</w:t>
      </w:r>
    </w:p>
    <w:p w14:paraId="701616AC" w14:textId="321D57E1" w:rsidR="003E46F3" w:rsidRPr="00082276" w:rsidRDefault="003E46F3" w:rsidP="001C71A3">
      <w:pPr>
        <w:pStyle w:val="ListParagraph"/>
        <w:numPr>
          <w:ilvl w:val="0"/>
          <w:numId w:val="6"/>
        </w:numPr>
        <w:rPr>
          <w:rFonts w:ascii="Arial" w:hAnsi="Arial" w:cs="Arial"/>
        </w:rPr>
      </w:pPr>
      <w:r w:rsidRPr="00082276">
        <w:rPr>
          <w:rFonts w:ascii="Arial" w:hAnsi="Arial" w:cs="Arial"/>
        </w:rPr>
        <w:t xml:space="preserve">Yn aml, nid yw pobl </w:t>
      </w:r>
      <w:r w:rsidR="00511988" w:rsidRPr="00082276">
        <w:rPr>
          <w:rFonts w:ascii="Arial" w:hAnsi="Arial" w:cs="Arial"/>
        </w:rPr>
        <w:t>â nam nad ydynt yn weladwy yn gymwys yn awtomatig</w:t>
      </w:r>
    </w:p>
    <w:p w14:paraId="1A70C178" w14:textId="77777777" w:rsidR="003E46F3" w:rsidRPr="00082276" w:rsidRDefault="003E46F3" w:rsidP="00B85E53">
      <w:pPr>
        <w:pStyle w:val="ListParagraph"/>
        <w:numPr>
          <w:ilvl w:val="0"/>
          <w:numId w:val="6"/>
        </w:numPr>
        <w:rPr>
          <w:rFonts w:ascii="Arial" w:hAnsi="Arial" w:cs="Arial"/>
        </w:rPr>
      </w:pPr>
      <w:r w:rsidRPr="00082276">
        <w:rPr>
          <w:rFonts w:ascii="Arial" w:hAnsi="Arial" w:cs="Arial"/>
        </w:rPr>
        <w:t xml:space="preserve">Pobl nad ydyn nhw’n gymwys i gael Taliadau Annibyniaeth Personol (PIP), nad ydyn nhw’n bodloni’r meini prawf ond sydd, er enghraifft, â nam ar eu golwg neu sydd â gorbryder ac a fyddai’n teimlo’n llawer mwy cyfforddus pe gallent fynd â rhywun gyda nhw </w:t>
      </w:r>
    </w:p>
    <w:p w14:paraId="72BACB2B" w14:textId="77777777" w:rsidR="003E46F3" w:rsidRPr="00082276" w:rsidRDefault="003E46F3" w:rsidP="00B85E53">
      <w:pPr>
        <w:pStyle w:val="ListParagraph"/>
        <w:numPr>
          <w:ilvl w:val="0"/>
          <w:numId w:val="6"/>
        </w:numPr>
        <w:rPr>
          <w:rFonts w:ascii="Arial" w:hAnsi="Arial" w:cs="Arial"/>
        </w:rPr>
      </w:pPr>
      <w:r w:rsidRPr="00082276">
        <w:rPr>
          <w:rFonts w:ascii="Arial" w:hAnsi="Arial" w:cs="Arial"/>
        </w:rPr>
        <w:t xml:space="preserve">Does dim terfyn oedran ar hyn o bryd, ond oedran ieuengaf y cerdyn CEA (y cynllun cardiau cenedlaethol a </w:t>
      </w:r>
      <w:r w:rsidRPr="00082276">
        <w:rPr>
          <w:rFonts w:ascii="Arial" w:hAnsi="Arial" w:cs="Arial"/>
        </w:rPr>
        <w:t>ddatblygwyd ar gyfer sinemâu yn y Deyrnas Unedig gan UK Cinema Association) yw pum mlwydd oed</w:t>
      </w:r>
    </w:p>
    <w:p w14:paraId="031121C4" w14:textId="77777777" w:rsidR="003E46F3" w:rsidRPr="00082276" w:rsidRDefault="003E46F3" w:rsidP="003E46F3">
      <w:pPr>
        <w:rPr>
          <w:rFonts w:ascii="Arial" w:hAnsi="Arial" w:cs="Arial"/>
        </w:rPr>
      </w:pPr>
    </w:p>
    <w:p w14:paraId="43491A78" w14:textId="77777777" w:rsidR="003E46F3" w:rsidRPr="00082276" w:rsidRDefault="003E46F3" w:rsidP="003E46F3">
      <w:pPr>
        <w:spacing w:before="120" w:after="120"/>
        <w:rPr>
          <w:rFonts w:ascii="Arial" w:hAnsi="Arial" w:cs="Arial"/>
        </w:rPr>
      </w:pPr>
    </w:p>
    <w:p w14:paraId="66894543" w14:textId="77777777" w:rsidR="003E46F3" w:rsidRPr="00082276" w:rsidRDefault="003E46F3" w:rsidP="003E46F3">
      <w:pPr>
        <w:spacing w:before="120" w:after="120"/>
        <w:rPr>
          <w:rFonts w:ascii="Arial" w:hAnsi="Arial" w:cs="Arial"/>
          <w:i/>
          <w:iCs/>
          <w:color w:val="00B0F0"/>
        </w:rPr>
      </w:pPr>
      <w:r w:rsidRPr="00082276">
        <w:rPr>
          <w:rFonts w:ascii="Arial" w:hAnsi="Arial" w:cs="Arial"/>
          <w:i/>
          <w:color w:val="00B0F0"/>
        </w:rPr>
        <w:t xml:space="preserve">Efallai y byddai’n help pe bydden nhw’n siarad â pherson anabl – yn y Card Network? (Sefydliad partner) </w:t>
      </w:r>
    </w:p>
    <w:p w14:paraId="3B32F9C0" w14:textId="77777777" w:rsidR="003E46F3" w:rsidRPr="00082276" w:rsidRDefault="003E46F3" w:rsidP="003E46F3">
      <w:pPr>
        <w:spacing w:before="120" w:after="120"/>
        <w:rPr>
          <w:rFonts w:ascii="Arial" w:hAnsi="Arial" w:cs="Arial"/>
          <w:i/>
          <w:iCs/>
          <w:color w:val="00B0F0"/>
        </w:rPr>
      </w:pPr>
      <w:r w:rsidRPr="00082276">
        <w:rPr>
          <w:rFonts w:ascii="Arial" w:hAnsi="Arial" w:cs="Arial"/>
          <w:i/>
          <w:color w:val="00B0F0"/>
        </w:rPr>
        <w:t xml:space="preserve">Rydw i eisiau i’r cynllun wneud iddyn nhw deimlo bod croeso iddyn nhw, a bod llawer o opsiynau ar gael. Mae angen iddo fod yn gynhwysol ac yn groesawgar. Ydy'r model yma wir yn un cymdeithasol? Mae’n teimlo fel model meddygol iawn i’w ddefnyddio i brofi eich budd-daliadau ac ati. (Sefydliad partner) </w:t>
      </w:r>
    </w:p>
    <w:p w14:paraId="2DA40F7F" w14:textId="77777777" w:rsidR="003E46F3" w:rsidRPr="00082276" w:rsidRDefault="003E46F3" w:rsidP="003E46F3">
      <w:pPr>
        <w:spacing w:before="120" w:after="120"/>
        <w:rPr>
          <w:rFonts w:ascii="Arial" w:hAnsi="Arial" w:cs="Arial"/>
          <w:i/>
          <w:iCs/>
          <w:color w:val="00B0F0"/>
        </w:rPr>
      </w:pPr>
      <w:r w:rsidRPr="00082276">
        <w:rPr>
          <w:rFonts w:ascii="Arial" w:hAnsi="Arial" w:cs="Arial"/>
          <w:i/>
          <w:color w:val="00B0F0"/>
        </w:rPr>
        <w:t xml:space="preserve">Mae angen bod yn fwy eglur am yr hyn a fyddai’n digwydd wrth iddyn nhw ymgeisio. Mae’r broses ymgeisio yn broses anodd hyd yn oed i rywun sydd heb anabledd. Ar ôl i chi wneud cais, dydych chi ddim yn gwybod beth fydd yn digwydd nesaf. Os byddai gen i anabledd, dydw i ddim yn meddwl y byddwn i’n gweld hyn yn hygyrch iawn. (Sefydliad partner) </w:t>
      </w:r>
    </w:p>
    <w:p w14:paraId="09F33F53" w14:textId="77777777" w:rsidR="003E46F3" w:rsidRPr="00082276" w:rsidRDefault="003E46F3" w:rsidP="003E46F3">
      <w:pPr>
        <w:spacing w:before="120" w:after="120"/>
        <w:rPr>
          <w:rFonts w:ascii="Arial" w:hAnsi="Arial" w:cs="Arial"/>
          <w:i/>
          <w:iCs/>
          <w:color w:val="00B0F0"/>
        </w:rPr>
      </w:pPr>
      <w:r w:rsidRPr="00082276">
        <w:rPr>
          <w:rFonts w:ascii="Arial" w:hAnsi="Arial" w:cs="Arial"/>
          <w:i/>
          <w:color w:val="00B0F0"/>
        </w:rPr>
        <w:t xml:space="preserve">Mae pobl yn ansicr beth i’w roi ar eu ffurflenni cais. Mae angen i ni addysgu pobl am yr hyn sydd ei angen, a’r hyn y dylent ei anfon atom ni. (Sefydliad partner) </w:t>
      </w:r>
    </w:p>
    <w:p w14:paraId="53D111DE" w14:textId="356E02EE" w:rsidR="003E46F3" w:rsidRPr="00082276" w:rsidRDefault="003E46F3" w:rsidP="003E46F3">
      <w:pPr>
        <w:spacing w:before="120" w:after="120"/>
        <w:rPr>
          <w:rFonts w:ascii="Arial" w:hAnsi="Arial" w:cs="Arial"/>
          <w:i/>
          <w:iCs/>
          <w:color w:val="00B0F0"/>
        </w:rPr>
      </w:pPr>
      <w:r w:rsidRPr="00082276">
        <w:rPr>
          <w:rFonts w:ascii="Arial" w:hAnsi="Arial" w:cs="Arial"/>
          <w:i/>
          <w:color w:val="00B0F0"/>
        </w:rPr>
        <w:t xml:space="preserve">Cafwyd cais ar gyfer babi naw mis oed. Mae angen gwneud mwy o waith ynghylch plant – fyddai’r lluniau byth yn gweithio. Dydy’r system adnabod drwy ddefnyddio llun ddim yn addas i’r diben. Rydyn ni wedi gwneud cardiau ar gyfer babanod iau na blwydd – yn amlwg, fydden nhw ddim yn mynd ar eu pen eu hunain. (Sefydliad partner) </w:t>
      </w:r>
    </w:p>
    <w:p w14:paraId="16A74CC4" w14:textId="77777777" w:rsidR="003E46F3" w:rsidRPr="00082276" w:rsidRDefault="003E46F3" w:rsidP="003E46F3">
      <w:pPr>
        <w:rPr>
          <w:rFonts w:ascii="Arial" w:hAnsi="Arial" w:cs="Arial"/>
          <w:i/>
          <w:iCs/>
          <w:color w:val="00B0F0"/>
        </w:rPr>
        <w:sectPr w:rsidR="003E46F3" w:rsidRPr="00082276" w:rsidSect="00547634">
          <w:type w:val="continuous"/>
          <w:pgSz w:w="16838" w:h="11906" w:orient="landscape"/>
          <w:pgMar w:top="1440" w:right="1440" w:bottom="1440" w:left="1440" w:header="708" w:footer="708" w:gutter="0"/>
          <w:cols w:num="2" w:space="708"/>
          <w:docGrid w:linePitch="360"/>
        </w:sectPr>
      </w:pPr>
    </w:p>
    <w:p w14:paraId="7E51D2F1" w14:textId="77777777" w:rsidR="00061D2D" w:rsidRPr="00082276" w:rsidRDefault="00061D2D" w:rsidP="003E46F3">
      <w:pPr>
        <w:rPr>
          <w:rFonts w:ascii="Arial" w:hAnsi="Arial" w:cs="Arial"/>
          <w:b/>
          <w:bCs/>
        </w:rPr>
      </w:pPr>
    </w:p>
    <w:p w14:paraId="77BCDDEA" w14:textId="77777777" w:rsidR="00A15664" w:rsidRPr="00082276" w:rsidRDefault="00A15664" w:rsidP="003E46F3">
      <w:pPr>
        <w:rPr>
          <w:rFonts w:ascii="Arial" w:hAnsi="Arial" w:cs="Arial"/>
          <w:b/>
          <w:bCs/>
        </w:rPr>
      </w:pPr>
    </w:p>
    <w:p w14:paraId="62735CC0" w14:textId="467C17BE" w:rsidR="0014756D" w:rsidRPr="00082276" w:rsidRDefault="0014756D" w:rsidP="00B85E53">
      <w:pPr>
        <w:pStyle w:val="Heading2"/>
        <w:numPr>
          <w:ilvl w:val="1"/>
          <w:numId w:val="23"/>
        </w:numPr>
        <w:rPr>
          <w:rFonts w:ascii="Arial" w:eastAsia="Times New Roman" w:hAnsi="Arial" w:cs="Arial"/>
        </w:rPr>
      </w:pPr>
      <w:bookmarkStart w:id="83" w:name="_Toc141099729"/>
      <w:r w:rsidRPr="00082276">
        <w:rPr>
          <w:rFonts w:ascii="Arial" w:hAnsi="Arial" w:cs="Arial"/>
        </w:rPr>
        <w:t>Geiriad cynhwysol yn nogfennau’r cynllun</w:t>
      </w:r>
      <w:bookmarkEnd w:id="83"/>
      <w:r w:rsidRPr="00082276">
        <w:rPr>
          <w:rFonts w:ascii="Arial" w:hAnsi="Arial" w:cs="Arial"/>
        </w:rPr>
        <w:t xml:space="preserve"> </w:t>
      </w:r>
    </w:p>
    <w:p w14:paraId="7EBA19E6" w14:textId="77777777" w:rsidR="0014756D" w:rsidRPr="00082276" w:rsidRDefault="0014756D" w:rsidP="0014756D">
      <w:pPr>
        <w:spacing w:before="120" w:after="120"/>
        <w:rPr>
          <w:rFonts w:ascii="Arial" w:hAnsi="Arial" w:cs="Arial"/>
          <w:lang w:eastAsia="en-US"/>
        </w:rPr>
      </w:pPr>
    </w:p>
    <w:p w14:paraId="448078D3" w14:textId="77777777" w:rsidR="0014756D" w:rsidRPr="00082276" w:rsidRDefault="0014756D" w:rsidP="0014756D">
      <w:pPr>
        <w:spacing w:before="120" w:after="120"/>
        <w:rPr>
          <w:rFonts w:ascii="Arial" w:hAnsi="Arial" w:cs="Arial"/>
          <w:lang w:eastAsia="en-US"/>
        </w:rPr>
        <w:sectPr w:rsidR="0014756D" w:rsidRPr="00082276" w:rsidSect="00E44390">
          <w:type w:val="continuous"/>
          <w:pgSz w:w="16838" w:h="11906" w:orient="landscape"/>
          <w:pgMar w:top="1440" w:right="1440" w:bottom="1440" w:left="1440" w:header="708" w:footer="708" w:gutter="0"/>
          <w:cols w:space="708"/>
          <w:docGrid w:linePitch="360"/>
        </w:sectPr>
      </w:pPr>
    </w:p>
    <w:p w14:paraId="0FA822A1" w14:textId="3E1863D6" w:rsidR="0014756D" w:rsidRPr="00082276" w:rsidRDefault="0014756D" w:rsidP="0014756D">
      <w:pPr>
        <w:spacing w:before="120" w:after="120"/>
        <w:rPr>
          <w:rFonts w:ascii="Arial" w:hAnsi="Arial" w:cs="Arial"/>
        </w:rPr>
      </w:pPr>
      <w:r w:rsidRPr="00082276">
        <w:rPr>
          <w:rFonts w:ascii="Arial" w:hAnsi="Arial" w:cs="Arial"/>
        </w:rPr>
        <w:t xml:space="preserve">Awgrymodd aelodau Hynt a </w:t>
      </w:r>
      <w:r w:rsidR="00EE20EF" w:rsidRPr="00082276">
        <w:rPr>
          <w:rFonts w:ascii="Arial" w:hAnsi="Arial" w:cs="Arial"/>
        </w:rPr>
        <w:t>sefydliad partner a chydweithredwyr eraill</w:t>
      </w:r>
      <w:r w:rsidRPr="00082276">
        <w:rPr>
          <w:rFonts w:ascii="Arial" w:hAnsi="Arial" w:cs="Arial"/>
        </w:rPr>
        <w:t xml:space="preserve"> fod angen diweddaru geiriad y cynllun. Cafwyd awgrymiadau ar gyfer rhai o’r geiriau sy’n cael eu defnyddio. Efallai y bydd angen i dermau fel ‘hygyrchedd’ gael eu hegluro’n fwy penodol mewn rhai amgylchiadau. </w:t>
      </w:r>
    </w:p>
    <w:p w14:paraId="40452426" w14:textId="55794B1F" w:rsidR="0014756D" w:rsidRPr="00082276" w:rsidRDefault="0014756D" w:rsidP="0014756D">
      <w:pPr>
        <w:spacing w:before="120" w:after="120"/>
        <w:rPr>
          <w:rFonts w:ascii="Arial" w:hAnsi="Arial" w:cs="Arial"/>
        </w:rPr>
      </w:pPr>
      <w:r w:rsidRPr="00082276">
        <w:rPr>
          <w:rFonts w:ascii="Arial" w:hAnsi="Arial" w:cs="Arial"/>
        </w:rPr>
        <w:t>Cydnabuwyd y gallai’r cynllun</w:t>
      </w:r>
      <w:r w:rsidR="00511988" w:rsidRPr="00082276">
        <w:rPr>
          <w:rFonts w:ascii="Arial" w:hAnsi="Arial" w:cs="Arial"/>
        </w:rPr>
        <w:t xml:space="preserve"> ymddangos yn gymhleth i bobl ag anableddau dysgu oherwydd y geiriad.</w:t>
      </w:r>
    </w:p>
    <w:p w14:paraId="37889F58" w14:textId="7F4872DF" w:rsidR="0014756D" w:rsidRPr="00082276" w:rsidRDefault="0014756D" w:rsidP="0014756D">
      <w:pPr>
        <w:spacing w:before="120" w:after="120"/>
        <w:rPr>
          <w:rFonts w:ascii="Arial" w:hAnsi="Arial" w:cs="Arial"/>
        </w:rPr>
      </w:pPr>
      <w:r w:rsidRPr="00082276">
        <w:rPr>
          <w:rFonts w:ascii="Arial" w:hAnsi="Arial" w:cs="Arial"/>
        </w:rPr>
        <w:t xml:space="preserve">Os nad yw anghenion hygyrchedd ymgeisydd wedi’u cynnwys ym meini prawf cymhwysedd awtomatig Hynt, neu os yw ei gais gwreiddiol wedi cael ei wrthod, gall ddefnyddio proses ‘Cyflafareddu’. Yn y broses hon, bydd cynghorwyr sydd wedi ymgymhwyso’n arbennig yn helpu Hynt i wneud penderfyniadau, drwy ddefnyddio eu gwybodaeth a’u profiad i helpu Hynt i ddeall a fyddai angen cymorth gan gyfaill hanfodol ar berson o bosibl er mwyn gallu mynd i berfformiad mewn theatr neu ganolfan gelfyddydau.     </w:t>
      </w:r>
    </w:p>
    <w:p w14:paraId="0F55CF22" w14:textId="77777777" w:rsidR="0014756D" w:rsidRPr="00082276" w:rsidRDefault="0014756D" w:rsidP="0014756D">
      <w:pPr>
        <w:spacing w:before="120" w:after="120"/>
        <w:rPr>
          <w:rFonts w:ascii="Arial" w:hAnsi="Arial" w:cs="Arial"/>
        </w:rPr>
      </w:pPr>
      <w:r w:rsidRPr="00082276">
        <w:rPr>
          <w:rFonts w:ascii="Arial" w:hAnsi="Arial" w:cs="Arial"/>
        </w:rPr>
        <w:t>Teimlai’r holl randdeiliaid nad yw’n help defnyddio’r gair ‘Cyflafareddu’ i ddisgrifio’r broses, y gallai ddychryn rhai pobl, ac nad yw'n cyd-fynd â’r model cymdeithasol o anabledd.</w:t>
      </w:r>
    </w:p>
    <w:p w14:paraId="69F80EDC" w14:textId="77777777" w:rsidR="0014756D" w:rsidRPr="00082276" w:rsidRDefault="0014756D" w:rsidP="0014756D">
      <w:pPr>
        <w:spacing w:before="120" w:after="120"/>
        <w:rPr>
          <w:rFonts w:ascii="Arial" w:hAnsi="Arial" w:cs="Arial"/>
        </w:rPr>
      </w:pPr>
      <w:r w:rsidRPr="00082276">
        <w:rPr>
          <w:rFonts w:ascii="Arial" w:hAnsi="Arial" w:cs="Arial"/>
        </w:rPr>
        <w:t xml:space="preserve">Awgrymwyd bod angen newid y geiriad. Awgrymwyd </w:t>
      </w:r>
      <w:r w:rsidRPr="00082276">
        <w:rPr>
          <w:rFonts w:ascii="Arial" w:hAnsi="Arial" w:cs="Arial"/>
          <w:i/>
          <w:iCs/>
        </w:rPr>
        <w:t>“Dewch i Drafod (Let’s Talk)”</w:t>
      </w:r>
      <w:r w:rsidRPr="00082276">
        <w:rPr>
          <w:rFonts w:ascii="Arial" w:hAnsi="Arial" w:cs="Arial"/>
        </w:rPr>
        <w:t xml:space="preserve"> fel y geiriad newydd ar gyfer cyflafareddu.  </w:t>
      </w:r>
    </w:p>
    <w:p w14:paraId="6C5F0102" w14:textId="6C6FEC33" w:rsidR="0014756D" w:rsidRPr="00082276" w:rsidRDefault="0014756D" w:rsidP="0014756D">
      <w:pPr>
        <w:spacing w:before="120" w:after="120"/>
        <w:rPr>
          <w:rFonts w:ascii="Arial" w:hAnsi="Arial" w:cs="Arial"/>
          <w:i/>
          <w:iCs/>
          <w:color w:val="00B0F0"/>
        </w:rPr>
      </w:pPr>
      <w:r w:rsidRPr="00082276">
        <w:rPr>
          <w:rFonts w:ascii="Arial" w:hAnsi="Arial" w:cs="Arial"/>
          <w:i/>
          <w:color w:val="00B0F0"/>
        </w:rPr>
        <w:br w:type="column"/>
      </w:r>
      <w:r w:rsidRPr="00082276">
        <w:rPr>
          <w:rFonts w:ascii="Arial" w:hAnsi="Arial" w:cs="Arial"/>
          <w:i/>
          <w:color w:val="00B0F0"/>
        </w:rPr>
        <w:t xml:space="preserve">Ar gyfer pobl ag anableddau dysgu – a oes unrhyw ganllaw hawdd ei ddeall ar gael? Neu fideos esboniadol sy’n egluro rhai o’r termau. Yn yr adran ‘Beth yw Hynt?’ ar y wefan, mae’r iaith yn gymhleth. Allwn ni ei gwneud yn fwy agos-atoch ac yn fwy defnyddiol gyda senarios? (Sefydliad partner)  </w:t>
      </w:r>
    </w:p>
    <w:p w14:paraId="13B6A9EF" w14:textId="69C4F3B1" w:rsidR="0014756D" w:rsidRPr="00082276" w:rsidRDefault="0014756D" w:rsidP="0014756D">
      <w:pPr>
        <w:spacing w:before="120" w:after="120"/>
        <w:rPr>
          <w:rFonts w:ascii="Arial" w:hAnsi="Arial" w:cs="Arial"/>
          <w:i/>
          <w:iCs/>
          <w:color w:val="00B0F0"/>
        </w:rPr>
      </w:pPr>
      <w:r w:rsidRPr="00082276">
        <w:rPr>
          <w:rFonts w:ascii="Arial" w:hAnsi="Arial" w:cs="Arial"/>
          <w:i/>
          <w:color w:val="00B0F0"/>
        </w:rPr>
        <w:t xml:space="preserve">Mae rhai pobl yn ei ystyried yn gynllun disgownt yn hytrach na chynllun cymorth. Dydw i ddim yn meddwl y dylen nhw ddefnyddio’r gair tocyn am ddim, defnyddiwch docyn cyfarch (complimentary). Peidiwch â defnyddio’r gair gofalwr, mae cyfaill hanfodol yn well. Os gallwch chi, defnyddiwch y gair cymorth ar gyfer pobl, yn hytrach na help neu gefnogaeth. (Aelod Hynt) </w:t>
      </w:r>
    </w:p>
    <w:p w14:paraId="61A1E135" w14:textId="77777777" w:rsidR="0014756D" w:rsidRPr="00082276" w:rsidRDefault="0014756D" w:rsidP="0014756D">
      <w:pPr>
        <w:spacing w:before="120" w:after="120"/>
        <w:rPr>
          <w:rFonts w:ascii="Arial" w:hAnsi="Arial" w:cs="Arial"/>
          <w:i/>
          <w:iCs/>
          <w:color w:val="00B0F0"/>
        </w:rPr>
      </w:pPr>
      <w:r w:rsidRPr="00082276">
        <w:rPr>
          <w:rFonts w:ascii="Arial" w:hAnsi="Arial" w:cs="Arial"/>
          <w:i/>
          <w:color w:val="00B0F0"/>
        </w:rPr>
        <w:t xml:space="preserve">Beth mae hygyrch yn ei olygu? Pa ddarpariaethau hygyrchedd fydd ar gael, a beth y mae angen i fi ofyn amdano er mwyn cael hynny? Mae’r term yma’n cael ei ddefnyddio’n rhy eang ac nid yw’n ddigon penodol, yn enwedig yn achos cymunedau Byddar. (Sefydliad partner)  </w:t>
      </w:r>
    </w:p>
    <w:p w14:paraId="1A498E9D" w14:textId="77777777" w:rsidR="0014756D" w:rsidRPr="00082276" w:rsidRDefault="0014756D" w:rsidP="0014756D">
      <w:pPr>
        <w:spacing w:before="120" w:after="120"/>
        <w:rPr>
          <w:rFonts w:ascii="Arial" w:hAnsi="Arial" w:cs="Arial"/>
          <w:i/>
          <w:iCs/>
          <w:color w:val="00B0F0"/>
        </w:rPr>
      </w:pPr>
      <w:r w:rsidRPr="00082276">
        <w:rPr>
          <w:rFonts w:ascii="Arial" w:hAnsi="Arial" w:cs="Arial"/>
          <w:i/>
          <w:color w:val="00B0F0"/>
        </w:rPr>
        <w:t>Mae cyflafareddu yn swnio’n broses hir iawn fel Pip ac ati. Erchyll. Mae’n dychryn pobl. Gall y syniad o unrhyw fath o asesiad wneud i bobl deimlo eu bod yn cael eu cau allan. (Sefydliad partner)</w:t>
      </w:r>
    </w:p>
    <w:p w14:paraId="12F0E724" w14:textId="77777777" w:rsidR="0014756D" w:rsidRPr="00082276" w:rsidRDefault="0014756D" w:rsidP="0014756D">
      <w:pPr>
        <w:spacing w:before="120" w:after="120"/>
        <w:rPr>
          <w:rFonts w:ascii="Arial" w:hAnsi="Arial" w:cs="Arial"/>
          <w:i/>
          <w:iCs/>
          <w:color w:val="00B0F0"/>
        </w:rPr>
      </w:pPr>
      <w:r w:rsidRPr="00082276">
        <w:rPr>
          <w:rFonts w:ascii="Arial" w:hAnsi="Arial" w:cs="Arial"/>
          <w:i/>
          <w:color w:val="00B0F0"/>
        </w:rPr>
        <w:t xml:space="preserve">Dydy cyflafareddu ddim yn swnio’n rhywbeth cyfeillgar – ydy hi’n bosibl newid hyn i’r canlynol: </w:t>
      </w:r>
      <w:r w:rsidRPr="00082276">
        <w:rPr>
          <w:rFonts w:ascii="Arial" w:hAnsi="Arial" w:cs="Arial"/>
          <w:b/>
          <w:bCs/>
          <w:i/>
          <w:color w:val="00B0F0"/>
        </w:rPr>
        <w:t>os nad oes unrhyw un o’r uchod yn berthnasol i chi, “dewch i drafod”, oherwydd dydy’r rhestr yma ddim yn gyflawn.</w:t>
      </w:r>
      <w:r w:rsidRPr="00082276">
        <w:rPr>
          <w:rFonts w:ascii="Arial" w:hAnsi="Arial" w:cs="Arial"/>
          <w:i/>
          <w:color w:val="00B0F0"/>
        </w:rPr>
        <w:t xml:space="preserve"> Mae angen lleihau’r teimlad bod rhaid i chi ddilyn proses oherwydd nad ydych chi’n ffitio mewn bocs. (Sefydliad partner)</w:t>
      </w:r>
    </w:p>
    <w:p w14:paraId="5B93F757" w14:textId="77777777" w:rsidR="00C95930" w:rsidRDefault="00C95930" w:rsidP="0014756D">
      <w:pPr>
        <w:spacing w:before="120" w:after="120"/>
        <w:rPr>
          <w:rFonts w:ascii="Arial" w:hAnsi="Arial" w:cs="Arial"/>
          <w:i/>
          <w:color w:val="00B0F0"/>
        </w:rPr>
      </w:pPr>
    </w:p>
    <w:p w14:paraId="3951E67E" w14:textId="77777777" w:rsidR="00C95930" w:rsidRDefault="00C95930" w:rsidP="0014756D">
      <w:pPr>
        <w:spacing w:before="120" w:after="120"/>
        <w:rPr>
          <w:rFonts w:ascii="Arial" w:hAnsi="Arial" w:cs="Arial"/>
          <w:i/>
          <w:color w:val="00B0F0"/>
        </w:rPr>
      </w:pPr>
    </w:p>
    <w:p w14:paraId="3AB75E2B" w14:textId="77777777" w:rsidR="00C95930" w:rsidRDefault="00C95930" w:rsidP="0014756D">
      <w:pPr>
        <w:spacing w:before="120" w:after="120"/>
        <w:rPr>
          <w:rFonts w:ascii="Arial" w:hAnsi="Arial" w:cs="Arial"/>
          <w:i/>
          <w:color w:val="00B0F0"/>
        </w:rPr>
      </w:pPr>
    </w:p>
    <w:p w14:paraId="6A59B0C5" w14:textId="77777777" w:rsidR="00C95930" w:rsidRDefault="00C95930" w:rsidP="0014756D">
      <w:pPr>
        <w:spacing w:before="120" w:after="120"/>
        <w:rPr>
          <w:rFonts w:ascii="Arial" w:hAnsi="Arial" w:cs="Arial"/>
          <w:i/>
          <w:color w:val="00B0F0"/>
        </w:rPr>
      </w:pPr>
    </w:p>
    <w:p w14:paraId="4ED5CDD6" w14:textId="77777777" w:rsidR="00C95930" w:rsidRDefault="00C95930" w:rsidP="0014756D">
      <w:pPr>
        <w:spacing w:before="120" w:after="120"/>
        <w:rPr>
          <w:rFonts w:ascii="Arial" w:hAnsi="Arial" w:cs="Arial"/>
          <w:i/>
          <w:color w:val="00B0F0"/>
        </w:rPr>
      </w:pPr>
    </w:p>
    <w:p w14:paraId="56231E96" w14:textId="77777777" w:rsidR="00C95930" w:rsidRDefault="00C95930" w:rsidP="0014756D">
      <w:pPr>
        <w:spacing w:before="120" w:after="120"/>
        <w:rPr>
          <w:rFonts w:ascii="Arial" w:hAnsi="Arial" w:cs="Arial"/>
          <w:i/>
          <w:color w:val="00B0F0"/>
        </w:rPr>
      </w:pPr>
    </w:p>
    <w:p w14:paraId="25EBE2E1" w14:textId="77777777" w:rsidR="00C95930" w:rsidRDefault="00C95930" w:rsidP="0014756D">
      <w:pPr>
        <w:spacing w:before="120" w:after="120"/>
        <w:rPr>
          <w:rFonts w:ascii="Arial" w:hAnsi="Arial" w:cs="Arial"/>
          <w:i/>
          <w:color w:val="00B0F0"/>
        </w:rPr>
      </w:pPr>
    </w:p>
    <w:p w14:paraId="3EE01C35" w14:textId="1C5938FC" w:rsidR="0014756D" w:rsidRPr="00082276" w:rsidRDefault="0014756D" w:rsidP="0014756D">
      <w:pPr>
        <w:spacing w:before="120" w:after="120"/>
        <w:rPr>
          <w:rFonts w:ascii="Arial" w:hAnsi="Arial" w:cs="Arial"/>
          <w:i/>
          <w:iCs/>
          <w:color w:val="00B0F0"/>
        </w:rPr>
      </w:pPr>
      <w:r w:rsidRPr="00082276">
        <w:rPr>
          <w:rFonts w:ascii="Arial" w:hAnsi="Arial" w:cs="Arial"/>
          <w:i/>
          <w:color w:val="00B0F0"/>
        </w:rPr>
        <w:t xml:space="preserve">Mae cyflafareddu yn swnio’n frawychus ac fel rhwystr. A dydw i ddim yn gwybod beth mae’n ei olygu. Dydy cyflafareddu ddim yn swnio’n rhywbeth cyfeillgar. (Aelod Hynt) </w:t>
      </w:r>
    </w:p>
    <w:p w14:paraId="36A6E5B6" w14:textId="77777777" w:rsidR="0014756D" w:rsidRPr="00082276" w:rsidRDefault="0014756D" w:rsidP="0014756D">
      <w:pPr>
        <w:spacing w:before="120" w:after="120"/>
        <w:rPr>
          <w:rFonts w:ascii="Arial" w:hAnsi="Arial" w:cs="Arial"/>
          <w:i/>
          <w:iCs/>
          <w:color w:val="00B0F0"/>
        </w:rPr>
      </w:pPr>
      <w:r w:rsidRPr="00082276">
        <w:rPr>
          <w:rFonts w:ascii="Arial" w:hAnsi="Arial" w:cs="Arial"/>
          <w:i/>
          <w:color w:val="00B0F0"/>
        </w:rPr>
        <w:t xml:space="preserve">Mae angen siarad mwy am y ffaith eich bod yn gallu cael eich asesu i gael cerdyn er nad ydych chi’n derbyn unrhyw un o’r budd-daliadau penodol. (Aelod Hynt) </w:t>
      </w:r>
    </w:p>
    <w:p w14:paraId="61CF9D03" w14:textId="77777777" w:rsidR="0014756D" w:rsidRPr="00082276" w:rsidRDefault="0014756D" w:rsidP="003E46F3">
      <w:pPr>
        <w:rPr>
          <w:rFonts w:ascii="Arial" w:hAnsi="Arial" w:cs="Arial"/>
          <w:b/>
          <w:bCs/>
        </w:rPr>
      </w:pPr>
    </w:p>
    <w:p w14:paraId="20F2F4B6" w14:textId="77777777" w:rsidR="0014756D" w:rsidRPr="00082276" w:rsidRDefault="0014756D" w:rsidP="003E46F3">
      <w:pPr>
        <w:rPr>
          <w:rFonts w:ascii="Arial" w:hAnsi="Arial" w:cs="Arial"/>
          <w:b/>
          <w:bCs/>
        </w:rPr>
      </w:pPr>
    </w:p>
    <w:p w14:paraId="0AEF96FD" w14:textId="77777777" w:rsidR="0014756D" w:rsidRPr="00082276" w:rsidRDefault="0014756D" w:rsidP="003E46F3">
      <w:pPr>
        <w:rPr>
          <w:rFonts w:ascii="Arial" w:hAnsi="Arial" w:cs="Arial"/>
          <w:b/>
          <w:bCs/>
        </w:rPr>
        <w:sectPr w:rsidR="0014756D" w:rsidRPr="00082276" w:rsidSect="0014756D">
          <w:type w:val="continuous"/>
          <w:pgSz w:w="16838" w:h="11906" w:orient="landscape"/>
          <w:pgMar w:top="720" w:right="720" w:bottom="720" w:left="720" w:header="708" w:footer="708" w:gutter="0"/>
          <w:cols w:num="2" w:space="708"/>
          <w:docGrid w:linePitch="360"/>
        </w:sectPr>
      </w:pPr>
    </w:p>
    <w:p w14:paraId="1FEFC75C" w14:textId="77777777" w:rsidR="0014756D" w:rsidRPr="00082276" w:rsidRDefault="0014756D" w:rsidP="003E46F3">
      <w:pPr>
        <w:rPr>
          <w:rFonts w:ascii="Arial" w:hAnsi="Arial" w:cs="Arial"/>
          <w:b/>
          <w:bCs/>
        </w:rPr>
      </w:pPr>
    </w:p>
    <w:p w14:paraId="377F6204" w14:textId="6604CE35" w:rsidR="00061D2D" w:rsidRPr="00082276" w:rsidRDefault="00061D2D" w:rsidP="00B85E53">
      <w:pPr>
        <w:pStyle w:val="Heading2"/>
        <w:numPr>
          <w:ilvl w:val="1"/>
          <w:numId w:val="23"/>
        </w:numPr>
        <w:rPr>
          <w:rFonts w:ascii="Arial" w:eastAsia="Times New Roman" w:hAnsi="Arial" w:cs="Arial"/>
        </w:rPr>
      </w:pPr>
      <w:bookmarkStart w:id="84" w:name="_Toc134557151"/>
      <w:bookmarkStart w:id="85" w:name="_Toc141099730"/>
      <w:r w:rsidRPr="00082276">
        <w:rPr>
          <w:rFonts w:ascii="Arial" w:hAnsi="Arial" w:cs="Arial"/>
        </w:rPr>
        <w:t>Adnewyddu, diweddaru a dyddiadau dod i ben y cerdyn</w:t>
      </w:r>
      <w:bookmarkEnd w:id="84"/>
      <w:bookmarkEnd w:id="85"/>
    </w:p>
    <w:p w14:paraId="2CE00FB1" w14:textId="77777777" w:rsidR="00061D2D" w:rsidRPr="00082276" w:rsidRDefault="00061D2D" w:rsidP="00B85E53">
      <w:pPr>
        <w:pStyle w:val="Heading2"/>
        <w:numPr>
          <w:ilvl w:val="1"/>
          <w:numId w:val="23"/>
        </w:numPr>
        <w:rPr>
          <w:rFonts w:ascii="Arial" w:eastAsia="Times New Roman" w:hAnsi="Arial" w:cs="Arial"/>
        </w:rPr>
        <w:sectPr w:rsidR="00061D2D" w:rsidRPr="00082276" w:rsidSect="004E322E">
          <w:type w:val="continuous"/>
          <w:pgSz w:w="16838" w:h="11906" w:orient="landscape"/>
          <w:pgMar w:top="720" w:right="720" w:bottom="720" w:left="720" w:header="708" w:footer="708" w:gutter="0"/>
          <w:cols w:space="708"/>
          <w:docGrid w:linePitch="360"/>
        </w:sectPr>
      </w:pPr>
    </w:p>
    <w:p w14:paraId="2AC6C3C8" w14:textId="77777777" w:rsidR="00061D2D" w:rsidRPr="00082276" w:rsidRDefault="00061D2D" w:rsidP="00061D2D">
      <w:pPr>
        <w:spacing w:before="120" w:after="120"/>
        <w:rPr>
          <w:rFonts w:ascii="Arial" w:hAnsi="Arial" w:cs="Arial"/>
        </w:rPr>
      </w:pPr>
      <w:r w:rsidRPr="00082276">
        <w:rPr>
          <w:rFonts w:ascii="Arial" w:hAnsi="Arial" w:cs="Arial"/>
        </w:rPr>
        <w:t xml:space="preserve">Gan fod Hynt wedi tynnu’r dyddiadau dod i ben oddi ar y cardiau, ac nad yw'n cyhoeddi cardiau newydd bellach, roedd hynny’n peri dryswch i rai lleoliadau ac unigolion sy’n aelodau o Hynt, ond roedd eraill yn teimlo bod hyn yn ddatblygiad defnyddiol. </w:t>
      </w:r>
    </w:p>
    <w:p w14:paraId="26519843" w14:textId="298F529A" w:rsidR="00061D2D" w:rsidRPr="00082276" w:rsidRDefault="00061D2D" w:rsidP="00061D2D">
      <w:pPr>
        <w:spacing w:before="120" w:after="120"/>
        <w:rPr>
          <w:rFonts w:ascii="Arial" w:hAnsi="Arial" w:cs="Arial"/>
        </w:rPr>
      </w:pPr>
      <w:r w:rsidRPr="00082276">
        <w:rPr>
          <w:rFonts w:ascii="Arial" w:hAnsi="Arial" w:cs="Arial"/>
        </w:rPr>
        <w:t xml:space="preserve">Mae rhai o aelodau Hynt yn mwynhau defnyddio eu cerdyn ffisegol, ac mae rhai lleoliadau’n mynnu bod cardiau’n cael eu dangos yn y lleoliad. Ond, mae rhai aelodau a’r rhan fwyaf o leoliadau yn derbyn y bydd y cynllun yn mynd ar-lein, ac na fydd angen cardiau ffisegol mwyach. </w:t>
      </w:r>
    </w:p>
    <w:p w14:paraId="234B1C8E" w14:textId="71D8F981" w:rsidR="00061D2D" w:rsidRPr="00082276" w:rsidRDefault="00061D2D" w:rsidP="00061D2D">
      <w:pPr>
        <w:spacing w:before="120" w:after="120"/>
        <w:rPr>
          <w:rFonts w:ascii="Arial" w:hAnsi="Arial" w:cs="Arial"/>
          <w:i/>
          <w:iCs/>
          <w:color w:val="00B0F0"/>
        </w:rPr>
      </w:pPr>
      <w:r w:rsidRPr="00082276">
        <w:rPr>
          <w:rFonts w:ascii="Arial" w:hAnsi="Arial" w:cs="Arial"/>
          <w:i/>
          <w:color w:val="00B0F0"/>
        </w:rPr>
        <w:br w:type="column"/>
      </w:r>
      <w:r w:rsidRPr="00082276">
        <w:rPr>
          <w:rFonts w:ascii="Arial" w:hAnsi="Arial" w:cs="Arial"/>
          <w:i/>
          <w:color w:val="00B0F0"/>
        </w:rPr>
        <w:t>Yr hyn sy’n rhwystredig ydy nad oes dyddiad dod i ben ar gerdyn Hynt. Mae rhai pobl yn defnyddio cardiau nad oes ganddyn nhw hawl i’w cael. Gall pobl sydd wedi torri eu coes barhau i’w ddefnyddio ar ôl iddyn nhw wella. Rydw i’n credu y dylid cael dyddiad dod i ben ar gyfer pobl sydd â salwch tymor byr.  (Lleoliad Hynt)</w:t>
      </w:r>
    </w:p>
    <w:p w14:paraId="139341BD" w14:textId="77777777" w:rsidR="00061D2D" w:rsidRPr="00082276" w:rsidRDefault="00061D2D" w:rsidP="00061D2D">
      <w:pPr>
        <w:spacing w:before="120" w:after="120"/>
        <w:rPr>
          <w:rFonts w:ascii="Arial" w:hAnsi="Arial" w:cs="Arial"/>
          <w:i/>
          <w:iCs/>
          <w:color w:val="00B0F0"/>
        </w:rPr>
      </w:pPr>
      <w:r w:rsidRPr="00082276">
        <w:rPr>
          <w:rFonts w:ascii="Arial" w:hAnsi="Arial" w:cs="Arial"/>
          <w:i/>
          <w:color w:val="00B0F0"/>
        </w:rPr>
        <w:t>Dylai proses adnewyddu fod ar waith.  (Lleoliad Hynt)</w:t>
      </w:r>
    </w:p>
    <w:p w14:paraId="134DB473" w14:textId="77777777" w:rsidR="00061D2D" w:rsidRPr="00082276" w:rsidRDefault="00061D2D" w:rsidP="00061D2D">
      <w:pPr>
        <w:spacing w:before="120" w:after="120"/>
        <w:rPr>
          <w:rFonts w:ascii="Arial" w:hAnsi="Arial" w:cs="Arial"/>
          <w:i/>
          <w:iCs/>
          <w:color w:val="00B0F0"/>
        </w:rPr>
      </w:pPr>
      <w:r w:rsidRPr="00082276">
        <w:rPr>
          <w:rFonts w:ascii="Arial" w:hAnsi="Arial" w:cs="Arial"/>
          <w:i/>
          <w:color w:val="00B0F0"/>
        </w:rPr>
        <w:t>Adolygu ar ôl 3-5 mlynedd er mwyn gallu diweddaru lluniau ac ailasesu gofynion gofalwyr.  Does dim angen adolygu yn achos pobl ag anabledd parhaol. (Lleoliad Hynt)</w:t>
      </w:r>
    </w:p>
    <w:p w14:paraId="27104984" w14:textId="77777777" w:rsidR="00061D2D" w:rsidRPr="00082276" w:rsidRDefault="00061D2D" w:rsidP="00061D2D">
      <w:pPr>
        <w:spacing w:before="120" w:after="120"/>
        <w:rPr>
          <w:rFonts w:ascii="Arial" w:hAnsi="Arial" w:cs="Arial"/>
          <w:i/>
          <w:iCs/>
          <w:color w:val="00B0F0"/>
        </w:rPr>
      </w:pPr>
      <w:r w:rsidRPr="00082276">
        <w:rPr>
          <w:rFonts w:ascii="Arial" w:hAnsi="Arial" w:cs="Arial"/>
          <w:i/>
          <w:color w:val="00B0F0"/>
        </w:rPr>
        <w:t>Mae'r cynllun yn hawdd ei ddefnyddio – does dim rhaid i chi wneud cais bob blwyddyn. Does dim angen adnewyddu – mae’n creu mwy o waith gweinyddol. (Aelod Hynt)</w:t>
      </w:r>
    </w:p>
    <w:p w14:paraId="36E10719" w14:textId="77777777" w:rsidR="00061D2D" w:rsidRPr="00082276" w:rsidRDefault="00061D2D" w:rsidP="00061D2D">
      <w:pPr>
        <w:spacing w:before="120" w:after="120"/>
        <w:rPr>
          <w:rFonts w:ascii="Arial" w:hAnsi="Arial" w:cs="Arial"/>
          <w:lang w:eastAsia="en-US"/>
        </w:rPr>
        <w:sectPr w:rsidR="00061D2D" w:rsidRPr="00082276" w:rsidSect="007F3787">
          <w:type w:val="continuous"/>
          <w:pgSz w:w="16838" w:h="11906" w:orient="landscape"/>
          <w:pgMar w:top="720" w:right="720" w:bottom="720" w:left="720" w:header="708" w:footer="708" w:gutter="0"/>
          <w:cols w:num="2" w:space="708"/>
          <w:docGrid w:linePitch="360"/>
        </w:sectPr>
      </w:pPr>
    </w:p>
    <w:p w14:paraId="0A1AE125" w14:textId="77777777" w:rsidR="00061D2D" w:rsidRPr="00082276" w:rsidRDefault="00061D2D" w:rsidP="00061D2D">
      <w:pPr>
        <w:spacing w:before="120" w:after="120"/>
        <w:rPr>
          <w:rFonts w:ascii="Arial" w:hAnsi="Arial" w:cs="Arial"/>
          <w:lang w:eastAsia="en-US"/>
        </w:rPr>
      </w:pPr>
    </w:p>
    <w:p w14:paraId="443BF553" w14:textId="77777777" w:rsidR="00061D2D" w:rsidRPr="00082276" w:rsidRDefault="00061D2D" w:rsidP="00061D2D">
      <w:pPr>
        <w:rPr>
          <w:rFonts w:ascii="Arial" w:hAnsi="Arial" w:cs="Arial"/>
          <w:b/>
          <w:bCs/>
          <w:color w:val="1F3763" w:themeColor="accent1" w:themeShade="7F"/>
        </w:rPr>
      </w:pPr>
      <w:r w:rsidRPr="00082276">
        <w:rPr>
          <w:rFonts w:ascii="Arial" w:hAnsi="Arial" w:cs="Arial"/>
        </w:rPr>
        <w:br w:type="page"/>
      </w:r>
    </w:p>
    <w:p w14:paraId="64A74FD1" w14:textId="37BA8901" w:rsidR="00061D2D" w:rsidRDefault="00061D2D" w:rsidP="00B85E53">
      <w:pPr>
        <w:pStyle w:val="Heading2"/>
        <w:numPr>
          <w:ilvl w:val="1"/>
          <w:numId w:val="23"/>
        </w:numPr>
        <w:rPr>
          <w:rFonts w:ascii="Arial" w:hAnsi="Arial" w:cs="Arial"/>
        </w:rPr>
      </w:pPr>
      <w:bookmarkStart w:id="86" w:name="_Toc134557157"/>
      <w:bookmarkStart w:id="87" w:name="_Toc141099731"/>
      <w:r w:rsidRPr="00082276">
        <w:rPr>
          <w:rFonts w:ascii="Arial" w:hAnsi="Arial" w:cs="Arial"/>
        </w:rPr>
        <w:lastRenderedPageBreak/>
        <w:t>Cymharu cardiau ffisegol a chardiau digidol</w:t>
      </w:r>
      <w:bookmarkEnd w:id="86"/>
      <w:bookmarkEnd w:id="87"/>
    </w:p>
    <w:p w14:paraId="1B760A9A" w14:textId="77777777" w:rsidR="00884EBB" w:rsidRPr="00884EBB" w:rsidRDefault="00884EBB" w:rsidP="00884EBB">
      <w:pPr>
        <w:rPr>
          <w:lang w:eastAsia="en-US"/>
        </w:rPr>
      </w:pPr>
    </w:p>
    <w:p w14:paraId="4595E210" w14:textId="77777777" w:rsidR="00061D2D" w:rsidRPr="00082276" w:rsidRDefault="00061D2D" w:rsidP="00884EBB">
      <w:pPr>
        <w:pStyle w:val="Heading2"/>
        <w:numPr>
          <w:ilvl w:val="0"/>
          <w:numId w:val="0"/>
        </w:numPr>
        <w:ind w:left="576" w:hanging="576"/>
        <w:rPr>
          <w:rFonts w:ascii="Arial" w:eastAsia="Times New Roman" w:hAnsi="Arial" w:cs="Arial"/>
        </w:rPr>
        <w:sectPr w:rsidR="00061D2D" w:rsidRPr="00082276" w:rsidSect="00E44390">
          <w:type w:val="continuous"/>
          <w:pgSz w:w="16838" w:h="11906" w:orient="landscape"/>
          <w:pgMar w:top="1440" w:right="1440" w:bottom="1440" w:left="1440" w:header="708" w:footer="708" w:gutter="0"/>
          <w:cols w:space="708"/>
          <w:docGrid w:linePitch="360"/>
        </w:sectPr>
      </w:pPr>
    </w:p>
    <w:p w14:paraId="01ADDF55" w14:textId="77777777" w:rsidR="00061D2D" w:rsidRPr="00082276" w:rsidRDefault="00061D2D" w:rsidP="00061D2D">
      <w:pPr>
        <w:rPr>
          <w:rFonts w:ascii="Arial" w:hAnsi="Arial" w:cs="Arial"/>
          <w:b/>
          <w:bCs/>
        </w:rPr>
      </w:pPr>
      <w:r w:rsidRPr="00082276">
        <w:rPr>
          <w:rFonts w:ascii="Arial" w:hAnsi="Arial" w:cs="Arial"/>
          <w:b/>
        </w:rPr>
        <w:t>Mae 72% o aelodau eisiau cerdyn Hynt ffisegol.</w:t>
      </w:r>
    </w:p>
    <w:p w14:paraId="6E2F239C" w14:textId="77777777" w:rsidR="00C95930" w:rsidRDefault="00061D2D" w:rsidP="00061D2D">
      <w:pPr>
        <w:rPr>
          <w:rFonts w:ascii="Arial" w:hAnsi="Arial" w:cs="Arial"/>
        </w:rPr>
      </w:pPr>
      <w:r w:rsidRPr="00082276">
        <w:rPr>
          <w:rFonts w:ascii="Arial" w:hAnsi="Arial" w:cs="Arial"/>
        </w:rPr>
        <w:t xml:space="preserve">Dywedodd y rhan fwyaf o aelodau Hynt y byddent yn hoffi cael cerdyn Hynt ffisegol. Roedd rhai pobl yn cydnabod y byddai’n haws ac yn rhatach rhedeg y cynllun gyda chardiau digidol, ond byddent hefyd yn hoffi cadw eu cardiau ffisegol a bod aelodau Hynt yn cael dewis. Mae’r ddadl ynghylch ai cerdyn digidol ynteu gerdyn ffisegol ddylai Hynt ei gael yn adlewyrchu’r ddadl am gymdeithas heb arian parod. Mae Mencap Cymru yn poeni y bydd newid i gymdeithas heb arian parod yn golygu y bydd pobl anabl sy’n methu defnyddio dulliau talu electronig yn cael eu gadael ar ôl.  Mae hyn yn arbennig o broblemus i oedolion ag anableddau dysgu, fel y dywedodd Wayne Crocker, cyfarwyddwr Mencap Cymru: </w:t>
      </w:r>
    </w:p>
    <w:p w14:paraId="4662AD74" w14:textId="77777777" w:rsidR="00C95930" w:rsidRDefault="00C95930" w:rsidP="00061D2D">
      <w:pPr>
        <w:rPr>
          <w:rFonts w:ascii="Arial" w:hAnsi="Arial" w:cs="Arial"/>
        </w:rPr>
      </w:pPr>
    </w:p>
    <w:p w14:paraId="24EE72A8" w14:textId="77777777" w:rsidR="00C95930" w:rsidRDefault="00C95930" w:rsidP="00061D2D">
      <w:pPr>
        <w:rPr>
          <w:rFonts w:ascii="Arial" w:hAnsi="Arial" w:cs="Arial"/>
        </w:rPr>
      </w:pPr>
    </w:p>
    <w:p w14:paraId="065D65F2" w14:textId="52A527A3" w:rsidR="00061D2D" w:rsidRPr="00082276" w:rsidRDefault="00061D2D" w:rsidP="00061D2D">
      <w:pPr>
        <w:rPr>
          <w:rFonts w:ascii="Arial" w:hAnsi="Arial" w:cs="Arial"/>
        </w:rPr>
      </w:pPr>
      <w:r w:rsidRPr="00082276">
        <w:rPr>
          <w:rFonts w:ascii="Arial" w:hAnsi="Arial" w:cs="Arial"/>
          <w:i/>
          <w:color w:val="00B0F0"/>
        </w:rPr>
        <w:t>“Mae budd Hynt mewn perygl gwirioneddol. Mae mwy a mwy o leoliadau’n newid i ddefnyddio gwasanaethau dim arian parod, felly mae llawer iawn o bobl ag anabledd dysgu yn methu prynu tocynnau neu fwyd a diod pan fyddan nhw’n mynd allan.”</w:t>
      </w:r>
    </w:p>
    <w:p w14:paraId="481CB2E2" w14:textId="77777777" w:rsidR="00061D2D" w:rsidRPr="00082276" w:rsidRDefault="00061D2D" w:rsidP="00061D2D">
      <w:pPr>
        <w:spacing w:before="120" w:after="120"/>
        <w:rPr>
          <w:rFonts w:ascii="Arial" w:hAnsi="Arial" w:cs="Arial"/>
          <w:lang w:eastAsia="en-US"/>
        </w:rPr>
      </w:pPr>
    </w:p>
    <w:p w14:paraId="6FA0BC05" w14:textId="77777777" w:rsidR="00061D2D" w:rsidRPr="00082276" w:rsidRDefault="00061D2D" w:rsidP="00061D2D">
      <w:pPr>
        <w:spacing w:before="120" w:after="120"/>
        <w:rPr>
          <w:rFonts w:ascii="Arial" w:hAnsi="Arial" w:cs="Arial"/>
          <w:lang w:eastAsia="en-US"/>
        </w:rPr>
      </w:pPr>
    </w:p>
    <w:p w14:paraId="0B61269A" w14:textId="77777777" w:rsidR="00061D2D" w:rsidRPr="00082276" w:rsidRDefault="00061D2D" w:rsidP="00061D2D">
      <w:pPr>
        <w:spacing w:before="120" w:after="120"/>
        <w:rPr>
          <w:rFonts w:ascii="Arial" w:hAnsi="Arial" w:cs="Arial"/>
          <w:lang w:eastAsia="en-US"/>
        </w:rPr>
      </w:pPr>
    </w:p>
    <w:p w14:paraId="4976BC58" w14:textId="77777777" w:rsidR="00061D2D" w:rsidRPr="00082276" w:rsidRDefault="00061D2D" w:rsidP="00061D2D">
      <w:pPr>
        <w:spacing w:before="120" w:after="120"/>
        <w:rPr>
          <w:rFonts w:ascii="Arial" w:hAnsi="Arial" w:cs="Arial"/>
          <w:lang w:eastAsia="en-US"/>
        </w:rPr>
      </w:pPr>
    </w:p>
    <w:p w14:paraId="10075AE4" w14:textId="77777777" w:rsidR="00061D2D" w:rsidRPr="00082276" w:rsidRDefault="00061D2D" w:rsidP="00061D2D">
      <w:pPr>
        <w:spacing w:before="120" w:after="120"/>
        <w:rPr>
          <w:rFonts w:ascii="Arial" w:hAnsi="Arial" w:cs="Arial"/>
          <w:i/>
          <w:iCs/>
          <w:color w:val="00B0F0"/>
        </w:rPr>
      </w:pPr>
      <w:r w:rsidRPr="00082276">
        <w:rPr>
          <w:rFonts w:ascii="Arial" w:hAnsi="Arial" w:cs="Arial"/>
          <w:i/>
          <w:color w:val="00B0F0"/>
        </w:rPr>
        <w:t xml:space="preserve">Rydw i’n hoffi cael cerdyn go iawn. Ond, yn y dyfodol, byddai’n dda ei gael ar eich ffôn. Byddai cardiau digidol yn welliant enfawr. Os mai'ch gofalwr sy'n mynd â chi, mae angen i'r cerdyn fod ar ffôn y gofalwr. Mae ei chyfeiriad e-bost hi ar fy nghyfrif i, er mwyn iddi hi allu archebu ar fy rhan. Yn Llundain, mae’n rhaid i chi argraffu’r ffurflenni ac wedyn eu hanfon dros e-bost, sy’n drafferthus. Mae’n dda gallu gwneud hyn ar-lein a llwytho tystiolaeth i fyny. Dydy pob un ohonon ni ddim yn arbenigwyr ar dechnoleg. Dydy argraffu a llwytho i fyny ddim yn rhywbeth hawdd ei wneud.  (Aelod Hynt) </w:t>
      </w:r>
    </w:p>
    <w:p w14:paraId="05369C5F" w14:textId="77777777" w:rsidR="00061D2D" w:rsidRPr="00082276" w:rsidRDefault="00061D2D" w:rsidP="00061D2D">
      <w:pPr>
        <w:spacing w:before="120" w:after="120"/>
        <w:rPr>
          <w:rFonts w:ascii="Arial" w:hAnsi="Arial" w:cs="Arial"/>
          <w:i/>
          <w:iCs/>
          <w:color w:val="00B0F0"/>
        </w:rPr>
      </w:pPr>
      <w:r w:rsidRPr="00082276">
        <w:rPr>
          <w:rFonts w:ascii="Arial" w:hAnsi="Arial" w:cs="Arial"/>
          <w:i/>
          <w:color w:val="00B0F0"/>
        </w:rPr>
        <w:t xml:space="preserve">Byddai’n grêt gallu cael fersiwn electronig o’r cerdyn, fel opsiwn. Ond, dydy pob person anabl ddim yn gallu defnyddio ffôn symudol. (Aelod Hynt) </w:t>
      </w:r>
    </w:p>
    <w:p w14:paraId="1B199D30" w14:textId="77777777" w:rsidR="00061D2D" w:rsidRPr="00082276" w:rsidRDefault="00061D2D" w:rsidP="00061D2D">
      <w:pPr>
        <w:spacing w:before="120" w:after="120"/>
        <w:rPr>
          <w:rFonts w:ascii="Arial" w:hAnsi="Arial" w:cs="Arial"/>
          <w:i/>
          <w:iCs/>
          <w:color w:val="00B0F0"/>
        </w:rPr>
      </w:pPr>
      <w:r w:rsidRPr="00082276">
        <w:rPr>
          <w:rFonts w:ascii="Arial" w:hAnsi="Arial" w:cs="Arial"/>
          <w:i/>
          <w:color w:val="00B0F0"/>
        </w:rPr>
        <w:t>Fyddwn i ddim eisiau i’r cerdyn fod ar gael ar ap yn unig, oherwydd dydy pob ffôn ddim yn gallu defnyddio apiau, ond byddai’n iawn cael dewis o ap neu gerdyn ffisegol. (Aelod Dienw)</w:t>
      </w:r>
    </w:p>
    <w:p w14:paraId="40B00883" w14:textId="6E1FEDED" w:rsidR="00061D2D" w:rsidRPr="00082276" w:rsidRDefault="00061D2D" w:rsidP="00061D2D">
      <w:pPr>
        <w:spacing w:before="120" w:after="120"/>
        <w:rPr>
          <w:rFonts w:ascii="Arial" w:hAnsi="Arial" w:cs="Arial"/>
          <w:i/>
          <w:iCs/>
          <w:color w:val="00B0F0"/>
        </w:rPr>
      </w:pPr>
      <w:r w:rsidRPr="00082276">
        <w:rPr>
          <w:rFonts w:ascii="Arial" w:hAnsi="Arial" w:cs="Arial"/>
          <w:i/>
          <w:color w:val="00B0F0"/>
        </w:rPr>
        <w:t xml:space="preserve">Byddai cardiau digidol yn haws. Byddai cost gychwynnol, ond fyddai gennych chi ddim y cerdyn ffisegol. Byddai’r data’n cael ei brosesu, ond fyddai gennych chi ddim gwastraff na phost. Byddai’n llawer rhatach ac yn fwy gwyrdd. Y pàs digidol fydd y peth mawr nesaf. Byddai’r cerdyn Hynt yn gallu bod ar eich ffôn.  (Sefydliad partner) </w:t>
      </w:r>
    </w:p>
    <w:p w14:paraId="220E5169" w14:textId="77777777" w:rsidR="00061D2D" w:rsidRPr="00082276" w:rsidRDefault="00061D2D" w:rsidP="00061D2D">
      <w:pPr>
        <w:rPr>
          <w:rFonts w:ascii="Arial" w:hAnsi="Arial" w:cs="Arial"/>
        </w:rPr>
        <w:sectPr w:rsidR="00061D2D" w:rsidRPr="00082276" w:rsidSect="00061D2D">
          <w:type w:val="continuous"/>
          <w:pgSz w:w="16838" w:h="11906" w:orient="landscape"/>
          <w:pgMar w:top="1440" w:right="1440" w:bottom="1440" w:left="1440" w:header="708" w:footer="708" w:gutter="0"/>
          <w:cols w:num="2" w:space="708"/>
          <w:docGrid w:linePitch="360"/>
        </w:sectPr>
      </w:pPr>
    </w:p>
    <w:p w14:paraId="3C436DC5" w14:textId="77777777" w:rsidR="00061D2D" w:rsidRPr="00082276" w:rsidRDefault="00061D2D" w:rsidP="00061D2D">
      <w:pPr>
        <w:rPr>
          <w:rFonts w:ascii="Arial" w:hAnsi="Arial" w:cs="Arial"/>
        </w:rPr>
      </w:pPr>
    </w:p>
    <w:p w14:paraId="01D6F2CA" w14:textId="231DAA4A" w:rsidR="00061D2D" w:rsidRPr="00082276" w:rsidRDefault="00061D2D" w:rsidP="00061D2D">
      <w:pPr>
        <w:spacing w:before="120" w:after="120"/>
        <w:rPr>
          <w:rFonts w:ascii="Arial" w:hAnsi="Arial" w:cs="Arial"/>
          <w:lang w:eastAsia="en-US"/>
        </w:rPr>
      </w:pPr>
    </w:p>
    <w:p w14:paraId="2E2CE927" w14:textId="77777777" w:rsidR="00061D2D" w:rsidRPr="00082276" w:rsidRDefault="00061D2D" w:rsidP="00061D2D">
      <w:pPr>
        <w:spacing w:before="120" w:after="120"/>
        <w:rPr>
          <w:rFonts w:ascii="Arial" w:hAnsi="Arial" w:cs="Arial"/>
          <w:lang w:eastAsia="en-US"/>
        </w:rPr>
      </w:pPr>
    </w:p>
    <w:p w14:paraId="5FD2BD63" w14:textId="77777777" w:rsidR="00061D2D" w:rsidRPr="00082276" w:rsidRDefault="00061D2D" w:rsidP="003E46F3">
      <w:pPr>
        <w:rPr>
          <w:rFonts w:ascii="Arial" w:hAnsi="Arial" w:cs="Arial"/>
          <w:lang w:eastAsia="en-US"/>
        </w:rPr>
      </w:pPr>
    </w:p>
    <w:p w14:paraId="57464DA8" w14:textId="01BB8070" w:rsidR="00061D2D" w:rsidRPr="00082276" w:rsidRDefault="00061D2D" w:rsidP="00B85E53">
      <w:pPr>
        <w:pStyle w:val="Heading2"/>
        <w:numPr>
          <w:ilvl w:val="1"/>
          <w:numId w:val="23"/>
        </w:numPr>
        <w:rPr>
          <w:rFonts w:ascii="Arial" w:eastAsia="Times New Roman" w:hAnsi="Arial" w:cs="Arial"/>
        </w:rPr>
      </w:pPr>
      <w:bookmarkStart w:id="88" w:name="_Toc134557159"/>
      <w:bookmarkStart w:id="89" w:name="_Toc141099732"/>
      <w:r w:rsidRPr="00082276">
        <w:rPr>
          <w:rFonts w:ascii="Arial" w:hAnsi="Arial" w:cs="Arial"/>
        </w:rPr>
        <w:t>Cartrefi gofal ac archebion grŵp</w:t>
      </w:r>
      <w:bookmarkEnd w:id="88"/>
      <w:bookmarkEnd w:id="89"/>
    </w:p>
    <w:p w14:paraId="3F1E1394" w14:textId="77777777" w:rsidR="00061D2D" w:rsidRPr="00082276" w:rsidRDefault="00061D2D" w:rsidP="00B85E53">
      <w:pPr>
        <w:pStyle w:val="Heading2"/>
        <w:numPr>
          <w:ilvl w:val="1"/>
          <w:numId w:val="23"/>
        </w:numPr>
        <w:rPr>
          <w:rFonts w:ascii="Arial" w:eastAsia="Times New Roman" w:hAnsi="Arial" w:cs="Arial"/>
        </w:rPr>
        <w:sectPr w:rsidR="00061D2D" w:rsidRPr="00082276" w:rsidSect="00E44390">
          <w:type w:val="continuous"/>
          <w:pgSz w:w="16838" w:h="11906" w:orient="landscape"/>
          <w:pgMar w:top="1440" w:right="1440" w:bottom="1440" w:left="1440" w:header="708" w:footer="708" w:gutter="0"/>
          <w:cols w:space="708"/>
          <w:docGrid w:linePitch="360"/>
        </w:sectPr>
      </w:pPr>
    </w:p>
    <w:p w14:paraId="7FE1DDAB" w14:textId="77777777" w:rsidR="00061D2D" w:rsidRPr="00082276" w:rsidRDefault="00061D2D" w:rsidP="00061D2D">
      <w:pPr>
        <w:spacing w:before="120" w:after="120"/>
        <w:rPr>
          <w:rFonts w:ascii="Arial" w:hAnsi="Arial" w:cs="Arial"/>
        </w:rPr>
      </w:pPr>
      <w:r w:rsidRPr="00082276">
        <w:rPr>
          <w:rFonts w:ascii="Arial" w:hAnsi="Arial" w:cs="Arial"/>
        </w:rPr>
        <w:t xml:space="preserve">Cafwyd sylwadau gan leoliadau ynghylch sut gallai cynllun Hynt ddelio’n well ag archebion grŵp ac, yn benodol, archebion grŵp gan gartrefi gofal. </w:t>
      </w:r>
    </w:p>
    <w:p w14:paraId="1701DF36" w14:textId="77777777" w:rsidR="00061D2D" w:rsidRPr="00082276" w:rsidRDefault="00061D2D" w:rsidP="00061D2D">
      <w:pPr>
        <w:spacing w:before="120" w:after="120"/>
        <w:rPr>
          <w:rFonts w:ascii="Arial" w:hAnsi="Arial" w:cs="Arial"/>
        </w:rPr>
      </w:pPr>
      <w:r w:rsidRPr="00082276">
        <w:rPr>
          <w:rFonts w:ascii="Arial" w:hAnsi="Arial" w:cs="Arial"/>
        </w:rPr>
        <w:t>Roedd gan leoliadau systemau a ffyrdd gwahanol o ddelio ag archebion grŵp ac archebion gan gartrefi gofal.</w:t>
      </w:r>
    </w:p>
    <w:p w14:paraId="3DDCD849" w14:textId="77777777" w:rsidR="00061D2D" w:rsidRPr="00082276" w:rsidRDefault="00061D2D" w:rsidP="00061D2D">
      <w:pPr>
        <w:spacing w:before="120" w:after="120"/>
        <w:rPr>
          <w:rFonts w:ascii="Arial" w:hAnsi="Arial" w:cs="Arial"/>
        </w:rPr>
      </w:pPr>
      <w:r w:rsidRPr="00082276">
        <w:rPr>
          <w:rFonts w:ascii="Arial" w:hAnsi="Arial" w:cs="Arial"/>
        </w:rPr>
        <w:t xml:space="preserve">Teimlai rhai nad yw’n eglur sut mae cynllun Hynt yn ymdrin â cheisiadau gan breswylwyr cartrefi gofal. Teimlai rhai nad yw’r broses ymgeisio’n ddigon eglur ar gyfer pobl mewn cartrefi gofal nad ydyn nhw o bosibl yn gallu rhoi caniatâd ar gyfer cais ar eu rhan. </w:t>
      </w:r>
    </w:p>
    <w:p w14:paraId="5C622ECD" w14:textId="77777777" w:rsidR="00061D2D" w:rsidRPr="00082276" w:rsidRDefault="00061D2D" w:rsidP="00061D2D">
      <w:pPr>
        <w:spacing w:before="120" w:after="120"/>
        <w:rPr>
          <w:rFonts w:ascii="Arial" w:hAnsi="Arial" w:cs="Arial"/>
        </w:rPr>
      </w:pPr>
      <w:r w:rsidRPr="00082276">
        <w:rPr>
          <w:rFonts w:ascii="Arial" w:hAnsi="Arial" w:cs="Arial"/>
        </w:rPr>
        <w:t xml:space="preserve">Hefyd, gofynnwyd am eglurhad o’r sefyllfa pan fydd mwy nag un gofalwr a allai fod yn gyfaill hanfodol i aelod Hynt mewn gwahanol ddigwyddiadau neu berfformiadau. Er bod gwybodaeth am hyn ar y wefan, teimlwyd y byddai’n ddefnyddiol cael rhagor o wybodaeth ynghylch archebion grŵp ac archebion cartrefi gofal. </w:t>
      </w:r>
    </w:p>
    <w:p w14:paraId="3DAA56D9" w14:textId="441A8E88" w:rsidR="00061D2D" w:rsidRPr="00082276" w:rsidRDefault="00061D2D" w:rsidP="00061D2D">
      <w:pPr>
        <w:spacing w:before="120" w:after="120"/>
        <w:rPr>
          <w:rFonts w:ascii="Arial" w:hAnsi="Arial" w:cs="Arial"/>
          <w:i/>
          <w:iCs/>
          <w:color w:val="00B0F0"/>
        </w:rPr>
      </w:pPr>
      <w:r w:rsidRPr="00082276">
        <w:rPr>
          <w:rFonts w:ascii="Arial" w:hAnsi="Arial" w:cs="Arial"/>
        </w:rPr>
        <w:br w:type="column"/>
      </w:r>
      <w:r w:rsidRPr="00082276">
        <w:rPr>
          <w:rFonts w:ascii="Arial" w:hAnsi="Arial" w:cs="Arial"/>
          <w:i/>
          <w:color w:val="00B0F0"/>
        </w:rPr>
        <w:t>Byddai’n ddefnyddiol cael 1 cerdyn Hynt i bob sefydliad / cartref gofal.  Y gofalwr sy'n archebu'r tocyn fel arfer. Cartref Gofal Deborah i 8 o bobl fyddai’n ymddangos ar y system yma, gyda’r enwau wedi’u storio. A’r prif berson yn y cartref gofal. (Lleoliad Hynt)</w:t>
      </w:r>
    </w:p>
    <w:p w14:paraId="4AD29DA5" w14:textId="77777777" w:rsidR="00061D2D" w:rsidRPr="00082276" w:rsidRDefault="00061D2D" w:rsidP="00061D2D">
      <w:pPr>
        <w:spacing w:before="120" w:after="120"/>
        <w:rPr>
          <w:rFonts w:ascii="Arial" w:hAnsi="Arial" w:cs="Arial"/>
          <w:i/>
          <w:iCs/>
          <w:color w:val="00B0F0"/>
        </w:rPr>
      </w:pPr>
      <w:r w:rsidRPr="00082276">
        <w:rPr>
          <w:rFonts w:ascii="Arial" w:hAnsi="Arial" w:cs="Arial"/>
          <w:i/>
          <w:color w:val="00B0F0"/>
        </w:rPr>
        <w:t>Dydy cartrefi gofal ddim mewn sefyllfa i wneud ceisiadau unigol, ac maen nhw eisiau dod fel grŵp. Rydyn ni’n gofyn am lythyr eglurhaol gan y preswylwyr a’r gofalwyr, ac mae Hynt yn awgrymu hynny. Fyddai hi’n bosibl cael aelodaeth grŵp ar gyfer Hynt? Er enghraifft, ar gyfer cartrefi gofal. Gallent gofrestru eu haelodau’n unigol, ond gallai gyflymu’r broses i’r swyddfa docynnau a’r cartref gofal. (Lleoliad Hynt)</w:t>
      </w:r>
    </w:p>
    <w:p w14:paraId="0CF6A27A" w14:textId="77777777" w:rsidR="00061D2D" w:rsidRPr="00082276" w:rsidRDefault="00061D2D" w:rsidP="00061D2D">
      <w:pPr>
        <w:spacing w:before="120" w:after="120"/>
        <w:rPr>
          <w:rFonts w:ascii="Arial" w:hAnsi="Arial" w:cs="Arial"/>
          <w:i/>
          <w:iCs/>
          <w:color w:val="00B0F0"/>
        </w:rPr>
      </w:pPr>
      <w:r w:rsidRPr="00082276">
        <w:rPr>
          <w:rFonts w:ascii="Arial" w:hAnsi="Arial" w:cs="Arial"/>
          <w:i/>
          <w:color w:val="00B0F0"/>
        </w:rPr>
        <w:t>Dydy cartrefi gofal ddim yn gwybod am gynllun Hynt, felly rydyn ni’n cynnig i’r gofalwyr ddod am ddim beth bynnag. Efallai mai’r broblem ydy nad ydy cartrefi gofal wedi bod yn gwneud cais ar ran eu cleientiaid. Oes angen mwy o waith a chyhoeddusrwydd yn hynny o beth? (Lleoliad Hynt)</w:t>
      </w:r>
    </w:p>
    <w:p w14:paraId="6CC3EC7F" w14:textId="77777777" w:rsidR="00061D2D" w:rsidRPr="00082276" w:rsidRDefault="00061D2D" w:rsidP="00061D2D">
      <w:pPr>
        <w:spacing w:before="120" w:after="120"/>
        <w:rPr>
          <w:rFonts w:ascii="Arial" w:hAnsi="Arial" w:cs="Arial"/>
          <w:i/>
          <w:iCs/>
          <w:color w:val="00B0F0"/>
        </w:rPr>
      </w:pPr>
      <w:r w:rsidRPr="00082276">
        <w:rPr>
          <w:rFonts w:ascii="Arial" w:hAnsi="Arial" w:cs="Arial"/>
          <w:i/>
          <w:color w:val="00B0F0"/>
        </w:rPr>
        <w:t>Dydy gwybodaeth bersonol y person ddim ar gael i’r gofalwyr, felly dydyn nhw ddim yn gallu gwneud cais ar ran y person. Felly, mae’n rhaid i’r gofalwyr fynd yn ôl at y teulu. Mae angen gweithio’n frwd gyda chartrefi gofal. (Lleoliad Hynt)</w:t>
      </w:r>
    </w:p>
    <w:p w14:paraId="3354BD99" w14:textId="77777777" w:rsidR="00061D2D" w:rsidRPr="00082276" w:rsidRDefault="00061D2D" w:rsidP="00061D2D">
      <w:pPr>
        <w:spacing w:before="120" w:after="120"/>
        <w:rPr>
          <w:rFonts w:ascii="Arial" w:hAnsi="Arial" w:cs="Arial"/>
          <w:i/>
          <w:iCs/>
          <w:color w:val="00B0F0"/>
        </w:rPr>
      </w:pPr>
      <w:r w:rsidRPr="00082276">
        <w:rPr>
          <w:rFonts w:ascii="Arial" w:hAnsi="Arial" w:cs="Arial"/>
          <w:i/>
          <w:color w:val="00B0F0"/>
        </w:rPr>
        <w:t xml:space="preserve">Dydw i ddim yn trafferthu ei ddefnyddio ar gyfer ysgolion. Mae’n teimlo fel rhwystr ychwanegol. Rydyn ni’n ymddiried mewn pobl. (Lleoliad Hynt) </w:t>
      </w:r>
    </w:p>
    <w:p w14:paraId="54FA5AFE" w14:textId="77777777" w:rsidR="00061D2D" w:rsidRPr="00082276" w:rsidRDefault="00061D2D" w:rsidP="00061D2D">
      <w:pPr>
        <w:spacing w:before="120" w:after="120"/>
        <w:rPr>
          <w:rFonts w:ascii="Arial" w:hAnsi="Arial" w:cs="Arial"/>
          <w:i/>
          <w:iCs/>
          <w:color w:val="00B0F0"/>
        </w:rPr>
      </w:pPr>
      <w:r w:rsidRPr="00082276">
        <w:rPr>
          <w:rFonts w:ascii="Arial" w:hAnsi="Arial" w:cs="Arial"/>
          <w:i/>
          <w:color w:val="00B0F0"/>
        </w:rPr>
        <w:t xml:space="preserve">Sut gall ddelio â gofalwyr gwahanol – pan fydd mwy nag un gofalwr?  (Sefydliad partner)  </w:t>
      </w:r>
    </w:p>
    <w:p w14:paraId="238195E5" w14:textId="77777777" w:rsidR="00061D2D" w:rsidRPr="00082276" w:rsidRDefault="00061D2D" w:rsidP="00061D2D">
      <w:pPr>
        <w:spacing w:before="120" w:after="120"/>
        <w:rPr>
          <w:rFonts w:ascii="Arial" w:hAnsi="Arial" w:cs="Arial"/>
          <w:lang w:eastAsia="en-US"/>
        </w:rPr>
        <w:sectPr w:rsidR="00061D2D" w:rsidRPr="00082276" w:rsidSect="00293DDF">
          <w:type w:val="continuous"/>
          <w:pgSz w:w="16838" w:h="11906" w:orient="landscape"/>
          <w:pgMar w:top="1440" w:right="1440" w:bottom="1440" w:left="1440" w:header="708" w:footer="708" w:gutter="0"/>
          <w:cols w:num="2" w:space="708"/>
          <w:docGrid w:linePitch="360"/>
        </w:sectPr>
      </w:pPr>
    </w:p>
    <w:p w14:paraId="3D6040F1" w14:textId="77777777" w:rsidR="00061D2D" w:rsidRPr="00082276" w:rsidRDefault="00061D2D" w:rsidP="00061D2D">
      <w:pPr>
        <w:spacing w:before="120" w:after="120"/>
        <w:rPr>
          <w:rFonts w:ascii="Arial" w:hAnsi="Arial" w:cs="Arial"/>
          <w:lang w:eastAsia="en-US"/>
        </w:rPr>
      </w:pPr>
    </w:p>
    <w:p w14:paraId="7C2103FD" w14:textId="77777777" w:rsidR="00061D2D" w:rsidRPr="00082276" w:rsidRDefault="00061D2D" w:rsidP="003E46F3">
      <w:pPr>
        <w:rPr>
          <w:rFonts w:ascii="Arial" w:hAnsi="Arial" w:cs="Arial"/>
          <w:b/>
          <w:bCs/>
        </w:rPr>
      </w:pPr>
    </w:p>
    <w:p w14:paraId="1D9F6503" w14:textId="77777777" w:rsidR="00061D2D" w:rsidRPr="00082276" w:rsidRDefault="00061D2D" w:rsidP="003E46F3">
      <w:pPr>
        <w:rPr>
          <w:rFonts w:ascii="Arial" w:hAnsi="Arial" w:cs="Arial"/>
          <w:b/>
          <w:bCs/>
        </w:rPr>
      </w:pPr>
    </w:p>
    <w:p w14:paraId="2E333C9D" w14:textId="77777777" w:rsidR="00061D2D" w:rsidRPr="00082276" w:rsidRDefault="00061D2D" w:rsidP="003E46F3">
      <w:pPr>
        <w:rPr>
          <w:rFonts w:ascii="Arial" w:hAnsi="Arial" w:cs="Arial"/>
          <w:b/>
          <w:bCs/>
        </w:rPr>
      </w:pPr>
    </w:p>
    <w:p w14:paraId="6B7B51EF" w14:textId="6B8152A4" w:rsidR="0014756D" w:rsidRPr="00082276" w:rsidRDefault="0014756D" w:rsidP="00B85E53">
      <w:pPr>
        <w:pStyle w:val="Heading2"/>
        <w:numPr>
          <w:ilvl w:val="1"/>
          <w:numId w:val="23"/>
        </w:numPr>
        <w:rPr>
          <w:rFonts w:ascii="Arial" w:eastAsia="Times New Roman" w:hAnsi="Arial" w:cs="Arial"/>
        </w:rPr>
      </w:pPr>
      <w:bookmarkStart w:id="90" w:name="_Toc134557150"/>
      <w:bookmarkStart w:id="91" w:name="_Toc141099733"/>
      <w:r w:rsidRPr="00082276">
        <w:rPr>
          <w:rFonts w:ascii="Arial" w:hAnsi="Arial" w:cs="Arial"/>
        </w:rPr>
        <w:t>Camddefnyddio’r system</w:t>
      </w:r>
      <w:bookmarkEnd w:id="90"/>
      <w:bookmarkEnd w:id="91"/>
      <w:r w:rsidRPr="00082276">
        <w:rPr>
          <w:rFonts w:ascii="Arial" w:hAnsi="Arial" w:cs="Arial"/>
        </w:rPr>
        <w:t xml:space="preserve"> </w:t>
      </w:r>
    </w:p>
    <w:p w14:paraId="75033A81" w14:textId="77777777" w:rsidR="0014756D" w:rsidRPr="00082276" w:rsidRDefault="0014756D" w:rsidP="00B85E53">
      <w:pPr>
        <w:pStyle w:val="Heading2"/>
        <w:numPr>
          <w:ilvl w:val="1"/>
          <w:numId w:val="23"/>
        </w:numPr>
        <w:rPr>
          <w:rFonts w:ascii="Arial" w:eastAsia="Times New Roman" w:hAnsi="Arial" w:cs="Arial"/>
        </w:rPr>
        <w:sectPr w:rsidR="0014756D" w:rsidRPr="00082276" w:rsidSect="004E322E">
          <w:type w:val="continuous"/>
          <w:pgSz w:w="16838" w:h="11906" w:orient="landscape"/>
          <w:pgMar w:top="720" w:right="720" w:bottom="720" w:left="720" w:header="708" w:footer="708" w:gutter="0"/>
          <w:cols w:space="708"/>
          <w:docGrid w:linePitch="360"/>
        </w:sectPr>
      </w:pPr>
    </w:p>
    <w:p w14:paraId="17E84A4C" w14:textId="363B7DB3" w:rsidR="0014756D" w:rsidRPr="00082276" w:rsidRDefault="0014756D" w:rsidP="0014756D">
      <w:pPr>
        <w:spacing w:before="120" w:after="120"/>
        <w:rPr>
          <w:rFonts w:ascii="Arial" w:hAnsi="Arial" w:cs="Arial"/>
        </w:rPr>
      </w:pPr>
      <w:r w:rsidRPr="00082276">
        <w:rPr>
          <w:rFonts w:ascii="Arial" w:hAnsi="Arial" w:cs="Arial"/>
        </w:rPr>
        <w:t xml:space="preserve">Soniodd lleoliadau ac unigolion sy’n aelodau o Hynt am amrywiaeth o brofiadau o gamddefnyddio cynllun Hynt. Roedd gan rai lleoliadau brofiadau o bobl yn defnyddio’r cynllun yn amhriodol neu’n anghywir, gyda lleoliad arall wedi gweld un achos o geisio camddefnyddio’r cynllun </w:t>
      </w:r>
      <w:r w:rsidR="005E10E1" w:rsidRPr="00082276">
        <w:rPr>
          <w:rFonts w:ascii="Arial" w:hAnsi="Arial" w:cs="Arial"/>
        </w:rPr>
        <w:t xml:space="preserve">ers ei lansio.  </w:t>
      </w:r>
    </w:p>
    <w:p w14:paraId="4576FA95" w14:textId="77777777" w:rsidR="0014756D" w:rsidRPr="00082276" w:rsidRDefault="0014756D" w:rsidP="0014756D">
      <w:pPr>
        <w:spacing w:before="120" w:after="120"/>
        <w:rPr>
          <w:rFonts w:ascii="Arial" w:hAnsi="Arial" w:cs="Arial"/>
        </w:rPr>
      </w:pPr>
      <w:r w:rsidRPr="00082276">
        <w:rPr>
          <w:rFonts w:ascii="Arial" w:hAnsi="Arial" w:cs="Arial"/>
        </w:rPr>
        <w:t xml:space="preserve">Dywedodd partneriaid y cynllun ei fod wedi cael ei gamddefnyddio yn y gorffennol, ond nad ydyn nhw wedi sylwi ar hynny’n digwydd yn ddiweddar. </w:t>
      </w:r>
    </w:p>
    <w:p w14:paraId="00781015" w14:textId="77777777" w:rsidR="0014756D" w:rsidRPr="00082276" w:rsidRDefault="0014756D" w:rsidP="0014756D">
      <w:pPr>
        <w:spacing w:before="120" w:after="120"/>
        <w:rPr>
          <w:rFonts w:ascii="Arial" w:hAnsi="Arial" w:cs="Arial"/>
        </w:rPr>
      </w:pPr>
      <w:r w:rsidRPr="00082276">
        <w:rPr>
          <w:rFonts w:ascii="Arial" w:hAnsi="Arial" w:cs="Arial"/>
        </w:rPr>
        <w:t xml:space="preserve">Mae’n ymddangos bod camddefnyddio’r cynllun yn cael mwy o effaith ar leoliadau llai na lleoliadau mwy. Dywedodd lleoliadau mwy nad ydyn nhw bellach yn cadw golwg ar achosion o gamddefnyddio’r system, a’u bod yn ymddiried mewn cwsmeriaid i fod yn onest. </w:t>
      </w:r>
    </w:p>
    <w:p w14:paraId="190DA2F7" w14:textId="77777777" w:rsidR="0014756D" w:rsidRPr="00082276" w:rsidRDefault="0014756D" w:rsidP="0014756D">
      <w:pPr>
        <w:spacing w:before="120" w:after="120"/>
        <w:rPr>
          <w:rFonts w:ascii="Arial" w:hAnsi="Arial" w:cs="Arial"/>
        </w:rPr>
      </w:pPr>
      <w:r w:rsidRPr="00082276">
        <w:rPr>
          <w:rFonts w:ascii="Arial" w:hAnsi="Arial" w:cs="Arial"/>
        </w:rPr>
        <w:t xml:space="preserve">Mae aelodau Hynt hefyd yn cydnabod y gallai’r cynllun gael ei gamddefnyddio gan bobl ddifeddwl neu ddiegwyddor. Gall hyn ychwanegu at y teimlad bod systemau’n annheg, yn enwedig pan fydd prinder lle i gadeiriau olwyn mewn rhai lleoliadau, er enghraifft. </w:t>
      </w:r>
    </w:p>
    <w:p w14:paraId="3B318D16" w14:textId="19F0FA65" w:rsidR="0014756D" w:rsidRPr="00082276" w:rsidRDefault="00ED0ECB" w:rsidP="0014756D">
      <w:pPr>
        <w:spacing w:before="120" w:after="120"/>
        <w:rPr>
          <w:rFonts w:ascii="Arial" w:hAnsi="Arial" w:cs="Arial"/>
        </w:rPr>
      </w:pPr>
      <w:r w:rsidRPr="00082276">
        <w:rPr>
          <w:rFonts w:ascii="Arial" w:hAnsi="Arial" w:cs="Arial"/>
        </w:rPr>
        <w:t xml:space="preserve">Yn gyffredinol, ar sail y sgyrsiau a gafwyd â’r grwpiau rhanddeiliaid, mae’n ymddangos yn annhebygol bod y cynllun yn cael ei gamddefnyddio’n sylweddol. </w:t>
      </w:r>
    </w:p>
    <w:p w14:paraId="76FE628A" w14:textId="77777777" w:rsidR="0014756D" w:rsidRPr="00082276" w:rsidRDefault="0014756D" w:rsidP="0014756D">
      <w:pPr>
        <w:spacing w:before="120" w:after="120"/>
        <w:rPr>
          <w:rFonts w:ascii="Arial" w:hAnsi="Arial" w:cs="Arial"/>
        </w:rPr>
      </w:pPr>
      <w:r w:rsidRPr="00082276">
        <w:rPr>
          <w:rFonts w:ascii="Arial" w:hAnsi="Arial" w:cs="Arial"/>
        </w:rPr>
        <w:t>Ond, gan fod unrhyw achos o gamddefnyddio’n gallu cael effaith niweidiol ar leoliadau llai yn arbennig ac ar enw da’r cynllun yn gyffredinol, gallai fod yn ddefnyddiol ystyried creu mecanwaith syml i leoliadau roi gwybod am achosion o gamddefnyddio’r cynllun dros gyfnod prawf, er mwyn gweld maint unrhyw gamddefnydd.</w:t>
      </w:r>
    </w:p>
    <w:p w14:paraId="18172CB0" w14:textId="49DAD358" w:rsidR="0014756D" w:rsidRPr="00C95930" w:rsidRDefault="0014756D" w:rsidP="0014756D">
      <w:pPr>
        <w:spacing w:before="120" w:after="120"/>
        <w:rPr>
          <w:rFonts w:ascii="Arial" w:hAnsi="Arial" w:cs="Arial"/>
          <w:i/>
          <w:iCs/>
          <w:color w:val="00B0F0"/>
          <w:sz w:val="22"/>
          <w:szCs w:val="22"/>
        </w:rPr>
      </w:pPr>
      <w:r w:rsidRPr="00082276">
        <w:rPr>
          <w:rFonts w:ascii="Arial" w:hAnsi="Arial" w:cs="Arial"/>
          <w:i/>
          <w:color w:val="00B0F0"/>
        </w:rPr>
        <w:br w:type="column"/>
      </w:r>
      <w:r w:rsidRPr="00C95930">
        <w:rPr>
          <w:rFonts w:ascii="Arial" w:hAnsi="Arial" w:cs="Arial"/>
          <w:i/>
          <w:color w:val="00B0F0"/>
          <w:sz w:val="22"/>
          <w:szCs w:val="22"/>
        </w:rPr>
        <w:t>Roedd pobl yn rhoi eu cardiau Hynt i bobl eraill. Ceisiodd un fenyw ddod â dau blentyn 4 oed fel gofalwyr. Roedd gan aelod o’r staff gerdyn Hynt. Doedd dim angen gofalwr arni ar gyfer ei gwaith, ond roedd angen gofalwr arni ar gyfer y sioe. Ydy Hynt yn gallu meddwl am ffordd o leihau’r achosion o gamddefnyddio’r system?  (Lleoliad Hynt)</w:t>
      </w:r>
    </w:p>
    <w:p w14:paraId="4C1A2CC9" w14:textId="77777777" w:rsidR="0014756D" w:rsidRPr="00C95930" w:rsidRDefault="0014756D" w:rsidP="0014756D">
      <w:pPr>
        <w:spacing w:before="120" w:after="120"/>
        <w:rPr>
          <w:rFonts w:ascii="Arial" w:hAnsi="Arial" w:cs="Arial"/>
          <w:i/>
          <w:iCs/>
          <w:color w:val="00B0F0"/>
          <w:sz w:val="22"/>
          <w:szCs w:val="22"/>
        </w:rPr>
      </w:pPr>
      <w:r w:rsidRPr="00C95930">
        <w:rPr>
          <w:rFonts w:ascii="Arial" w:hAnsi="Arial" w:cs="Arial"/>
          <w:i/>
          <w:color w:val="00B0F0"/>
          <w:sz w:val="22"/>
          <w:szCs w:val="22"/>
        </w:rPr>
        <w:t>Roedd un fenyw yn camddefnyddio’r system drwy fod yn ofalwr iddi hi ei hun a dod i mewn am ddim. (Lleoliad Hynt)</w:t>
      </w:r>
    </w:p>
    <w:p w14:paraId="2334F47C" w14:textId="619E9832" w:rsidR="0014756D" w:rsidRPr="00C95930" w:rsidRDefault="0014756D" w:rsidP="0014756D">
      <w:pPr>
        <w:spacing w:before="120" w:after="120"/>
        <w:rPr>
          <w:rFonts w:ascii="Arial" w:hAnsi="Arial" w:cs="Arial"/>
          <w:i/>
          <w:iCs/>
          <w:color w:val="00B0F0"/>
          <w:sz w:val="22"/>
          <w:szCs w:val="22"/>
        </w:rPr>
      </w:pPr>
      <w:r w:rsidRPr="00C95930">
        <w:rPr>
          <w:rFonts w:ascii="Arial" w:hAnsi="Arial" w:cs="Arial"/>
          <w:i/>
          <w:color w:val="00B0F0"/>
          <w:sz w:val="22"/>
          <w:szCs w:val="22"/>
        </w:rPr>
        <w:t>Dydyn ni ddim wedi cael profiad o bobl yn ceisio twyllo’r system. Rydyn ni wastad wedi derbyn gair y cwsmer. (Lleoliad Hynt)</w:t>
      </w:r>
    </w:p>
    <w:p w14:paraId="41940E3E" w14:textId="77777777" w:rsidR="0014756D" w:rsidRPr="00C95930" w:rsidRDefault="0014756D" w:rsidP="0014756D">
      <w:pPr>
        <w:spacing w:before="120" w:after="120"/>
        <w:rPr>
          <w:rFonts w:ascii="Arial" w:hAnsi="Arial" w:cs="Arial"/>
          <w:i/>
          <w:iCs/>
          <w:color w:val="00B0F0"/>
          <w:sz w:val="22"/>
          <w:szCs w:val="22"/>
        </w:rPr>
      </w:pPr>
      <w:r w:rsidRPr="00C95930">
        <w:rPr>
          <w:rFonts w:ascii="Arial" w:hAnsi="Arial" w:cs="Arial"/>
          <w:i/>
          <w:color w:val="00B0F0"/>
          <w:sz w:val="22"/>
          <w:szCs w:val="22"/>
        </w:rPr>
        <w:t>Ydy’r categorïau’n rhy benagored? Mae angen edrych ymhellach ar y meini prawf cymhwysedd. Y sôn sydd ar led ydy bod unrhyw un yn gallu cael cerdyn.  Rydyn ni’n gofyn i bobl ddod â’r cerdyn gyda nhw er mwyn gofalu nad ydy’r cynllun yn cael ei gamddefnyddio.  (Lleoliad Hynt)</w:t>
      </w:r>
    </w:p>
    <w:p w14:paraId="67F32827" w14:textId="77777777" w:rsidR="0014756D" w:rsidRPr="00C95930" w:rsidRDefault="0014756D" w:rsidP="0014756D">
      <w:pPr>
        <w:spacing w:before="120" w:after="120"/>
        <w:rPr>
          <w:rFonts w:ascii="Arial" w:hAnsi="Arial" w:cs="Arial"/>
          <w:i/>
          <w:iCs/>
          <w:color w:val="00B0F0"/>
          <w:sz w:val="22"/>
          <w:szCs w:val="22"/>
        </w:rPr>
      </w:pPr>
      <w:r w:rsidRPr="00C95930">
        <w:rPr>
          <w:rFonts w:ascii="Arial" w:hAnsi="Arial" w:cs="Arial"/>
          <w:i/>
          <w:color w:val="00B0F0"/>
          <w:sz w:val="22"/>
          <w:szCs w:val="22"/>
        </w:rPr>
        <w:t>Weithiau, rydw i’n cwestiynu cymaint o gyfle sydd i gamddefnyddio’r cynllun. Mae rhai lleoliadau bellach yn gadael i fi archebu ar-lein. Ond, er bod angen lle i gadair olwyn arna i, mae’r system archebu’n gadael i fi archebu UNRHYW ddwy sedd gyda thocyn am ddim i gyfaill hanfodol. Er na fyddwn i byth yn gwneud hynny, byddwn i’n gallu archebu seddi ar gyfer rhywun arall yn hawdd, a rhoi’r tocynnau iddyn nhw. Ers Covid, dydy rhai lleoliadau ddim yn gofyn i chi ddangos eich cerdyn Hynt mwyach er mwyn casglu tocynnau, oherwydd maen nhw’n dweud bod ganddyn nhw fanylion eich cerdyn Hynt ar y system. Felly, byddai’r cynllun yn gallu cael ei gamddefnyddio ar raddfa enfawr. (Aelod Hynt)</w:t>
      </w:r>
    </w:p>
    <w:p w14:paraId="765852E1" w14:textId="77777777" w:rsidR="0014756D" w:rsidRPr="00C95930" w:rsidRDefault="0014756D" w:rsidP="0014756D">
      <w:pPr>
        <w:spacing w:before="120" w:after="120"/>
        <w:rPr>
          <w:rFonts w:ascii="Arial" w:hAnsi="Arial" w:cs="Arial"/>
          <w:i/>
          <w:iCs/>
          <w:color w:val="00B0F0"/>
          <w:sz w:val="22"/>
          <w:szCs w:val="22"/>
        </w:rPr>
      </w:pPr>
      <w:r w:rsidRPr="00C95930">
        <w:rPr>
          <w:rFonts w:ascii="Arial" w:hAnsi="Arial" w:cs="Arial"/>
          <w:i/>
          <w:color w:val="00B0F0"/>
          <w:sz w:val="22"/>
          <w:szCs w:val="22"/>
        </w:rPr>
        <w:t xml:space="preserve">Rydw i’n siŵr bod rhai pobl wedi llwyddo pan na ddylen nhw. Ond allwch chi ddim cyhuddo pobl o ddweud celwydd. Rhaid i chi ddilyn eich greddf. Rydyn ni’n trafod y sefyllfa gyda’n gilydd. Mae’n arian cyhoeddus, ac mae angen i ni sicrhau ei fod yn cael ei ddefnyddio’n briodol. (Sefydliad partner) </w:t>
      </w:r>
    </w:p>
    <w:p w14:paraId="35708577" w14:textId="77777777" w:rsidR="0014756D" w:rsidRPr="00082276" w:rsidRDefault="0014756D" w:rsidP="0014756D">
      <w:pPr>
        <w:spacing w:before="120" w:after="120"/>
        <w:rPr>
          <w:rFonts w:ascii="Arial" w:hAnsi="Arial" w:cs="Arial"/>
          <w:i/>
          <w:iCs/>
          <w:color w:val="00B0F0"/>
        </w:rPr>
      </w:pPr>
    </w:p>
    <w:p w14:paraId="38BCE64C" w14:textId="77777777" w:rsidR="0014756D" w:rsidRPr="00082276" w:rsidRDefault="0014756D" w:rsidP="0014756D">
      <w:pPr>
        <w:spacing w:before="120" w:after="120"/>
        <w:rPr>
          <w:rFonts w:ascii="Arial" w:hAnsi="Arial" w:cs="Arial"/>
          <w:i/>
          <w:iCs/>
          <w:color w:val="00B0F0"/>
        </w:rPr>
        <w:sectPr w:rsidR="0014756D" w:rsidRPr="00082276" w:rsidSect="00506096">
          <w:type w:val="continuous"/>
          <w:pgSz w:w="16838" w:h="11906" w:orient="landscape"/>
          <w:pgMar w:top="720" w:right="720" w:bottom="720" w:left="720" w:header="708" w:footer="708" w:gutter="0"/>
          <w:cols w:num="2" w:space="708"/>
          <w:docGrid w:linePitch="360"/>
        </w:sectPr>
      </w:pPr>
    </w:p>
    <w:p w14:paraId="37C73B18" w14:textId="08FEC4F0" w:rsidR="003E46F3" w:rsidRPr="00082276" w:rsidRDefault="003E46F3" w:rsidP="00B85E53">
      <w:pPr>
        <w:pStyle w:val="Heading2"/>
        <w:numPr>
          <w:ilvl w:val="1"/>
          <w:numId w:val="23"/>
        </w:numPr>
        <w:rPr>
          <w:rFonts w:ascii="Arial" w:eastAsia="Times New Roman" w:hAnsi="Arial" w:cs="Arial"/>
        </w:rPr>
      </w:pPr>
      <w:bookmarkStart w:id="92" w:name="_Toc141099734"/>
      <w:r w:rsidRPr="00082276">
        <w:rPr>
          <w:rFonts w:ascii="Arial" w:hAnsi="Arial" w:cs="Arial"/>
        </w:rPr>
        <w:lastRenderedPageBreak/>
        <w:t>Ymestyn ac ehangu’r cynllun</w:t>
      </w:r>
      <w:bookmarkEnd w:id="92"/>
      <w:r w:rsidRPr="00082276">
        <w:rPr>
          <w:rFonts w:ascii="Arial" w:hAnsi="Arial" w:cs="Arial"/>
        </w:rPr>
        <w:t xml:space="preserve"> </w:t>
      </w:r>
    </w:p>
    <w:p w14:paraId="7132C9CE" w14:textId="77777777" w:rsidR="003E46F3" w:rsidRPr="00082276" w:rsidRDefault="003E46F3" w:rsidP="003E46F3">
      <w:pPr>
        <w:spacing w:before="60" w:after="60"/>
        <w:rPr>
          <w:rFonts w:ascii="Arial" w:hAnsi="Arial" w:cs="Arial"/>
          <w:b/>
          <w:bCs/>
        </w:rPr>
      </w:pPr>
      <w:r w:rsidRPr="00082276">
        <w:rPr>
          <w:rFonts w:ascii="Arial" w:hAnsi="Arial" w:cs="Arial"/>
          <w:b/>
        </w:rPr>
        <w:t>Dywedodd 72% o aelodau y bydden nhw’n dymuno defnyddio eu cerdyn Hynt y tu allan i Gymru</w:t>
      </w:r>
    </w:p>
    <w:p w14:paraId="4474C59E" w14:textId="77777777" w:rsidR="003E46F3" w:rsidRPr="00082276" w:rsidRDefault="003E46F3" w:rsidP="003E46F3">
      <w:pPr>
        <w:spacing w:before="60" w:after="60"/>
        <w:rPr>
          <w:rFonts w:ascii="Arial" w:hAnsi="Arial" w:cs="Arial"/>
          <w:b/>
          <w:bCs/>
        </w:rPr>
      </w:pPr>
      <w:r w:rsidRPr="00082276">
        <w:rPr>
          <w:rFonts w:ascii="Arial" w:hAnsi="Arial" w:cs="Arial"/>
          <w:b/>
        </w:rPr>
        <w:t>Mae 58% o aelodau eisoes yn ymweld â lleoliadau y tu allan i Gymru</w:t>
      </w:r>
    </w:p>
    <w:p w14:paraId="4ECE19E3" w14:textId="77777777" w:rsidR="003E46F3" w:rsidRPr="00082276" w:rsidRDefault="003E46F3" w:rsidP="003E46F3">
      <w:pPr>
        <w:spacing w:before="60" w:after="60"/>
        <w:rPr>
          <w:rFonts w:ascii="Arial" w:hAnsi="Arial" w:cs="Arial"/>
          <w:b/>
          <w:bCs/>
        </w:rPr>
      </w:pPr>
      <w:r w:rsidRPr="00082276">
        <w:rPr>
          <w:rFonts w:ascii="Arial" w:hAnsi="Arial" w:cs="Arial"/>
          <w:b/>
        </w:rPr>
        <w:t>Dywedodd 25% y bydden nhw’n gwneud hynny os byddai modd ddefnyddio eu cerdyn Hynt</w:t>
      </w:r>
    </w:p>
    <w:p w14:paraId="53C3EAFC" w14:textId="77777777" w:rsidR="003E46F3" w:rsidRPr="00082276" w:rsidRDefault="003E46F3" w:rsidP="003E46F3">
      <w:pPr>
        <w:rPr>
          <w:rFonts w:ascii="Arial" w:hAnsi="Arial" w:cs="Arial"/>
          <w:lang w:eastAsia="en-US"/>
        </w:rPr>
      </w:pPr>
    </w:p>
    <w:p w14:paraId="1E1AB75E" w14:textId="77777777" w:rsidR="003E46F3" w:rsidRPr="00082276" w:rsidRDefault="003E46F3" w:rsidP="003E46F3">
      <w:pPr>
        <w:spacing w:before="120" w:after="120"/>
        <w:rPr>
          <w:rFonts w:ascii="Arial" w:hAnsi="Arial" w:cs="Arial"/>
          <w:lang w:eastAsia="en-US"/>
        </w:rPr>
        <w:sectPr w:rsidR="003E46F3" w:rsidRPr="00082276" w:rsidSect="003E46F3">
          <w:pgSz w:w="16838" w:h="11906" w:orient="landscape"/>
          <w:pgMar w:top="1440" w:right="1440" w:bottom="1440" w:left="1440" w:header="708" w:footer="708" w:gutter="0"/>
          <w:cols w:space="708"/>
          <w:docGrid w:linePitch="360"/>
        </w:sectPr>
      </w:pPr>
    </w:p>
    <w:p w14:paraId="01F94142" w14:textId="77777777" w:rsidR="003E46F3" w:rsidRPr="00082276" w:rsidRDefault="003E46F3" w:rsidP="003E46F3">
      <w:pPr>
        <w:spacing w:before="120" w:after="120"/>
        <w:rPr>
          <w:rFonts w:ascii="Arial" w:hAnsi="Arial" w:cs="Arial"/>
        </w:rPr>
      </w:pPr>
      <w:r w:rsidRPr="00082276">
        <w:rPr>
          <w:rFonts w:ascii="Arial" w:hAnsi="Arial" w:cs="Arial"/>
        </w:rPr>
        <w:t xml:space="preserve">Roedd yr holl grwpiau rhanddeiliaid o blaid ymestyn ac ehangu’r cynllun ar draws sectorau a chymdeithas, ac ar draws y Deyrnas Unedig. </w:t>
      </w:r>
    </w:p>
    <w:p w14:paraId="5249259E" w14:textId="77777777" w:rsidR="003E46F3" w:rsidRPr="00082276" w:rsidRDefault="003E46F3" w:rsidP="003E46F3">
      <w:pPr>
        <w:spacing w:before="120" w:after="120"/>
        <w:rPr>
          <w:rFonts w:ascii="Arial" w:hAnsi="Arial" w:cs="Arial"/>
        </w:rPr>
      </w:pPr>
      <w:r w:rsidRPr="00082276">
        <w:rPr>
          <w:rFonts w:ascii="Arial" w:hAnsi="Arial" w:cs="Arial"/>
        </w:rPr>
        <w:t>Roedd cael cynllun ar gyfer y Deyrnas Unedig i gyd yn cael ei ystyried yn gam defnyddiol a phwysig i leihau’r baich gweinyddol ar bobl sy’n defnyddio’r cynlluniau, gan gynyddu tegwch a lleihau gwahaniaethu. Roedd lleoliadau hefyd yn gweld y budd o gael cynllun ar gyfer y Deyrnas Unedig i gyd, gan fod gan lawer ohonyn nhw ddata sy’n dangos bod eu cynulleidfaoedd yn teithio i leoliadau mewn gwledydd eraill.</w:t>
      </w:r>
    </w:p>
    <w:p w14:paraId="5B34F16C" w14:textId="77777777" w:rsidR="003E46F3" w:rsidRPr="00082276" w:rsidRDefault="003E46F3" w:rsidP="003E46F3">
      <w:pPr>
        <w:spacing w:before="120" w:after="120"/>
        <w:rPr>
          <w:rFonts w:ascii="Arial" w:hAnsi="Arial" w:cs="Arial"/>
        </w:rPr>
      </w:pPr>
      <w:r w:rsidRPr="00082276">
        <w:rPr>
          <w:rFonts w:ascii="Arial" w:hAnsi="Arial" w:cs="Arial"/>
        </w:rPr>
        <w:t xml:space="preserve">Cafwyd llawer o sylwadau a syniadau am ba mor ddefnyddiol yw cynllun Hynt ar draws amrywiaeth o sefydliadau a sectorau. Awgrymwyd y byddai’n ddefnyddiol pe bai cynllun Hynt ar waith mewn unrhyw ddigwyddiad neu leoliad sy’n gofyn am docyn, er enghraifft: sefydliadau treftadaeth, lleoliadau masnachol, sinemâu, digwyddiadau a lleoliadau chwaraeon, canolfannau hamdden, ystafelloedd ffitrwydd, meysydd sioeau a sŵau. </w:t>
      </w:r>
    </w:p>
    <w:p w14:paraId="191E909B" w14:textId="77777777" w:rsidR="003E46F3" w:rsidRPr="00082276" w:rsidRDefault="003E46F3" w:rsidP="003E46F3">
      <w:pPr>
        <w:spacing w:before="120" w:after="120"/>
        <w:rPr>
          <w:rFonts w:ascii="Arial" w:hAnsi="Arial" w:cs="Arial"/>
        </w:rPr>
      </w:pPr>
      <w:r w:rsidRPr="00082276">
        <w:rPr>
          <w:rFonts w:ascii="Arial" w:hAnsi="Arial" w:cs="Arial"/>
        </w:rPr>
        <w:t>Dywedodd aelodau y bydden nhw’n dymuno defnyddio eu cerdyn Hynt yn y lleoliadau hyn:</w:t>
      </w:r>
    </w:p>
    <w:tbl>
      <w:tblPr>
        <w:tblW w:w="3969" w:type="dxa"/>
        <w:tblInd w:w="108" w:type="dxa"/>
        <w:tblLook w:val="04A0" w:firstRow="1" w:lastRow="0" w:firstColumn="1" w:lastColumn="0" w:noHBand="0" w:noVBand="1"/>
      </w:tblPr>
      <w:tblGrid>
        <w:gridCol w:w="3119"/>
        <w:gridCol w:w="850"/>
      </w:tblGrid>
      <w:tr w:rsidR="003E46F3" w:rsidRPr="00082276" w14:paraId="5DEB232B" w14:textId="77777777" w:rsidTr="00805897">
        <w:trPr>
          <w:trHeight w:val="288"/>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9E5204" w14:textId="77777777" w:rsidR="003E46F3" w:rsidRPr="00082276" w:rsidRDefault="003E46F3" w:rsidP="00805897">
            <w:pPr>
              <w:rPr>
                <w:rFonts w:ascii="Arial" w:hAnsi="Arial" w:cs="Arial"/>
                <w:color w:val="000000"/>
                <w:sz w:val="22"/>
                <w:szCs w:val="22"/>
              </w:rPr>
            </w:pPr>
            <w:r w:rsidRPr="00082276">
              <w:rPr>
                <w:rFonts w:ascii="Arial" w:hAnsi="Arial" w:cs="Arial"/>
                <w:color w:val="000000"/>
                <w:sz w:val="22"/>
              </w:rPr>
              <w:t>Lleoliadau y tu allan i Gymru</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08BD36C7" w14:textId="77777777" w:rsidR="003E46F3" w:rsidRPr="00082276" w:rsidRDefault="003E46F3" w:rsidP="00805897">
            <w:pPr>
              <w:jc w:val="right"/>
              <w:rPr>
                <w:rFonts w:ascii="Arial" w:hAnsi="Arial" w:cs="Arial"/>
                <w:color w:val="000000"/>
                <w:sz w:val="22"/>
                <w:szCs w:val="22"/>
              </w:rPr>
            </w:pPr>
            <w:r w:rsidRPr="00082276">
              <w:rPr>
                <w:rFonts w:ascii="Arial" w:hAnsi="Arial" w:cs="Arial"/>
                <w:color w:val="000000"/>
                <w:sz w:val="22"/>
              </w:rPr>
              <w:t>72%</w:t>
            </w:r>
          </w:p>
        </w:tc>
      </w:tr>
      <w:tr w:rsidR="003E46F3" w:rsidRPr="00082276" w14:paraId="7CB354D3" w14:textId="77777777" w:rsidTr="00805897">
        <w:trPr>
          <w:trHeight w:val="288"/>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B10F46" w14:textId="77777777" w:rsidR="003E46F3" w:rsidRPr="00082276" w:rsidRDefault="003E46F3" w:rsidP="00805897">
            <w:pPr>
              <w:rPr>
                <w:rFonts w:ascii="Arial" w:hAnsi="Arial" w:cs="Arial"/>
                <w:color w:val="000000"/>
                <w:sz w:val="22"/>
                <w:szCs w:val="22"/>
              </w:rPr>
            </w:pPr>
            <w:r w:rsidRPr="00082276">
              <w:rPr>
                <w:rFonts w:ascii="Arial" w:hAnsi="Arial" w:cs="Arial"/>
                <w:color w:val="000000"/>
                <w:sz w:val="22"/>
              </w:rPr>
              <w:t>Cerddoriaeth Fyw</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43A3C46D" w14:textId="77777777" w:rsidR="003E46F3" w:rsidRPr="00082276" w:rsidRDefault="003E46F3" w:rsidP="00805897">
            <w:pPr>
              <w:jc w:val="right"/>
              <w:rPr>
                <w:rFonts w:ascii="Arial" w:hAnsi="Arial" w:cs="Arial"/>
                <w:color w:val="000000"/>
                <w:sz w:val="22"/>
                <w:szCs w:val="22"/>
              </w:rPr>
            </w:pPr>
            <w:r w:rsidRPr="00082276">
              <w:rPr>
                <w:rFonts w:ascii="Arial" w:hAnsi="Arial" w:cs="Arial"/>
                <w:color w:val="000000"/>
                <w:sz w:val="22"/>
              </w:rPr>
              <w:t>67%</w:t>
            </w:r>
          </w:p>
        </w:tc>
      </w:tr>
      <w:tr w:rsidR="003E46F3" w:rsidRPr="00082276" w14:paraId="1D8F751F" w14:textId="77777777" w:rsidTr="00805897">
        <w:trPr>
          <w:trHeight w:val="288"/>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A0A95" w14:textId="77777777" w:rsidR="003E46F3" w:rsidRPr="00082276" w:rsidRDefault="003E46F3" w:rsidP="00805897">
            <w:pPr>
              <w:rPr>
                <w:rFonts w:ascii="Arial" w:hAnsi="Arial" w:cs="Arial"/>
                <w:color w:val="000000"/>
                <w:sz w:val="22"/>
                <w:szCs w:val="22"/>
              </w:rPr>
            </w:pPr>
            <w:r w:rsidRPr="00082276">
              <w:rPr>
                <w:rFonts w:ascii="Arial" w:hAnsi="Arial" w:cs="Arial"/>
                <w:color w:val="000000"/>
                <w:sz w:val="22"/>
              </w:rPr>
              <w:t>Amgueddfeydd</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004A736" w14:textId="77777777" w:rsidR="003E46F3" w:rsidRPr="00082276" w:rsidRDefault="003E46F3" w:rsidP="00805897">
            <w:pPr>
              <w:jc w:val="right"/>
              <w:rPr>
                <w:rFonts w:ascii="Arial" w:hAnsi="Arial" w:cs="Arial"/>
                <w:color w:val="000000"/>
                <w:sz w:val="22"/>
                <w:szCs w:val="22"/>
              </w:rPr>
            </w:pPr>
            <w:r w:rsidRPr="00082276">
              <w:rPr>
                <w:rFonts w:ascii="Arial" w:hAnsi="Arial" w:cs="Arial"/>
                <w:color w:val="000000"/>
                <w:sz w:val="22"/>
              </w:rPr>
              <w:t>51%</w:t>
            </w:r>
          </w:p>
        </w:tc>
      </w:tr>
      <w:tr w:rsidR="003E46F3" w:rsidRPr="00082276" w14:paraId="4925376F" w14:textId="77777777" w:rsidTr="00805897">
        <w:trPr>
          <w:trHeight w:val="288"/>
        </w:trPr>
        <w:tc>
          <w:tcPr>
            <w:tcW w:w="3119" w:type="dxa"/>
            <w:tcBorders>
              <w:top w:val="nil"/>
              <w:left w:val="single" w:sz="4" w:space="0" w:color="auto"/>
              <w:bottom w:val="single" w:sz="4" w:space="0" w:color="auto"/>
              <w:right w:val="single" w:sz="4" w:space="0" w:color="auto"/>
            </w:tcBorders>
            <w:shd w:val="clear" w:color="auto" w:fill="auto"/>
            <w:noWrap/>
            <w:vAlign w:val="bottom"/>
          </w:tcPr>
          <w:p w14:paraId="238CEA13" w14:textId="77777777" w:rsidR="003E46F3" w:rsidRPr="00082276" w:rsidRDefault="003E46F3" w:rsidP="00805897">
            <w:pPr>
              <w:rPr>
                <w:rFonts w:ascii="Arial" w:hAnsi="Arial" w:cs="Arial"/>
                <w:color w:val="000000"/>
                <w:sz w:val="22"/>
                <w:szCs w:val="22"/>
              </w:rPr>
            </w:pPr>
            <w:r w:rsidRPr="00082276">
              <w:rPr>
                <w:rFonts w:ascii="Arial" w:hAnsi="Arial" w:cs="Arial"/>
                <w:color w:val="000000"/>
                <w:sz w:val="22"/>
              </w:rPr>
              <w:t>Gwyliau</w:t>
            </w:r>
          </w:p>
        </w:tc>
        <w:tc>
          <w:tcPr>
            <w:tcW w:w="850" w:type="dxa"/>
            <w:tcBorders>
              <w:top w:val="nil"/>
              <w:left w:val="nil"/>
              <w:bottom w:val="single" w:sz="4" w:space="0" w:color="auto"/>
              <w:right w:val="single" w:sz="4" w:space="0" w:color="auto"/>
            </w:tcBorders>
            <w:shd w:val="clear" w:color="auto" w:fill="auto"/>
            <w:noWrap/>
            <w:vAlign w:val="bottom"/>
          </w:tcPr>
          <w:p w14:paraId="6FFC9D23" w14:textId="77777777" w:rsidR="003E46F3" w:rsidRPr="00082276" w:rsidRDefault="003E46F3" w:rsidP="00805897">
            <w:pPr>
              <w:jc w:val="right"/>
              <w:rPr>
                <w:rFonts w:ascii="Arial" w:hAnsi="Arial" w:cs="Arial"/>
                <w:color w:val="000000"/>
                <w:sz w:val="22"/>
                <w:szCs w:val="22"/>
              </w:rPr>
            </w:pPr>
            <w:r w:rsidRPr="00082276">
              <w:rPr>
                <w:rFonts w:ascii="Arial" w:hAnsi="Arial" w:cs="Arial"/>
                <w:color w:val="000000"/>
                <w:sz w:val="22"/>
              </w:rPr>
              <w:t>43%</w:t>
            </w:r>
          </w:p>
        </w:tc>
      </w:tr>
      <w:tr w:rsidR="003E46F3" w:rsidRPr="00082276" w14:paraId="4779B879" w14:textId="77777777" w:rsidTr="00805897">
        <w:trPr>
          <w:trHeight w:val="288"/>
        </w:trPr>
        <w:tc>
          <w:tcPr>
            <w:tcW w:w="3119" w:type="dxa"/>
            <w:tcBorders>
              <w:top w:val="nil"/>
              <w:left w:val="single" w:sz="4" w:space="0" w:color="auto"/>
              <w:bottom w:val="single" w:sz="4" w:space="0" w:color="auto"/>
              <w:right w:val="single" w:sz="4" w:space="0" w:color="auto"/>
            </w:tcBorders>
            <w:shd w:val="clear" w:color="auto" w:fill="auto"/>
            <w:noWrap/>
            <w:vAlign w:val="bottom"/>
          </w:tcPr>
          <w:p w14:paraId="33CC7092" w14:textId="77777777" w:rsidR="003E46F3" w:rsidRPr="00082276" w:rsidRDefault="003E46F3" w:rsidP="00805897">
            <w:pPr>
              <w:rPr>
                <w:rFonts w:ascii="Arial" w:hAnsi="Arial" w:cs="Arial"/>
                <w:color w:val="000000"/>
                <w:sz w:val="22"/>
                <w:szCs w:val="22"/>
              </w:rPr>
            </w:pPr>
            <w:r w:rsidRPr="00082276">
              <w:rPr>
                <w:rFonts w:ascii="Arial" w:hAnsi="Arial" w:cs="Arial"/>
                <w:color w:val="000000"/>
                <w:sz w:val="22"/>
              </w:rPr>
              <w:t>Orielau Celf</w:t>
            </w:r>
          </w:p>
        </w:tc>
        <w:tc>
          <w:tcPr>
            <w:tcW w:w="850" w:type="dxa"/>
            <w:tcBorders>
              <w:top w:val="nil"/>
              <w:left w:val="nil"/>
              <w:bottom w:val="single" w:sz="4" w:space="0" w:color="auto"/>
              <w:right w:val="single" w:sz="4" w:space="0" w:color="auto"/>
            </w:tcBorders>
            <w:shd w:val="clear" w:color="auto" w:fill="auto"/>
            <w:noWrap/>
            <w:vAlign w:val="bottom"/>
          </w:tcPr>
          <w:p w14:paraId="4507634F" w14:textId="77777777" w:rsidR="003E46F3" w:rsidRPr="00082276" w:rsidRDefault="003E46F3" w:rsidP="00805897">
            <w:pPr>
              <w:jc w:val="right"/>
              <w:rPr>
                <w:rFonts w:ascii="Arial" w:hAnsi="Arial" w:cs="Arial"/>
                <w:color w:val="000000"/>
                <w:sz w:val="22"/>
                <w:szCs w:val="22"/>
              </w:rPr>
            </w:pPr>
            <w:r w:rsidRPr="00082276">
              <w:rPr>
                <w:rFonts w:ascii="Arial" w:hAnsi="Arial" w:cs="Arial"/>
                <w:color w:val="000000"/>
                <w:sz w:val="22"/>
              </w:rPr>
              <w:t>31%</w:t>
            </w:r>
          </w:p>
        </w:tc>
      </w:tr>
      <w:tr w:rsidR="003E46F3" w:rsidRPr="00082276" w14:paraId="3E8E1F1F" w14:textId="77777777" w:rsidTr="00805897">
        <w:trPr>
          <w:trHeight w:val="288"/>
        </w:trPr>
        <w:tc>
          <w:tcPr>
            <w:tcW w:w="3119" w:type="dxa"/>
            <w:tcBorders>
              <w:top w:val="nil"/>
              <w:left w:val="single" w:sz="4" w:space="0" w:color="auto"/>
              <w:bottom w:val="single" w:sz="4" w:space="0" w:color="auto"/>
              <w:right w:val="single" w:sz="4" w:space="0" w:color="auto"/>
            </w:tcBorders>
            <w:shd w:val="clear" w:color="auto" w:fill="auto"/>
            <w:noWrap/>
            <w:vAlign w:val="bottom"/>
          </w:tcPr>
          <w:p w14:paraId="23A6CD94" w14:textId="77777777" w:rsidR="003E46F3" w:rsidRPr="00082276" w:rsidRDefault="003E46F3" w:rsidP="00805897">
            <w:pPr>
              <w:rPr>
                <w:rFonts w:ascii="Arial" w:hAnsi="Arial" w:cs="Arial"/>
                <w:color w:val="000000"/>
                <w:sz w:val="22"/>
                <w:szCs w:val="22"/>
              </w:rPr>
            </w:pPr>
            <w:r w:rsidRPr="00082276">
              <w:rPr>
                <w:rFonts w:ascii="Arial" w:hAnsi="Arial" w:cs="Arial"/>
                <w:color w:val="000000"/>
                <w:sz w:val="22"/>
              </w:rPr>
              <w:t>Llyfrgelloedd</w:t>
            </w:r>
          </w:p>
        </w:tc>
        <w:tc>
          <w:tcPr>
            <w:tcW w:w="850" w:type="dxa"/>
            <w:tcBorders>
              <w:top w:val="nil"/>
              <w:left w:val="nil"/>
              <w:bottom w:val="single" w:sz="4" w:space="0" w:color="auto"/>
              <w:right w:val="single" w:sz="4" w:space="0" w:color="auto"/>
            </w:tcBorders>
            <w:shd w:val="clear" w:color="auto" w:fill="auto"/>
            <w:noWrap/>
            <w:vAlign w:val="bottom"/>
          </w:tcPr>
          <w:p w14:paraId="51297584" w14:textId="77777777" w:rsidR="003E46F3" w:rsidRPr="00082276" w:rsidRDefault="003E46F3" w:rsidP="00805897">
            <w:pPr>
              <w:jc w:val="right"/>
              <w:rPr>
                <w:rFonts w:ascii="Arial" w:hAnsi="Arial" w:cs="Arial"/>
                <w:color w:val="000000"/>
                <w:sz w:val="22"/>
                <w:szCs w:val="22"/>
              </w:rPr>
            </w:pPr>
            <w:r w:rsidRPr="00082276">
              <w:rPr>
                <w:rFonts w:ascii="Arial" w:hAnsi="Arial" w:cs="Arial"/>
                <w:color w:val="000000"/>
                <w:sz w:val="22"/>
              </w:rPr>
              <w:t>15%</w:t>
            </w:r>
          </w:p>
        </w:tc>
      </w:tr>
    </w:tbl>
    <w:p w14:paraId="6D4CBDC1" w14:textId="6AEAABEF" w:rsidR="003E46F3" w:rsidRPr="00082276" w:rsidRDefault="003E46F3" w:rsidP="003E46F3">
      <w:pPr>
        <w:spacing w:before="120" w:after="120"/>
        <w:rPr>
          <w:rFonts w:ascii="Arial" w:hAnsi="Arial" w:cs="Arial"/>
          <w:i/>
          <w:iCs/>
          <w:color w:val="00B0F0"/>
        </w:rPr>
      </w:pPr>
      <w:r w:rsidRPr="00082276">
        <w:rPr>
          <w:rFonts w:ascii="Arial" w:hAnsi="Arial" w:cs="Arial"/>
        </w:rPr>
        <w:br w:type="column"/>
      </w:r>
      <w:r w:rsidRPr="00082276">
        <w:rPr>
          <w:rFonts w:ascii="Arial" w:hAnsi="Arial" w:cs="Arial"/>
          <w:i/>
          <w:color w:val="00B0F0"/>
        </w:rPr>
        <w:lastRenderedPageBreak/>
        <w:t xml:space="preserve">Yn Llundain, mae gwahanol gynlluniau hygyrchedd ar gael ar gyfer gwahanol theatrau. Mae gan Gaerfaddon gynllun hygyrchedd ei hun. Mae rhai cynlluniau’n codi tâl, ac mae’n anodd darparu’r holl dystiolaeth. (Aelod Hynt) </w:t>
      </w:r>
    </w:p>
    <w:p w14:paraId="3418789E" w14:textId="77777777" w:rsidR="003E46F3" w:rsidRPr="00082276" w:rsidRDefault="003E46F3" w:rsidP="003E46F3">
      <w:pPr>
        <w:spacing w:before="120" w:after="120"/>
        <w:rPr>
          <w:rFonts w:ascii="Arial" w:hAnsi="Arial" w:cs="Arial"/>
          <w:i/>
          <w:iCs/>
          <w:color w:val="00B0F0"/>
        </w:rPr>
      </w:pPr>
      <w:r w:rsidRPr="00082276">
        <w:rPr>
          <w:rFonts w:ascii="Arial" w:hAnsi="Arial" w:cs="Arial"/>
          <w:i/>
          <w:color w:val="00B0F0"/>
        </w:rPr>
        <w:t xml:space="preserve">Fe hoffwn i gael cynllun cerdyn ar gyfer y Deyrnas Unedig i gyd. Mae cael cynllun sydd wedi’i gyfyngu i Gymru yn unig yn gwneud i fi deimlo fy mod i’n dioddef gwahaniaethu, oherwydd pan fydda i’n mynd i Loegr a’r Alban dydw i ddim yn gallu defnyddio eu cynlluniau nhw. (Aelod Hynt) </w:t>
      </w:r>
    </w:p>
    <w:p w14:paraId="29D827A2" w14:textId="22A2F07C" w:rsidR="003E46F3" w:rsidRPr="00082276" w:rsidRDefault="003E46F3" w:rsidP="003E46F3">
      <w:pPr>
        <w:spacing w:before="120" w:after="120"/>
        <w:rPr>
          <w:rFonts w:ascii="Arial" w:hAnsi="Arial" w:cs="Arial"/>
          <w:i/>
          <w:iCs/>
          <w:color w:val="00B0F0"/>
        </w:rPr>
      </w:pPr>
      <w:r w:rsidRPr="00082276">
        <w:rPr>
          <w:rFonts w:ascii="Arial" w:hAnsi="Arial" w:cs="Arial"/>
          <w:i/>
          <w:color w:val="00B0F0"/>
        </w:rPr>
        <w:t>Dydw i ddim yn siŵr a ydy cerdyn Hynt yn cynnwys lleoliadau chwaraeon hefyd, ond os na, byddai hynny’n ddefnyddiol.  Mae fy merch yn aelod o’r Ymddiriedolaeth Genedlaethol, sy’n rhoi dau gerdyn cyfaill i ni. (Aelod Hynt)</w:t>
      </w:r>
    </w:p>
    <w:p w14:paraId="64752A58" w14:textId="77777777" w:rsidR="003E46F3" w:rsidRPr="00082276" w:rsidRDefault="003E46F3" w:rsidP="003E46F3">
      <w:pPr>
        <w:spacing w:before="120" w:after="120"/>
        <w:rPr>
          <w:rFonts w:ascii="Arial" w:hAnsi="Arial" w:cs="Arial"/>
          <w:i/>
          <w:iCs/>
          <w:color w:val="00B0F0"/>
        </w:rPr>
      </w:pPr>
      <w:r w:rsidRPr="00082276">
        <w:rPr>
          <w:rFonts w:ascii="Arial" w:hAnsi="Arial" w:cs="Arial"/>
          <w:i/>
          <w:color w:val="00B0F0"/>
        </w:rPr>
        <w:t xml:space="preserve">Byddwn i eisiau defnyddio’r cerdyn ym mhob sinema, cyngerdd cerddoriaeth, Parc Eirias, maes sioe Newark. Does gen i ddim siawns o weld Tom Jones ym Mharc Eirias. Lleoliadau chwaraeon moduro Tŷ Croes. Dylai cronfa ddata Hynt fod ar gael i bob lleoliad, lle byddan nhw’n gallu gweld y rhif cyfresol a chyhoeddi’r tocynnau. (Aelod Hynt) </w:t>
      </w:r>
    </w:p>
    <w:p w14:paraId="7DE67085" w14:textId="77777777" w:rsidR="003E46F3" w:rsidRPr="00082276" w:rsidRDefault="003E46F3" w:rsidP="003E46F3">
      <w:pPr>
        <w:spacing w:before="120" w:after="120"/>
        <w:rPr>
          <w:rFonts w:ascii="Arial" w:hAnsi="Arial" w:cs="Arial"/>
          <w:i/>
          <w:iCs/>
          <w:color w:val="00B0F0"/>
        </w:rPr>
      </w:pPr>
      <w:r w:rsidRPr="00082276">
        <w:rPr>
          <w:rFonts w:ascii="Arial" w:hAnsi="Arial" w:cs="Arial"/>
          <w:i/>
          <w:color w:val="00B0F0"/>
        </w:rPr>
        <w:t>Byddai’n braf ei ymestyn i gyfres ehangach o leoliadau, sŵau, amgueddfeydd ac orielau celf a digwyddiadau eraill.  Mae fy mab yn hoff iawn o gelfyddydau gweledol. Mae llefydd masnachol yn gwrthod derbyn y cerdyn weithiau. (Mam Aelod Hynt)</w:t>
      </w:r>
    </w:p>
    <w:p w14:paraId="0C779681" w14:textId="77777777" w:rsidR="003E46F3" w:rsidRPr="00082276" w:rsidRDefault="003E46F3" w:rsidP="003E46F3">
      <w:pPr>
        <w:spacing w:before="120" w:after="120"/>
        <w:rPr>
          <w:rFonts w:ascii="Arial" w:hAnsi="Arial" w:cs="Arial"/>
          <w:i/>
          <w:iCs/>
          <w:color w:val="00B0F0"/>
        </w:rPr>
      </w:pPr>
      <w:r w:rsidRPr="00082276">
        <w:rPr>
          <w:rFonts w:ascii="Arial" w:hAnsi="Arial" w:cs="Arial"/>
          <w:i/>
          <w:color w:val="00B0F0"/>
        </w:rPr>
        <w:t xml:space="preserve">Hefyd, byddai’n gallu cael ei gyflwyno mewn canolfannau hamdden ac ystafelloedd ffitrwydd – ei werthu fel cynnyrch. (Sefydliad partner) </w:t>
      </w:r>
    </w:p>
    <w:p w14:paraId="62D593D3" w14:textId="77777777" w:rsidR="003E46F3" w:rsidRPr="00082276" w:rsidRDefault="003E46F3" w:rsidP="003E46F3">
      <w:pPr>
        <w:spacing w:before="120" w:after="120"/>
        <w:rPr>
          <w:rFonts w:ascii="Arial" w:hAnsi="Arial" w:cs="Arial"/>
          <w:lang w:eastAsia="en-US"/>
        </w:rPr>
        <w:sectPr w:rsidR="003E46F3" w:rsidRPr="00082276" w:rsidSect="00C44C87">
          <w:type w:val="continuous"/>
          <w:pgSz w:w="16838" w:h="11906" w:orient="landscape"/>
          <w:pgMar w:top="1440" w:right="1440" w:bottom="1440" w:left="1440" w:header="708" w:footer="708" w:gutter="0"/>
          <w:cols w:num="2" w:space="708"/>
          <w:docGrid w:linePitch="360"/>
        </w:sectPr>
      </w:pPr>
    </w:p>
    <w:p w14:paraId="5DABA4D1" w14:textId="644F518C" w:rsidR="0014756D" w:rsidRPr="00082276" w:rsidRDefault="0014756D" w:rsidP="00B85E53">
      <w:pPr>
        <w:pStyle w:val="Heading2"/>
        <w:numPr>
          <w:ilvl w:val="1"/>
          <w:numId w:val="23"/>
        </w:numPr>
        <w:rPr>
          <w:rFonts w:ascii="Arial" w:eastAsia="Times New Roman" w:hAnsi="Arial" w:cs="Arial"/>
        </w:rPr>
      </w:pPr>
      <w:bookmarkStart w:id="93" w:name="_Toc134557158"/>
      <w:bookmarkStart w:id="94" w:name="_Toc141099735"/>
      <w:r w:rsidRPr="00082276">
        <w:rPr>
          <w:rFonts w:ascii="Arial" w:hAnsi="Arial" w:cs="Arial"/>
        </w:rPr>
        <w:lastRenderedPageBreak/>
        <w:t>Datblygu’r wefan</w:t>
      </w:r>
      <w:bookmarkEnd w:id="93"/>
      <w:bookmarkEnd w:id="94"/>
    </w:p>
    <w:p w14:paraId="1CDED127" w14:textId="77777777" w:rsidR="0014756D" w:rsidRPr="00082276" w:rsidRDefault="0014756D" w:rsidP="00B85E53">
      <w:pPr>
        <w:pStyle w:val="Heading2"/>
        <w:numPr>
          <w:ilvl w:val="1"/>
          <w:numId w:val="23"/>
        </w:numPr>
        <w:rPr>
          <w:rFonts w:ascii="Arial" w:eastAsia="Times New Roman" w:hAnsi="Arial" w:cs="Arial"/>
        </w:rPr>
        <w:sectPr w:rsidR="0014756D" w:rsidRPr="00082276" w:rsidSect="0014756D">
          <w:pgSz w:w="16838" w:h="11906" w:orient="landscape"/>
          <w:pgMar w:top="1440" w:right="1440" w:bottom="1440" w:left="1440" w:header="708" w:footer="708" w:gutter="0"/>
          <w:cols w:space="708"/>
          <w:docGrid w:linePitch="360"/>
        </w:sectPr>
      </w:pPr>
    </w:p>
    <w:p w14:paraId="2B0A75DF" w14:textId="77777777" w:rsidR="0014756D" w:rsidRPr="00082276" w:rsidRDefault="0014756D" w:rsidP="0014756D">
      <w:pPr>
        <w:spacing w:before="120" w:after="120"/>
        <w:rPr>
          <w:rFonts w:ascii="Arial" w:hAnsi="Arial" w:cs="Arial"/>
        </w:rPr>
      </w:pPr>
      <w:r w:rsidRPr="00082276">
        <w:rPr>
          <w:rFonts w:ascii="Arial" w:hAnsi="Arial" w:cs="Arial"/>
        </w:rPr>
        <w:t xml:space="preserve">Roedd consensws ymysg yr holl randdeiliaid bod angen datblygu’r wefan ymhellach. </w:t>
      </w:r>
    </w:p>
    <w:p w14:paraId="4B58C866" w14:textId="77777777" w:rsidR="0014756D" w:rsidRPr="00082276" w:rsidRDefault="0014756D" w:rsidP="0014756D">
      <w:pPr>
        <w:spacing w:before="120" w:after="120"/>
        <w:rPr>
          <w:rFonts w:ascii="Arial" w:hAnsi="Arial" w:cs="Arial"/>
        </w:rPr>
      </w:pPr>
      <w:r w:rsidRPr="00082276">
        <w:rPr>
          <w:rFonts w:ascii="Arial" w:hAnsi="Arial" w:cs="Arial"/>
        </w:rPr>
        <w:t xml:space="preserve">Teimlai lleoliadau fod llawer mwy y gellid ei wneud i wella’r wefan, ac y gellid ei defnyddio fel adnodd lawer mwy nag y mae ar hyn o bryd. </w:t>
      </w:r>
    </w:p>
    <w:p w14:paraId="280CC979" w14:textId="42123CA4" w:rsidR="0014756D" w:rsidRPr="00082276" w:rsidRDefault="0014756D" w:rsidP="0014756D">
      <w:pPr>
        <w:spacing w:before="120" w:after="120"/>
        <w:rPr>
          <w:rFonts w:ascii="Arial" w:hAnsi="Arial" w:cs="Arial"/>
        </w:rPr>
      </w:pPr>
      <w:r w:rsidRPr="00082276">
        <w:rPr>
          <w:rFonts w:ascii="Arial" w:hAnsi="Arial" w:cs="Arial"/>
        </w:rPr>
        <w:t xml:space="preserve">Nid yw pob lleoliad yn diweddaru’r dudalen ‘Beth sy ’mlaen’, ac felly nid yw’n glir i ba raddau y mae aelodau Hynt yn defnyddio'r adran hon. Mae angen gwneud gwaith ymchwil a dadansoddi pellach er mwyn deall pa mor eang y mae’n cael ei defnyddio.  Byddai lleoliadau a </w:t>
      </w:r>
      <w:r w:rsidR="00EE20EF" w:rsidRPr="00082276">
        <w:rPr>
          <w:rFonts w:ascii="Arial" w:hAnsi="Arial" w:cs="Arial"/>
        </w:rPr>
        <w:t>sefydliad partner a chydweithredwyr eraill</w:t>
      </w:r>
      <w:r w:rsidRPr="00082276">
        <w:rPr>
          <w:rFonts w:ascii="Arial" w:hAnsi="Arial" w:cs="Arial"/>
        </w:rPr>
        <w:t xml:space="preserve"> yn dymuno defnyddio mwy ar y dudalen we yma i hyrwyddo eu digwyddiadau. </w:t>
      </w:r>
    </w:p>
    <w:p w14:paraId="0D99E753" w14:textId="648FA947" w:rsidR="0014756D" w:rsidRPr="00082276" w:rsidRDefault="0014756D" w:rsidP="0014756D">
      <w:pPr>
        <w:spacing w:before="120" w:after="120"/>
        <w:rPr>
          <w:rFonts w:ascii="Arial" w:hAnsi="Arial" w:cs="Arial"/>
        </w:rPr>
      </w:pPr>
      <w:r w:rsidRPr="00082276">
        <w:rPr>
          <w:rFonts w:ascii="Arial" w:hAnsi="Arial" w:cs="Arial"/>
        </w:rPr>
        <w:t xml:space="preserve">Awgrymodd y lleoliadau welliannau i'r wefan, fel: dilyn dolen (click throughs) ar gyfer sioeau, rhagor o wybodaeth ac adnoddau, ffurflenni cais dwyieithog y gellir eu llwytho i lawr, esboniad o dermau safonol – ee, ‘dangosiad sy'n ystyriol o ddementia’ – mwy o gategorïau i fod yn fwy cynhwysol, a’r gallu i dicio mwy nag un categori i fynd i’r afael â chroestoriadedd.  </w:t>
      </w:r>
    </w:p>
    <w:p w14:paraId="644C0FC0" w14:textId="47D2EF47" w:rsidR="0014756D" w:rsidRPr="00082276" w:rsidRDefault="0014756D" w:rsidP="0014756D">
      <w:pPr>
        <w:spacing w:before="120" w:after="120"/>
        <w:rPr>
          <w:rFonts w:ascii="Arial" w:hAnsi="Arial" w:cs="Arial"/>
          <w:i/>
          <w:iCs/>
          <w:color w:val="00B0F0"/>
        </w:rPr>
      </w:pPr>
      <w:r w:rsidRPr="00082276">
        <w:rPr>
          <w:rFonts w:ascii="Arial" w:hAnsi="Arial" w:cs="Arial"/>
          <w:i/>
          <w:color w:val="00B0F0"/>
        </w:rPr>
        <w:br w:type="column"/>
      </w:r>
      <w:r w:rsidRPr="00082276">
        <w:rPr>
          <w:rFonts w:ascii="Arial" w:hAnsi="Arial" w:cs="Arial"/>
          <w:i/>
          <w:color w:val="00B0F0"/>
        </w:rPr>
        <w:t>Mae angen i’r wefan gynnig mwy na'r hyn mae’n ei gynnig ar hyn o bryd. (Lleoliad Hynt)</w:t>
      </w:r>
    </w:p>
    <w:p w14:paraId="55052638" w14:textId="77777777" w:rsidR="0014756D" w:rsidRPr="00082276" w:rsidRDefault="0014756D" w:rsidP="0014756D">
      <w:pPr>
        <w:spacing w:before="120" w:after="120"/>
        <w:rPr>
          <w:rFonts w:ascii="Arial" w:hAnsi="Arial" w:cs="Arial"/>
          <w:i/>
          <w:iCs/>
          <w:color w:val="00B0F0"/>
        </w:rPr>
      </w:pPr>
      <w:r w:rsidRPr="00082276">
        <w:rPr>
          <w:rFonts w:ascii="Arial" w:hAnsi="Arial" w:cs="Arial"/>
          <w:i/>
          <w:color w:val="00B0F0"/>
        </w:rPr>
        <w:t>Efallai y byddai’n help cael adran i leoliadau sy’n aelodau, lle byddai modd rhannu gwybodaeth. (Lleoliad Hynt)</w:t>
      </w:r>
    </w:p>
    <w:p w14:paraId="41981AA5" w14:textId="77777777" w:rsidR="0014756D" w:rsidRPr="00082276" w:rsidRDefault="0014756D" w:rsidP="0014756D">
      <w:pPr>
        <w:spacing w:before="120" w:after="120"/>
        <w:rPr>
          <w:rFonts w:ascii="Arial" w:hAnsi="Arial" w:cs="Arial"/>
          <w:i/>
          <w:iCs/>
          <w:color w:val="00B0F0"/>
        </w:rPr>
      </w:pPr>
      <w:r w:rsidRPr="00082276">
        <w:rPr>
          <w:rFonts w:ascii="Arial" w:hAnsi="Arial" w:cs="Arial"/>
          <w:i/>
          <w:color w:val="00B0F0"/>
        </w:rPr>
        <w:t>Er mwyn i leoliadau roi gwybodaeth am sioeau hygyrch, mae gofyn bod ganddyn nhw yr wybodaeth honno – byddai hyn yn gallu bod yn well. Ble ar y wefan sy’n rhoi gwybodaeth am y sioeau hygyrch? (Lleoliad Hynt)</w:t>
      </w:r>
    </w:p>
    <w:p w14:paraId="0342FFCA" w14:textId="77777777" w:rsidR="0014756D" w:rsidRPr="00082276" w:rsidRDefault="0014756D" w:rsidP="0014756D">
      <w:pPr>
        <w:spacing w:before="120" w:after="120"/>
        <w:rPr>
          <w:rFonts w:ascii="Arial" w:hAnsi="Arial" w:cs="Arial"/>
          <w:i/>
          <w:iCs/>
          <w:color w:val="00B0F0"/>
        </w:rPr>
      </w:pPr>
      <w:r w:rsidRPr="00082276">
        <w:rPr>
          <w:rFonts w:ascii="Arial" w:hAnsi="Arial" w:cs="Arial"/>
          <w:i/>
          <w:color w:val="00B0F0"/>
        </w:rPr>
        <w:t>Gallai adrannau marchnata roi’r wybodaeth i Hynt am berfformiadau hygyrch. (Lleoliad Hynt)</w:t>
      </w:r>
    </w:p>
    <w:p w14:paraId="3C5BA5AD" w14:textId="77777777" w:rsidR="0014756D" w:rsidRPr="00082276" w:rsidRDefault="0014756D" w:rsidP="0014756D">
      <w:pPr>
        <w:spacing w:before="120" w:after="120"/>
        <w:rPr>
          <w:rFonts w:ascii="Arial" w:hAnsi="Arial" w:cs="Arial"/>
          <w:i/>
          <w:iCs/>
          <w:color w:val="00B0F0"/>
        </w:rPr>
      </w:pPr>
      <w:r w:rsidRPr="00082276">
        <w:rPr>
          <w:rFonts w:ascii="Arial" w:hAnsi="Arial" w:cs="Arial"/>
          <w:i/>
          <w:color w:val="00B0F0"/>
        </w:rPr>
        <w:t>Byddai uwchraddio’r wefan yn annog aelodau Hynt i ddefnyddio a mynd i fwy o leoliadau a pherfformiadau. (Lleoliad Hynt)</w:t>
      </w:r>
    </w:p>
    <w:p w14:paraId="22EFA7A8" w14:textId="77777777" w:rsidR="0014756D" w:rsidRPr="00082276" w:rsidRDefault="0014756D" w:rsidP="0014756D">
      <w:pPr>
        <w:spacing w:before="120" w:after="120"/>
        <w:rPr>
          <w:rFonts w:ascii="Arial" w:hAnsi="Arial" w:cs="Arial"/>
          <w:i/>
          <w:iCs/>
          <w:color w:val="00B0F0"/>
        </w:rPr>
      </w:pPr>
      <w:r w:rsidRPr="00082276">
        <w:rPr>
          <w:rFonts w:ascii="Arial" w:hAnsi="Arial" w:cs="Arial"/>
          <w:i/>
          <w:color w:val="00B0F0"/>
        </w:rPr>
        <w:t>Dydy Hynt ddim yn mynd ati i roi gwybod i ni beth sydd ei angen arnyn nhw er mwyn diweddaru’r wefan. Gallai gwefan Hynt helpu lleoliadau drwy roi’r wybodaeth ddiweddaraf am ddeddfwriaethau – rydyn ni’n teimlo ein bod ar y droed ôl.  (Lleoliad Hynt)</w:t>
      </w:r>
    </w:p>
    <w:p w14:paraId="5EFF9F49" w14:textId="77777777" w:rsidR="0014756D" w:rsidRPr="00082276" w:rsidRDefault="0014756D" w:rsidP="0014756D">
      <w:pPr>
        <w:spacing w:before="120" w:after="120"/>
        <w:rPr>
          <w:rFonts w:ascii="Arial" w:hAnsi="Arial" w:cs="Arial"/>
          <w:i/>
          <w:iCs/>
          <w:color w:val="00B0F0"/>
        </w:rPr>
      </w:pPr>
      <w:r w:rsidRPr="00082276">
        <w:rPr>
          <w:rFonts w:ascii="Arial" w:hAnsi="Arial" w:cs="Arial"/>
          <w:i/>
          <w:color w:val="00B0F0"/>
        </w:rPr>
        <w:t>Ydy lleoliadau wedi anghofio am ddiweddaru’r wefan? Rydyn ni wedi!  Dydy’r prisiau ddim yn glir. Mae gennym system ddeinamig ar gyfer prisiau, sydd ddim yn gweithio gyda gwefan Hynt. Allwn i ddim rhoi’r sioe ar y wefan gyda phriflythrennau. Dydy’r ardal yma ddim yn gweithio i ni. (Lleoliad Hynt)</w:t>
      </w:r>
    </w:p>
    <w:p w14:paraId="6F134314" w14:textId="240835F6" w:rsidR="0014756D" w:rsidRPr="00082276" w:rsidRDefault="0014756D" w:rsidP="0014756D">
      <w:pPr>
        <w:spacing w:before="120" w:after="120"/>
        <w:rPr>
          <w:rFonts w:ascii="Arial" w:hAnsi="Arial" w:cs="Arial"/>
          <w:i/>
          <w:iCs/>
          <w:color w:val="00B0F0"/>
        </w:rPr>
        <w:sectPr w:rsidR="0014756D" w:rsidRPr="00082276" w:rsidSect="00293DDF">
          <w:type w:val="continuous"/>
          <w:pgSz w:w="16838" w:h="11906" w:orient="landscape"/>
          <w:pgMar w:top="1440" w:right="1440" w:bottom="1440" w:left="1440" w:header="708" w:footer="708" w:gutter="0"/>
          <w:cols w:num="2" w:space="708"/>
          <w:docGrid w:linePitch="360"/>
        </w:sectPr>
      </w:pPr>
      <w:r w:rsidRPr="00082276">
        <w:rPr>
          <w:rFonts w:ascii="Arial" w:hAnsi="Arial" w:cs="Arial"/>
          <w:i/>
          <w:color w:val="00B0F0"/>
        </w:rPr>
        <w:t xml:space="preserve">Mae angen ailysgrifennu’r wefan, mynd yn ôl i’r pethau syml. Dydy pen blaen y wefan ddim yn addas i’r diben nac yn hygyrch. (Sefydliad partner) </w:t>
      </w:r>
    </w:p>
    <w:p w14:paraId="12984A68" w14:textId="4F30D580" w:rsidR="0014756D" w:rsidRPr="00082276" w:rsidRDefault="0014756D" w:rsidP="00B85E53">
      <w:pPr>
        <w:pStyle w:val="Heading2"/>
        <w:numPr>
          <w:ilvl w:val="1"/>
          <w:numId w:val="23"/>
        </w:numPr>
        <w:rPr>
          <w:rFonts w:ascii="Arial" w:eastAsia="Times New Roman" w:hAnsi="Arial" w:cs="Arial"/>
        </w:rPr>
      </w:pPr>
      <w:bookmarkStart w:id="95" w:name="_Toc134557160"/>
      <w:bookmarkStart w:id="96" w:name="_Toc141099736"/>
      <w:r w:rsidRPr="00082276">
        <w:rPr>
          <w:rFonts w:ascii="Arial" w:hAnsi="Arial" w:cs="Arial"/>
        </w:rPr>
        <w:lastRenderedPageBreak/>
        <w:t>Marchnata’r cynllun</w:t>
      </w:r>
      <w:bookmarkEnd w:id="95"/>
      <w:bookmarkEnd w:id="96"/>
    </w:p>
    <w:p w14:paraId="776B34C5" w14:textId="77777777" w:rsidR="0014756D" w:rsidRPr="00082276" w:rsidRDefault="0014756D" w:rsidP="00B85E53">
      <w:pPr>
        <w:pStyle w:val="Heading2"/>
        <w:numPr>
          <w:ilvl w:val="1"/>
          <w:numId w:val="23"/>
        </w:numPr>
        <w:rPr>
          <w:rFonts w:ascii="Arial" w:eastAsia="Times New Roman" w:hAnsi="Arial" w:cs="Arial"/>
        </w:rPr>
        <w:sectPr w:rsidR="0014756D" w:rsidRPr="00082276" w:rsidSect="0014756D">
          <w:pgSz w:w="16838" w:h="11906" w:orient="landscape"/>
          <w:pgMar w:top="1440" w:right="1440" w:bottom="1440" w:left="1440" w:header="708" w:footer="708" w:gutter="0"/>
          <w:cols w:space="708"/>
          <w:docGrid w:linePitch="360"/>
        </w:sectPr>
      </w:pPr>
    </w:p>
    <w:p w14:paraId="66D46439" w14:textId="77777777" w:rsidR="0014756D" w:rsidRPr="00082276" w:rsidRDefault="0014756D" w:rsidP="0014756D">
      <w:pPr>
        <w:spacing w:before="120" w:after="120"/>
        <w:rPr>
          <w:rFonts w:ascii="Arial" w:hAnsi="Arial" w:cs="Arial"/>
        </w:rPr>
      </w:pPr>
      <w:r w:rsidRPr="00082276">
        <w:rPr>
          <w:rFonts w:ascii="Arial" w:hAnsi="Arial" w:cs="Arial"/>
        </w:rPr>
        <w:t xml:space="preserve">Marchnata a hyrwyddo cynllun Hynt oedd un o’r tair elfen i’w gwella y soniwyd amdanynt amlaf. Teimlwyd y byddai modd cynyddu proffil y cynllun, ac y byddai’n rhaid i bobl chwilio am y cynllun er mwyn gwybod am ei fodolaeth ar hyn o bryd. </w:t>
      </w:r>
    </w:p>
    <w:p w14:paraId="7D15C5E1" w14:textId="77777777" w:rsidR="0014756D" w:rsidRPr="00082276" w:rsidRDefault="0014756D" w:rsidP="0014756D">
      <w:pPr>
        <w:spacing w:before="120" w:after="120"/>
        <w:rPr>
          <w:rFonts w:ascii="Arial" w:hAnsi="Arial" w:cs="Arial"/>
        </w:rPr>
      </w:pPr>
      <w:r w:rsidRPr="00082276">
        <w:rPr>
          <w:rFonts w:ascii="Arial" w:hAnsi="Arial" w:cs="Arial"/>
        </w:rPr>
        <w:t>Dywedwyd nad yw’r cynllun yn cael ei farchnata na’i hyrwyddo ryw lawer mewn lleoliadau hyd yn oed. Ar lafar y daeth y rhan fwyaf o aelodau Hynt i wybod amdano. Cafwyd llawer o syniadau gan aelodau a lleoliadau Hynt ynghylch sut gellid ei hyrwyddo’n ehangach:</w:t>
      </w:r>
    </w:p>
    <w:p w14:paraId="47554D83" w14:textId="77777777" w:rsidR="0014756D" w:rsidRPr="00082276" w:rsidRDefault="0014756D" w:rsidP="00B85E53">
      <w:pPr>
        <w:pStyle w:val="ListParagraph"/>
        <w:numPr>
          <w:ilvl w:val="0"/>
          <w:numId w:val="5"/>
        </w:numPr>
        <w:ind w:left="360"/>
        <w:rPr>
          <w:rFonts w:ascii="Arial" w:hAnsi="Arial" w:cs="Arial"/>
        </w:rPr>
      </w:pPr>
      <w:r w:rsidRPr="00082276">
        <w:rPr>
          <w:rFonts w:ascii="Arial" w:hAnsi="Arial" w:cs="Arial"/>
        </w:rPr>
        <w:t>Drwy’r GIG, mewn meddygfeydd, drwy ffisiotherapyddion a gweithwyr proffesiynol perthynol eraill ym maes iechyd, timau adnoddau iechyd cymunedol</w:t>
      </w:r>
    </w:p>
    <w:p w14:paraId="2E8B6F56" w14:textId="77777777" w:rsidR="0014756D" w:rsidRPr="00082276" w:rsidRDefault="0014756D" w:rsidP="00B85E53">
      <w:pPr>
        <w:pStyle w:val="ListParagraph"/>
        <w:numPr>
          <w:ilvl w:val="0"/>
          <w:numId w:val="5"/>
        </w:numPr>
        <w:ind w:left="360"/>
        <w:rPr>
          <w:rFonts w:ascii="Arial" w:hAnsi="Arial" w:cs="Arial"/>
        </w:rPr>
      </w:pPr>
      <w:r w:rsidRPr="00082276">
        <w:rPr>
          <w:rFonts w:ascii="Arial" w:hAnsi="Arial" w:cs="Arial"/>
        </w:rPr>
        <w:t>Drwy systemau a rhwydweithiau presgripsiynu cymdeithasol, fel Elemental</w:t>
      </w:r>
    </w:p>
    <w:p w14:paraId="363AFA6E" w14:textId="77777777" w:rsidR="0014756D" w:rsidRPr="00082276" w:rsidRDefault="0014756D" w:rsidP="00B85E53">
      <w:pPr>
        <w:pStyle w:val="ListParagraph"/>
        <w:numPr>
          <w:ilvl w:val="0"/>
          <w:numId w:val="5"/>
        </w:numPr>
        <w:ind w:left="360"/>
        <w:rPr>
          <w:rFonts w:ascii="Arial" w:hAnsi="Arial" w:cs="Arial"/>
        </w:rPr>
      </w:pPr>
      <w:r w:rsidRPr="00082276">
        <w:rPr>
          <w:rFonts w:ascii="Arial" w:hAnsi="Arial" w:cs="Arial"/>
        </w:rPr>
        <w:t>Drwy leoliadau, er enghraifft drwy ddefnyddio taflenni, posteri a newyddlenni</w:t>
      </w:r>
    </w:p>
    <w:p w14:paraId="0FA60CAE" w14:textId="77777777" w:rsidR="0014756D" w:rsidRPr="00082276" w:rsidRDefault="0014756D" w:rsidP="00B85E53">
      <w:pPr>
        <w:pStyle w:val="ListParagraph"/>
        <w:numPr>
          <w:ilvl w:val="0"/>
          <w:numId w:val="5"/>
        </w:numPr>
        <w:ind w:left="360"/>
        <w:rPr>
          <w:rFonts w:ascii="Arial" w:hAnsi="Arial" w:cs="Arial"/>
        </w:rPr>
      </w:pPr>
      <w:r w:rsidRPr="00082276">
        <w:rPr>
          <w:rFonts w:ascii="Arial" w:hAnsi="Arial" w:cs="Arial"/>
        </w:rPr>
        <w:t>Drwy’r cyfryngau cymdeithasol</w:t>
      </w:r>
    </w:p>
    <w:p w14:paraId="704123F5" w14:textId="77777777" w:rsidR="0014756D" w:rsidRPr="00082276" w:rsidRDefault="0014756D" w:rsidP="00B85E53">
      <w:pPr>
        <w:pStyle w:val="ListParagraph"/>
        <w:numPr>
          <w:ilvl w:val="0"/>
          <w:numId w:val="5"/>
        </w:numPr>
        <w:ind w:left="360"/>
        <w:rPr>
          <w:rFonts w:ascii="Arial" w:hAnsi="Arial" w:cs="Arial"/>
        </w:rPr>
      </w:pPr>
      <w:r w:rsidRPr="00082276">
        <w:rPr>
          <w:rFonts w:ascii="Arial" w:hAnsi="Arial" w:cs="Arial"/>
        </w:rPr>
        <w:t xml:space="preserve">Yn adeiladau’r cyngor ac mewn llyfrgelloedd, ysgolion a grwpiau gofalwyr fel ‘Care for a Cuppa’ gan Carers UK  </w:t>
      </w:r>
    </w:p>
    <w:p w14:paraId="0E0D696A" w14:textId="27523E18" w:rsidR="0014756D" w:rsidRPr="00082276" w:rsidRDefault="0014756D" w:rsidP="00B85E53">
      <w:pPr>
        <w:pStyle w:val="ListParagraph"/>
        <w:numPr>
          <w:ilvl w:val="0"/>
          <w:numId w:val="5"/>
        </w:numPr>
        <w:ind w:left="360"/>
        <w:rPr>
          <w:rFonts w:ascii="Arial" w:hAnsi="Arial" w:cs="Arial"/>
        </w:rPr>
      </w:pPr>
      <w:r w:rsidRPr="00082276">
        <w:rPr>
          <w:rFonts w:ascii="Arial" w:hAnsi="Arial" w:cs="Arial"/>
        </w:rPr>
        <w:t xml:space="preserve">Drwy’r Adran Gwaith a Phensiynau (DWP) mewn llythyrau budd-daliadau </w:t>
      </w:r>
    </w:p>
    <w:p w14:paraId="3391C147" w14:textId="77777777" w:rsidR="0014756D" w:rsidRPr="00082276" w:rsidRDefault="0014756D" w:rsidP="00B85E53">
      <w:pPr>
        <w:pStyle w:val="ListParagraph"/>
        <w:numPr>
          <w:ilvl w:val="0"/>
          <w:numId w:val="5"/>
        </w:numPr>
        <w:ind w:left="360"/>
        <w:rPr>
          <w:rFonts w:ascii="Arial" w:hAnsi="Arial" w:cs="Arial"/>
        </w:rPr>
      </w:pPr>
      <w:r w:rsidRPr="00082276">
        <w:rPr>
          <w:rFonts w:ascii="Arial" w:hAnsi="Arial" w:cs="Arial"/>
        </w:rPr>
        <w:t>Drwy weithio mewn partneriaeth, er enghraifft, gyda sefydliadau fel Gigbuddies</w:t>
      </w:r>
    </w:p>
    <w:p w14:paraId="79B09C5A" w14:textId="77777777" w:rsidR="0014756D" w:rsidRPr="00082276" w:rsidRDefault="0014756D" w:rsidP="00B85E53">
      <w:pPr>
        <w:pStyle w:val="ListParagraph"/>
        <w:numPr>
          <w:ilvl w:val="0"/>
          <w:numId w:val="5"/>
        </w:numPr>
        <w:ind w:left="360"/>
        <w:rPr>
          <w:rFonts w:ascii="Arial" w:hAnsi="Arial" w:cs="Arial"/>
        </w:rPr>
      </w:pPr>
      <w:r w:rsidRPr="00082276">
        <w:rPr>
          <w:rFonts w:ascii="Arial" w:hAnsi="Arial" w:cs="Arial"/>
        </w:rPr>
        <w:t xml:space="preserve">Drwy weithio gyda gweithwyr celfyddydau ac iechyd a ariennir gan Gyngor Celfyddydau Cymru yn y byrddau iechyd ledled Cymru, a Rhwydwaith Iechyd a Llesiant Celfyddydau Cymru (WAHWN)  </w:t>
      </w:r>
    </w:p>
    <w:p w14:paraId="076B278D" w14:textId="133C1A1E" w:rsidR="0014756D" w:rsidRPr="00082276" w:rsidRDefault="0014756D" w:rsidP="00B85E53">
      <w:pPr>
        <w:pStyle w:val="ListParagraph"/>
        <w:numPr>
          <w:ilvl w:val="0"/>
          <w:numId w:val="5"/>
        </w:numPr>
        <w:ind w:left="360"/>
        <w:rPr>
          <w:rFonts w:ascii="Arial" w:hAnsi="Arial" w:cs="Arial"/>
        </w:rPr>
      </w:pPr>
      <w:r w:rsidRPr="00082276">
        <w:rPr>
          <w:rFonts w:ascii="Arial" w:hAnsi="Arial" w:cs="Arial"/>
        </w:rPr>
        <w:t xml:space="preserve">Drwy hysbysebion teledu a radio </w:t>
      </w:r>
    </w:p>
    <w:p w14:paraId="34D913A1" w14:textId="02324F96" w:rsidR="0014756D" w:rsidRPr="00082276" w:rsidRDefault="0014756D" w:rsidP="00B85E53">
      <w:pPr>
        <w:pStyle w:val="ListParagraph"/>
        <w:numPr>
          <w:ilvl w:val="0"/>
          <w:numId w:val="5"/>
        </w:numPr>
        <w:ind w:left="360"/>
        <w:rPr>
          <w:rFonts w:ascii="Arial" w:hAnsi="Arial" w:cs="Arial"/>
        </w:rPr>
      </w:pPr>
      <w:r w:rsidRPr="00082276">
        <w:rPr>
          <w:rFonts w:ascii="Arial" w:hAnsi="Arial" w:cs="Arial"/>
        </w:rPr>
        <w:t xml:space="preserve">Drwy drafodaethau â Thrysorlys Cymru </w:t>
      </w:r>
    </w:p>
    <w:p w14:paraId="06D2E54D" w14:textId="77777777" w:rsidR="0014756D" w:rsidRPr="00082276" w:rsidRDefault="0014756D" w:rsidP="0014756D">
      <w:pPr>
        <w:spacing w:before="120" w:after="120"/>
        <w:rPr>
          <w:rFonts w:ascii="Arial" w:hAnsi="Arial" w:cs="Arial"/>
          <w:i/>
          <w:iCs/>
          <w:color w:val="00B0F0"/>
        </w:rPr>
      </w:pPr>
      <w:r w:rsidRPr="00082276">
        <w:rPr>
          <w:rFonts w:ascii="Arial" w:hAnsi="Arial" w:cs="Arial"/>
          <w:i/>
          <w:color w:val="00B0F0"/>
        </w:rPr>
        <w:t xml:space="preserve">Mae angen rhoi mwy o gyhoeddusrwydd iddo er mwyn i fwy o bobl a mwy o leoliadau ei ddefnyddio. (Sefydliad partner) </w:t>
      </w:r>
    </w:p>
    <w:p w14:paraId="63B37E55" w14:textId="77777777" w:rsidR="0014756D" w:rsidRPr="00082276" w:rsidRDefault="0014756D" w:rsidP="0014756D">
      <w:pPr>
        <w:spacing w:before="120" w:after="120"/>
        <w:rPr>
          <w:rFonts w:ascii="Arial" w:hAnsi="Arial" w:cs="Arial"/>
          <w:i/>
          <w:iCs/>
          <w:color w:val="00B0F0"/>
        </w:rPr>
      </w:pPr>
      <w:r w:rsidRPr="00082276">
        <w:rPr>
          <w:rFonts w:ascii="Arial" w:hAnsi="Arial" w:cs="Arial"/>
          <w:i/>
          <w:color w:val="00B0F0"/>
        </w:rPr>
        <w:t xml:space="preserve">Yn ein meddygfa ni, maen nhw’n llym ynghylch pa daflenni sy’n gallu cael eu harddangos. Byddai angen i’r taflenni ddod gan Lywodraeth Cymru i wneud yn siŵr eu bod yn cael eu dosbarthu. Mae angen i ffisiotherapyddion a therapyddion galwedigaethol gael yr wybodaeth yma er mwyn ei rhannu â phobl, ac maen nhw’n cyfeirio pobl at wasanaethau eraill. Clywed ar lafar wnes i. Mae timau adnoddau iechyd cymunedol ar gael, dyna o ble daw fy ffisiotherapyddion i, y nyrsys ardal. Mae angen cyfeirio hyfforddiant atyn nhw. (Aelod Hynt) </w:t>
      </w:r>
    </w:p>
    <w:p w14:paraId="78026807" w14:textId="77777777" w:rsidR="0014756D" w:rsidRPr="00082276" w:rsidRDefault="0014756D" w:rsidP="0014756D">
      <w:pPr>
        <w:spacing w:before="120" w:after="120"/>
        <w:rPr>
          <w:rFonts w:ascii="Arial" w:hAnsi="Arial" w:cs="Arial"/>
          <w:i/>
          <w:iCs/>
          <w:color w:val="00B0F0"/>
        </w:rPr>
      </w:pPr>
      <w:r w:rsidRPr="00082276">
        <w:rPr>
          <w:rFonts w:ascii="Arial" w:hAnsi="Arial" w:cs="Arial"/>
          <w:i/>
          <w:color w:val="00B0F0"/>
        </w:rPr>
        <w:t xml:space="preserve">Does dim gwybodaeth yn y theatr yng Nghanolfan Mileniwm Cymru. Mae angen taflenni ar gynllun Hynt – dydy llawer o bobl ddim yn gwybod am y cynllun oherwydd nad yw’n cael ei hysbysebu. Y theatr ydy’r prif le i’w hysbysebu. (Aelod Hynt) </w:t>
      </w:r>
    </w:p>
    <w:p w14:paraId="1EF3A6E9" w14:textId="70E4AACA" w:rsidR="0014756D" w:rsidRPr="00082276" w:rsidRDefault="0014756D" w:rsidP="0014756D">
      <w:pPr>
        <w:spacing w:before="120" w:after="120"/>
        <w:rPr>
          <w:rFonts w:ascii="Arial" w:hAnsi="Arial" w:cs="Arial"/>
          <w:i/>
          <w:iCs/>
          <w:color w:val="00B0F0"/>
        </w:rPr>
        <w:sectPr w:rsidR="0014756D" w:rsidRPr="00082276" w:rsidSect="00293DDF">
          <w:type w:val="continuous"/>
          <w:pgSz w:w="16838" w:h="11906" w:orient="landscape"/>
          <w:pgMar w:top="1440" w:right="1440" w:bottom="1440" w:left="1440" w:header="708" w:footer="708" w:gutter="0"/>
          <w:cols w:num="2" w:space="708"/>
          <w:docGrid w:linePitch="360"/>
        </w:sectPr>
      </w:pPr>
      <w:r w:rsidRPr="00082276">
        <w:rPr>
          <w:rFonts w:ascii="Arial" w:hAnsi="Arial" w:cs="Arial"/>
          <w:i/>
          <w:color w:val="00B0F0"/>
        </w:rPr>
        <w:t xml:space="preserve">Dydy pobl ddim yn cael gwybod amdano wrth gael eu budd-daliadau. Dydy’r llythyr budd-daliadau ddim yn dweud gair am y cynllun. Byddai angen i’r Adran Gwaith a Phensiynau gytuno i hyn pe baent yn cael eu newid. Byddai hyn yn gweddnewid y sefyllfa. Maen nhw’n rhoi taflenni am beidio â gorfod talu'r dreth car. Dim ond mater o gynnwys taflen gyda llythyrau priodol fyddai hyn. Pe bai’n gynllun ar gyfer holl wledydd y Deyrnas Unedig, byddai’n werth gwneud hyn. (Sefydliad partner) </w:t>
      </w:r>
    </w:p>
    <w:p w14:paraId="0A4688B0" w14:textId="2D0E8651" w:rsidR="003E46F3" w:rsidRPr="00082276" w:rsidRDefault="003E46F3" w:rsidP="0014756D">
      <w:pPr>
        <w:rPr>
          <w:rFonts w:ascii="Arial" w:eastAsiaTheme="majorEastAsia" w:hAnsi="Arial" w:cs="Arial"/>
          <w:b/>
          <w:bCs/>
          <w:color w:val="1F3763" w:themeColor="accent1" w:themeShade="7F"/>
          <w:lang w:eastAsia="en-US"/>
        </w:rPr>
        <w:sectPr w:rsidR="003E46F3" w:rsidRPr="00082276" w:rsidSect="00974072">
          <w:pgSz w:w="16838" w:h="11906" w:orient="landscape"/>
          <w:pgMar w:top="720" w:right="720" w:bottom="720" w:left="720" w:header="708" w:footer="708" w:gutter="0"/>
          <w:cols w:space="708"/>
          <w:docGrid w:linePitch="360"/>
        </w:sectPr>
      </w:pPr>
    </w:p>
    <w:p w14:paraId="3EC020E5" w14:textId="63F515CF" w:rsidR="00175574" w:rsidRPr="00082276" w:rsidRDefault="00EE498F" w:rsidP="00B85E53">
      <w:pPr>
        <w:pStyle w:val="Heading2"/>
        <w:numPr>
          <w:ilvl w:val="1"/>
          <w:numId w:val="23"/>
        </w:numPr>
        <w:rPr>
          <w:rFonts w:ascii="Arial" w:eastAsia="Times New Roman" w:hAnsi="Arial" w:cs="Arial"/>
        </w:rPr>
      </w:pPr>
      <w:bookmarkStart w:id="97" w:name="_Toc134557145"/>
      <w:bookmarkStart w:id="98" w:name="_Toc141099737"/>
      <w:r w:rsidRPr="00082276">
        <w:rPr>
          <w:rFonts w:ascii="Arial" w:hAnsi="Arial" w:cs="Arial"/>
        </w:rPr>
        <w:t>Gwella systemau archebu</w:t>
      </w:r>
      <w:bookmarkEnd w:id="97"/>
      <w:bookmarkEnd w:id="98"/>
    </w:p>
    <w:p w14:paraId="47014243" w14:textId="77777777" w:rsidR="004E322E" w:rsidRPr="00082276" w:rsidRDefault="004E322E" w:rsidP="00B85E53">
      <w:pPr>
        <w:pStyle w:val="Heading2"/>
        <w:numPr>
          <w:ilvl w:val="1"/>
          <w:numId w:val="23"/>
        </w:numPr>
        <w:rPr>
          <w:rFonts w:ascii="Arial" w:eastAsia="Times New Roman" w:hAnsi="Arial" w:cs="Arial"/>
        </w:rPr>
        <w:sectPr w:rsidR="004E322E" w:rsidRPr="00082276" w:rsidSect="004E322E">
          <w:type w:val="continuous"/>
          <w:pgSz w:w="16838" w:h="11906" w:orient="landscape"/>
          <w:pgMar w:top="720" w:right="720" w:bottom="720" w:left="720" w:header="708" w:footer="708" w:gutter="0"/>
          <w:cols w:space="708"/>
          <w:docGrid w:linePitch="360"/>
        </w:sectPr>
      </w:pPr>
    </w:p>
    <w:p w14:paraId="21A29F1C" w14:textId="66A92E46" w:rsidR="004E322E" w:rsidRPr="00082276" w:rsidRDefault="004E322E" w:rsidP="004E322E">
      <w:pPr>
        <w:spacing w:before="120" w:after="120"/>
        <w:rPr>
          <w:rFonts w:ascii="Arial" w:hAnsi="Arial" w:cs="Arial"/>
        </w:rPr>
      </w:pPr>
      <w:r w:rsidRPr="00082276">
        <w:rPr>
          <w:rFonts w:ascii="Arial" w:hAnsi="Arial" w:cs="Arial"/>
        </w:rPr>
        <w:t xml:space="preserve">Gwella systemau archebu yw un o’r elfennau i’w gwella yng nghynllun Hynt a grybwyllwyd amlaf gan leoliadau ac unigolion sy’n aelodau o Hynt.  </w:t>
      </w:r>
    </w:p>
    <w:p w14:paraId="3FA904BC" w14:textId="243638C2" w:rsidR="00900E01" w:rsidRPr="00082276" w:rsidRDefault="005C00B9" w:rsidP="00900E01">
      <w:pPr>
        <w:spacing w:before="120" w:after="120"/>
        <w:rPr>
          <w:rFonts w:ascii="Arial" w:hAnsi="Arial" w:cs="Arial"/>
        </w:rPr>
      </w:pPr>
      <w:r w:rsidRPr="00082276">
        <w:rPr>
          <w:rFonts w:ascii="Arial" w:hAnsi="Arial" w:cs="Arial"/>
        </w:rPr>
        <w:t>Mewn llawer o leoliadau dim ond dros e-bost, dros y ffôn neu wyneb yn wyneb y mae’n bosibl prynu tocynnau â gofynion hygyrchedd. Ni all y mwyafrif helaeth o leoliadau dderbyn archebion am docynnau â gofynion hygyrchedd drwy eu gwefannau ar hyn o bryd. Diffyg integreiddio â systemau tocynnau’r lleoliad sy’n gyfrifol am hyn yn aml iawn. Mae hyn yn golygu nad yw neb sydd â gofynion hygyrchedd yn cael mynediad cyfartal at systemau archebu tocynnau.  Mewn lleoliadau llai, lle mae adnoddau’n cyfyngu ar oriau agor y swyddfa docynnau, gall hyn fod yn rhwystredig dros ben i gwsmeriaid yn ogystal â staff.</w:t>
      </w:r>
    </w:p>
    <w:p w14:paraId="2B2CDE46" w14:textId="390293DC" w:rsidR="00900E01" w:rsidRPr="00082276" w:rsidRDefault="004E322E" w:rsidP="00900E01">
      <w:pPr>
        <w:spacing w:before="120" w:after="120"/>
        <w:rPr>
          <w:rFonts w:ascii="Arial" w:hAnsi="Arial" w:cs="Arial"/>
        </w:rPr>
      </w:pPr>
      <w:r w:rsidRPr="00082276">
        <w:rPr>
          <w:rFonts w:ascii="Arial" w:hAnsi="Arial" w:cs="Arial"/>
        </w:rPr>
        <w:t xml:space="preserve">Mae peidio gallu archebu ar-lein yn golygu bod pobl sy’n defnyddio cadair olwyn o dan fwy o anfantais, gan mai hyn a hyn o leoedd ar gyfer </w:t>
      </w:r>
      <w:r w:rsidR="00114ED4" w:rsidRPr="00082276">
        <w:rPr>
          <w:rFonts w:ascii="Arial" w:hAnsi="Arial" w:cs="Arial"/>
        </w:rPr>
        <w:t xml:space="preserve">defnyddwyr </w:t>
      </w:r>
      <w:r w:rsidRPr="00082276">
        <w:rPr>
          <w:rFonts w:ascii="Arial" w:hAnsi="Arial" w:cs="Arial"/>
        </w:rPr>
        <w:t>cad</w:t>
      </w:r>
      <w:r w:rsidR="00114ED4" w:rsidRPr="00082276">
        <w:rPr>
          <w:rFonts w:ascii="Arial" w:hAnsi="Arial" w:cs="Arial"/>
        </w:rPr>
        <w:t>air</w:t>
      </w:r>
      <w:r w:rsidRPr="00082276">
        <w:rPr>
          <w:rFonts w:ascii="Arial" w:hAnsi="Arial" w:cs="Arial"/>
        </w:rPr>
        <w:t xml:space="preserve"> olwyn sydd gan leoliadau yn aml iawn.  Tynnwyd sylw at y mater hwn yn ddiweddar mewn erthygl yn y wasg am Kat, sy’n defnyddio cadair olwyn, wrth iddi geisio prynu tocynnau ar gyfer cyngerdd. Mae’r dyfyniad gyferbyn yn rhoi rhagor o fanylion. </w:t>
      </w:r>
    </w:p>
    <w:p w14:paraId="1E500742" w14:textId="175B9C16" w:rsidR="004E322E" w:rsidRPr="00082276" w:rsidRDefault="004E322E" w:rsidP="00900E01">
      <w:pPr>
        <w:spacing w:before="120" w:after="120"/>
        <w:rPr>
          <w:rFonts w:ascii="Arial" w:hAnsi="Arial" w:cs="Arial"/>
        </w:rPr>
      </w:pPr>
      <w:r w:rsidRPr="00082276">
        <w:rPr>
          <w:rFonts w:ascii="Arial" w:hAnsi="Arial" w:cs="Arial"/>
        </w:rPr>
        <w:t xml:space="preserve">Mae rhai lleoliadau wedi helpu cwsmeriaid sydd ag anghenion hygyrchedd drwy ddarparu llinellau hygyrchedd pwrpasol neu ddarparu atebion ymarferol gan ddefnyddio e-bost. Roedd aelodau Hynt yn gwerthfawrogi gweld y lleoliadau’n cymryd camau pellach i’w gwneud yn haws iddyn nhw archebu. </w:t>
      </w:r>
    </w:p>
    <w:p w14:paraId="42334397" w14:textId="0F9B47A1" w:rsidR="004E322E" w:rsidRPr="00082276" w:rsidRDefault="004E322E" w:rsidP="004E322E">
      <w:pPr>
        <w:spacing w:before="120" w:after="120"/>
        <w:rPr>
          <w:rFonts w:ascii="Arial" w:hAnsi="Arial" w:cs="Arial"/>
          <w:i/>
          <w:iCs/>
          <w:color w:val="00B0F0"/>
        </w:rPr>
      </w:pPr>
      <w:r w:rsidRPr="00082276">
        <w:rPr>
          <w:rFonts w:ascii="Arial" w:hAnsi="Arial" w:cs="Arial"/>
        </w:rPr>
        <w:br w:type="column"/>
      </w:r>
      <w:r w:rsidRPr="00082276">
        <w:rPr>
          <w:rFonts w:ascii="Arial" w:hAnsi="Arial" w:cs="Arial"/>
          <w:i/>
          <w:color w:val="00B0F0"/>
        </w:rPr>
        <w:t>Fe hoffwn i gael mynediad cyfartal – bod tocynnau’n cael eu hanfon ata i a gallu archebu fel pawb arall. (Aelod Hynt)</w:t>
      </w:r>
    </w:p>
    <w:p w14:paraId="471D7906" w14:textId="77777777" w:rsidR="00900E01" w:rsidRPr="00082276" w:rsidRDefault="00900E01" w:rsidP="00900E01">
      <w:pPr>
        <w:spacing w:before="120"/>
        <w:rPr>
          <w:rFonts w:ascii="Arial" w:hAnsi="Arial" w:cs="Arial"/>
          <w:i/>
          <w:iCs/>
          <w:color w:val="00B0F0"/>
        </w:rPr>
      </w:pPr>
      <w:r w:rsidRPr="00082276">
        <w:rPr>
          <w:rFonts w:ascii="Arial" w:hAnsi="Arial" w:cs="Arial"/>
          <w:i/>
          <w:color w:val="00B0F0"/>
        </w:rPr>
        <w:t xml:space="preserve">“Bu’n rhaid i Kat Watkins geisio ffonio 1,000 o weithiau i gael tocynnau i wylio Ed Sheeran mewn cyngerdd...oherwydd ei bod yn defnyddio cadair olwyn, dydy Kat ddim yn gallu cael tocynnau drwy glicio dolen ar wefan fel y rhan fwyaf o bobl – bu’n rhaid iddi ffonio 1,000 o weithiau i wylio Ed Sheeran. Gan fod angen i gynorthwyydd personol fynd gyda hi mae Kat, fel pobl eraill sy’n anabl, fel arfer yn gorfod ffonio swyddfeydd tocynnau. Mae hyn yn golygu cael eich cyfyngu i oriau swyddfa yn unig – sy'n anoddach os ydych chi’n gweithio’n llawn amser – a gorfod defnyddio systemau ffôn.” </w:t>
      </w:r>
    </w:p>
    <w:p w14:paraId="54E40978" w14:textId="4E95B843" w:rsidR="00900E01" w:rsidRPr="00082276" w:rsidRDefault="00900E01" w:rsidP="00900E01">
      <w:pPr>
        <w:spacing w:after="120"/>
        <w:rPr>
          <w:rFonts w:ascii="Arial" w:hAnsi="Arial" w:cs="Arial"/>
          <w:i/>
          <w:iCs/>
          <w:color w:val="00B0F0"/>
        </w:rPr>
      </w:pPr>
      <w:r w:rsidRPr="00082276">
        <w:rPr>
          <w:rFonts w:ascii="Arial" w:hAnsi="Arial" w:cs="Arial"/>
          <w:i/>
          <w:color w:val="00B0F0"/>
        </w:rPr>
        <w:t>(</w:t>
      </w:r>
      <w:hyperlink r:id="rId20" w:history="1">
        <w:r w:rsidRPr="00082276">
          <w:rPr>
            <w:rStyle w:val="Hyperlink"/>
            <w:rFonts w:ascii="Arial" w:hAnsi="Arial" w:cs="Arial"/>
            <w:i/>
            <w:iCs/>
          </w:rPr>
          <w:t>https://www.bbc.co.uk/news/uk-wales-64236968</w:t>
        </w:r>
      </w:hyperlink>
      <w:r w:rsidRPr="00082276">
        <w:rPr>
          <w:rFonts w:ascii="Arial" w:hAnsi="Arial" w:cs="Arial"/>
          <w:i/>
          <w:color w:val="00B0F0"/>
        </w:rPr>
        <w:t>)</w:t>
      </w:r>
    </w:p>
    <w:p w14:paraId="436DB12D" w14:textId="3B9A9E25" w:rsidR="00900E01" w:rsidRPr="00082276" w:rsidRDefault="00900E01" w:rsidP="00900E01">
      <w:pPr>
        <w:spacing w:before="120" w:after="120"/>
        <w:rPr>
          <w:rFonts w:ascii="Arial" w:hAnsi="Arial" w:cs="Arial"/>
          <w:i/>
          <w:iCs/>
          <w:color w:val="00B0F0"/>
        </w:rPr>
      </w:pPr>
      <w:r w:rsidRPr="00082276">
        <w:rPr>
          <w:rFonts w:ascii="Arial" w:hAnsi="Arial" w:cs="Arial"/>
          <w:i/>
          <w:color w:val="00B0F0"/>
        </w:rPr>
        <w:t>Dim ond lle i chwe chadair olwyn sydd yn ein theatr ni. Pe bai gennym system integredig, byddai hyn yn ein helpu ni ac unigolion sy’n aelodau i wybod pan nad ydy’r seddi hyn yn rhydd. (Lleoliad Hynt)</w:t>
      </w:r>
    </w:p>
    <w:p w14:paraId="7AACFD19" w14:textId="4BF25EA3" w:rsidR="00900E01" w:rsidRPr="00082276" w:rsidRDefault="00900E01" w:rsidP="00900E01">
      <w:pPr>
        <w:spacing w:before="120" w:after="120"/>
        <w:rPr>
          <w:rFonts w:ascii="Arial" w:hAnsi="Arial" w:cs="Arial"/>
          <w:i/>
          <w:iCs/>
          <w:color w:val="00B0F0"/>
        </w:rPr>
      </w:pPr>
      <w:r w:rsidRPr="00082276">
        <w:rPr>
          <w:rFonts w:ascii="Arial" w:hAnsi="Arial" w:cs="Arial"/>
          <w:i/>
          <w:color w:val="00B0F0"/>
        </w:rPr>
        <w:t>Mae’n eithaf anodd archebu. Mae’r rhan fwyaf o leoliadau / pobl yn dweud wrthym ni am ffonio, ond rydyn ni wedyn yn cael ein dal ar switsfwrdd. Dydy [dau leoliad] ddim yn ateb. (Mam Aelod Hynt)</w:t>
      </w:r>
    </w:p>
    <w:p w14:paraId="3056C505" w14:textId="30F5795B" w:rsidR="00900E01" w:rsidRPr="00082276" w:rsidRDefault="00900E01" w:rsidP="004E322E">
      <w:pPr>
        <w:spacing w:before="120" w:after="120"/>
        <w:rPr>
          <w:rFonts w:ascii="Arial" w:hAnsi="Arial" w:cs="Arial"/>
          <w:i/>
          <w:iCs/>
          <w:color w:val="00B0F0"/>
        </w:rPr>
      </w:pPr>
      <w:r w:rsidRPr="00082276">
        <w:rPr>
          <w:rFonts w:ascii="Arial" w:hAnsi="Arial" w:cs="Arial"/>
          <w:i/>
          <w:color w:val="00B0F0"/>
        </w:rPr>
        <w:t>Dydw i erioed heb gael profiad da yng Nghymru. Yng Nghymru, mae [lleoliadau] wedi dechrau postio’r tocynnau, a does dim rhaid i fi eu casglu cyn y sioe. Mae hynny’n fonws. Mae’n anodd sefyll mewn ciwiau. (Aelod Hynt)</w:t>
      </w:r>
    </w:p>
    <w:p w14:paraId="44CBAE21" w14:textId="77777777" w:rsidR="00900E01" w:rsidRPr="00082276" w:rsidRDefault="00900E01" w:rsidP="004E322E">
      <w:pPr>
        <w:spacing w:before="120" w:after="120"/>
        <w:rPr>
          <w:rFonts w:ascii="Arial" w:hAnsi="Arial" w:cs="Arial"/>
          <w:i/>
          <w:iCs/>
          <w:color w:val="00B0F0"/>
        </w:rPr>
      </w:pPr>
    </w:p>
    <w:p w14:paraId="37DDF19D" w14:textId="77777777" w:rsidR="004E322E" w:rsidRPr="00082276" w:rsidRDefault="004E322E" w:rsidP="004E322E">
      <w:pPr>
        <w:spacing w:before="120" w:after="120"/>
        <w:rPr>
          <w:rFonts w:ascii="Arial" w:hAnsi="Arial" w:cs="Arial"/>
        </w:rPr>
      </w:pPr>
    </w:p>
    <w:p w14:paraId="6527D84B" w14:textId="77777777" w:rsidR="0014756D" w:rsidRPr="00082276" w:rsidRDefault="0014756D" w:rsidP="004E322E">
      <w:pPr>
        <w:spacing w:before="120" w:after="120"/>
        <w:rPr>
          <w:rFonts w:ascii="Arial" w:hAnsi="Arial" w:cs="Arial"/>
        </w:rPr>
      </w:pPr>
    </w:p>
    <w:p w14:paraId="09FFF6DC" w14:textId="77777777" w:rsidR="0014756D" w:rsidRPr="00082276" w:rsidRDefault="0014756D" w:rsidP="004E322E">
      <w:pPr>
        <w:spacing w:before="120" w:after="120"/>
        <w:rPr>
          <w:rFonts w:ascii="Arial" w:hAnsi="Arial" w:cs="Arial"/>
        </w:rPr>
      </w:pPr>
    </w:p>
    <w:p w14:paraId="1E8041AB" w14:textId="77777777" w:rsidR="0014756D" w:rsidRPr="00082276" w:rsidRDefault="0014756D" w:rsidP="004E322E">
      <w:pPr>
        <w:spacing w:before="120" w:after="120"/>
        <w:rPr>
          <w:rFonts w:ascii="Arial" w:hAnsi="Arial" w:cs="Arial"/>
        </w:rPr>
      </w:pPr>
    </w:p>
    <w:p w14:paraId="4D84678D" w14:textId="77777777" w:rsidR="0014756D" w:rsidRPr="00082276" w:rsidRDefault="0014756D" w:rsidP="004E322E">
      <w:pPr>
        <w:spacing w:before="120" w:after="120"/>
        <w:rPr>
          <w:rFonts w:ascii="Arial" w:hAnsi="Arial" w:cs="Arial"/>
        </w:rPr>
      </w:pPr>
    </w:p>
    <w:p w14:paraId="77B7A4D6" w14:textId="77777777" w:rsidR="0014756D" w:rsidRPr="00082276" w:rsidRDefault="0014756D" w:rsidP="004E322E">
      <w:pPr>
        <w:spacing w:before="120" w:after="120"/>
        <w:rPr>
          <w:rFonts w:ascii="Arial" w:hAnsi="Arial" w:cs="Arial"/>
        </w:rPr>
      </w:pPr>
    </w:p>
    <w:p w14:paraId="1657D2CB" w14:textId="77777777" w:rsidR="0014756D" w:rsidRPr="00082276" w:rsidRDefault="0014756D" w:rsidP="004E322E">
      <w:pPr>
        <w:spacing w:before="120" w:after="120"/>
        <w:rPr>
          <w:rFonts w:ascii="Arial" w:hAnsi="Arial" w:cs="Arial"/>
        </w:rPr>
        <w:sectPr w:rsidR="0014756D" w:rsidRPr="00082276" w:rsidSect="004E322E">
          <w:type w:val="continuous"/>
          <w:pgSz w:w="16838" w:h="11906" w:orient="landscape"/>
          <w:pgMar w:top="720" w:right="720" w:bottom="720" w:left="720" w:header="708" w:footer="708" w:gutter="0"/>
          <w:cols w:num="2" w:space="708"/>
          <w:docGrid w:linePitch="360"/>
        </w:sectPr>
      </w:pPr>
    </w:p>
    <w:p w14:paraId="27918EB9" w14:textId="48032DA4" w:rsidR="00900E01" w:rsidRPr="00082276" w:rsidRDefault="00900E01" w:rsidP="00900E01">
      <w:pPr>
        <w:spacing w:before="120" w:after="120"/>
        <w:rPr>
          <w:rFonts w:ascii="Arial" w:hAnsi="Arial" w:cs="Arial"/>
        </w:rPr>
      </w:pPr>
      <w:r w:rsidRPr="00082276">
        <w:rPr>
          <w:rFonts w:ascii="Arial" w:hAnsi="Arial" w:cs="Arial"/>
        </w:rPr>
        <w:t xml:space="preserve">Yn y rhan fwyaf o leoliadau, nid yw eu systemau tocynnau wedi’u hintegreiddio â chynllun Hynt. Mae rhai lleoliadau wedi gweithio gyda’u systemau a’u systemau tocynnau er mwyn gallu dod o hyd i atebion pwrpasol y tu hwnt i ochr gyhoeddus y wefan er mwyn eu hintegreiddio cymaint â phosibl. Mae rhai yn mynd ati i dagio aelodau Hynt, ac mae rhai systemau bron â chael eu hintegreiddio drwy sicrhau, unwaith y bydd aelodau Hynt wedi mewngofnodi i’r lleoliad ac yn ei system, y gallant wedyn archebu ar-lein, wyneb yn wyneb a dros y ffôn. </w:t>
      </w:r>
    </w:p>
    <w:p w14:paraId="775AC76D" w14:textId="77777777" w:rsidR="00900E01" w:rsidRPr="00082276" w:rsidRDefault="00900E01" w:rsidP="00900E01">
      <w:pPr>
        <w:spacing w:before="120" w:after="120"/>
        <w:rPr>
          <w:rFonts w:ascii="Arial" w:hAnsi="Arial" w:cs="Arial"/>
        </w:rPr>
      </w:pPr>
      <w:r w:rsidRPr="00082276">
        <w:rPr>
          <w:rFonts w:ascii="Arial" w:hAnsi="Arial" w:cs="Arial"/>
        </w:rPr>
        <w:t xml:space="preserve">Dywedodd lleoliadau’n glir eu bod eisiau integreiddio eu systemau tocynnau yn llwyr â chynllun Hynt. </w:t>
      </w:r>
    </w:p>
    <w:p w14:paraId="0191C205" w14:textId="03E0C1CD" w:rsidR="00900E01" w:rsidRPr="00082276" w:rsidRDefault="00900E01" w:rsidP="00900E01">
      <w:pPr>
        <w:spacing w:before="120" w:after="120"/>
        <w:rPr>
          <w:rFonts w:ascii="Arial" w:hAnsi="Arial" w:cs="Arial"/>
        </w:rPr>
      </w:pPr>
      <w:r w:rsidRPr="00082276">
        <w:rPr>
          <w:rFonts w:ascii="Arial" w:hAnsi="Arial" w:cs="Arial"/>
        </w:rPr>
        <w:t xml:space="preserve">Tynnodd lleoliadau sylw hefyd at y gostyngiad yn nifer y bobl sy’n manteisio ar y system pan fydd systemau tocynnau integredig ar waith. Maen nhw’n cydnabod y manteision cynyddol y gall systemau tocynnau cwbl integredig eu cynnig i leoliadau ac unigolion sy’n aelodau o Hynt.  </w:t>
      </w:r>
    </w:p>
    <w:p w14:paraId="035C2C10" w14:textId="6263AD96" w:rsidR="00900E01" w:rsidRPr="00082276" w:rsidRDefault="00775849" w:rsidP="00900E01">
      <w:pPr>
        <w:spacing w:before="120" w:after="120"/>
        <w:rPr>
          <w:rFonts w:ascii="Arial" w:hAnsi="Arial" w:cs="Arial"/>
        </w:rPr>
      </w:pPr>
      <w:r w:rsidRPr="00082276">
        <w:rPr>
          <w:rFonts w:ascii="Arial" w:hAnsi="Arial" w:cs="Arial"/>
        </w:rPr>
        <w:t xml:space="preserve">Soniodd aelodau Hynt am fod eisiau’r amrywiaeth yma o opsiynau archebu. </w:t>
      </w:r>
    </w:p>
    <w:p w14:paraId="2F8F3BCA" w14:textId="59B7E154" w:rsidR="00900E01" w:rsidRPr="00082276" w:rsidRDefault="00900E01" w:rsidP="00900E01">
      <w:pPr>
        <w:spacing w:before="120" w:after="120"/>
        <w:rPr>
          <w:rFonts w:ascii="Arial" w:hAnsi="Arial" w:cs="Arial"/>
        </w:rPr>
      </w:pPr>
      <w:r w:rsidRPr="00082276">
        <w:rPr>
          <w:rFonts w:ascii="Arial" w:hAnsi="Arial" w:cs="Arial"/>
        </w:rPr>
        <w:t xml:space="preserve">Mae lleoliadau hefyd eisiau i bob cwsmer gael opsiynau wrth archebu. Roedd lleoliadau’n cydnabod bod llawer o gwsmeriaid yn mwynhau’r profiad archebu wyneb yn wyneb neu dros y ffôn, ac mae </w:t>
      </w:r>
      <w:r w:rsidRPr="00082276">
        <w:rPr>
          <w:rFonts w:ascii="Arial" w:hAnsi="Arial" w:cs="Arial"/>
        </w:rPr>
        <w:t xml:space="preserve">lleoliadau’n hoffi darparu’r gwasanaeth personol i gwsmeriaid sydd ag anghenion hygyrchedd wrth iddyn nhw archebu. </w:t>
      </w:r>
    </w:p>
    <w:p w14:paraId="7BD81511" w14:textId="77777777" w:rsidR="00900E01" w:rsidRPr="00082276" w:rsidRDefault="00900E01" w:rsidP="00900E01">
      <w:pPr>
        <w:spacing w:before="120" w:after="120"/>
        <w:rPr>
          <w:rFonts w:ascii="Arial" w:hAnsi="Arial" w:cs="Arial"/>
          <w:i/>
          <w:iCs/>
          <w:color w:val="00B0F0"/>
        </w:rPr>
      </w:pPr>
      <w:r w:rsidRPr="00082276">
        <w:rPr>
          <w:rFonts w:ascii="Arial" w:hAnsi="Arial" w:cs="Arial"/>
          <w:i/>
          <w:color w:val="00B0F0"/>
        </w:rPr>
        <w:t>Hoffem integreiddio er mwyn i gwsmeriaid allu ychwanegu eu rhif aelodaeth [Hynt] ar-lein, a byddai hyn wedyn yn sbarduno’r broses o gael tocyn am ddim i gyfaill hanfodol. (Lleoliad Hynt)</w:t>
      </w:r>
    </w:p>
    <w:p w14:paraId="2A6B59C0" w14:textId="77777777" w:rsidR="00900E01" w:rsidRPr="00082276" w:rsidRDefault="00900E01" w:rsidP="00900E01">
      <w:pPr>
        <w:spacing w:before="120" w:after="120"/>
        <w:rPr>
          <w:rFonts w:ascii="Arial" w:hAnsi="Arial" w:cs="Arial"/>
          <w:i/>
          <w:iCs/>
          <w:color w:val="00B0F0"/>
        </w:rPr>
      </w:pPr>
      <w:r w:rsidRPr="00082276">
        <w:rPr>
          <w:rFonts w:ascii="Arial" w:hAnsi="Arial" w:cs="Arial"/>
          <w:i/>
          <w:color w:val="00B0F0"/>
        </w:rPr>
        <w:t>Mae angen i ni weithio gyda darparwyr tocynnau i gael opsiwn ar-lein. (Lleoliad Hynt)</w:t>
      </w:r>
    </w:p>
    <w:p w14:paraId="1A30D52E" w14:textId="77777777" w:rsidR="00900E01" w:rsidRPr="00082276" w:rsidRDefault="00900E01" w:rsidP="00900E01">
      <w:pPr>
        <w:spacing w:before="120" w:after="120"/>
        <w:rPr>
          <w:rFonts w:ascii="Arial" w:hAnsi="Arial" w:cs="Arial"/>
          <w:i/>
          <w:iCs/>
          <w:color w:val="00B0F0"/>
        </w:rPr>
      </w:pPr>
      <w:r w:rsidRPr="00082276">
        <w:rPr>
          <w:rFonts w:ascii="Arial" w:hAnsi="Arial" w:cs="Arial"/>
          <w:i/>
          <w:color w:val="00B0F0"/>
        </w:rPr>
        <w:t>Pe bai un gronfa ddata fawr, gallai Ticketmaster, See ac Orchard gofrestru ar ei chyfer. Mae angen annog yr asiantaethau gwerthu tocynnau a’r hyrwyddwyr mawr i gefnogi hyn.  (Lleoliad Hynt)</w:t>
      </w:r>
    </w:p>
    <w:p w14:paraId="64EF9A5D" w14:textId="77777777" w:rsidR="00900E01" w:rsidRPr="00082276" w:rsidRDefault="00900E01" w:rsidP="00900E01">
      <w:pPr>
        <w:spacing w:before="120" w:after="120"/>
        <w:rPr>
          <w:rFonts w:ascii="Arial" w:hAnsi="Arial" w:cs="Arial"/>
          <w:i/>
          <w:iCs/>
          <w:color w:val="00B0F0"/>
        </w:rPr>
      </w:pPr>
      <w:r w:rsidRPr="00082276">
        <w:rPr>
          <w:rFonts w:ascii="Arial" w:hAnsi="Arial" w:cs="Arial"/>
          <w:i/>
          <w:color w:val="00B0F0"/>
        </w:rPr>
        <w:t>Mae systemau tocynnau integredig yn helpu i leihau camddefnydd. Byddai’n fuddiol gweithio gyda systemau. (Lleoliad Hynt)</w:t>
      </w:r>
    </w:p>
    <w:p w14:paraId="7A25A82C" w14:textId="7E12570E" w:rsidR="00900E01" w:rsidRPr="00082276" w:rsidRDefault="00900E01" w:rsidP="00900E01">
      <w:pPr>
        <w:spacing w:before="120" w:after="120"/>
        <w:rPr>
          <w:rFonts w:ascii="Arial" w:hAnsi="Arial" w:cs="Arial"/>
          <w:i/>
          <w:iCs/>
          <w:color w:val="00B0F0"/>
        </w:rPr>
      </w:pPr>
      <w:r w:rsidRPr="00082276">
        <w:rPr>
          <w:rFonts w:ascii="Arial" w:hAnsi="Arial" w:cs="Arial"/>
          <w:i/>
          <w:color w:val="00B0F0"/>
        </w:rPr>
        <w:t>Mae’r swyddfa docynnau yn delio â’r rhwystredigaeth y mae cwsmeriaid yn ei theimlo oherwydd nad ydy’r system wedi cael ei hintegreiddio. Dydyn nhw ddim yn gallu archebu drwy’r wefan, mae’n rhaid iddyn nhw ffonio neu ddod i’r swyddfa. Dydy hynny ddim yn gynhwysol. (Lleoliad Hynt)</w:t>
      </w:r>
    </w:p>
    <w:p w14:paraId="639802FF" w14:textId="77777777" w:rsidR="00900E01" w:rsidRPr="00082276" w:rsidRDefault="00900E01" w:rsidP="00900E01">
      <w:pPr>
        <w:spacing w:before="120" w:after="120"/>
        <w:rPr>
          <w:rFonts w:ascii="Arial" w:hAnsi="Arial" w:cs="Arial"/>
          <w:i/>
          <w:iCs/>
          <w:color w:val="00B0F0"/>
        </w:rPr>
      </w:pPr>
      <w:r w:rsidRPr="00082276">
        <w:rPr>
          <w:rFonts w:ascii="Arial" w:hAnsi="Arial" w:cs="Arial"/>
          <w:i/>
          <w:color w:val="00B0F0"/>
        </w:rPr>
        <w:t xml:space="preserve">Dydy llinell hygyrchedd ddim yn gydraddoldeb. (Andrew Miller – Hyrwyddwr Hygyrchedd a Chelfyddydau Prydain) </w:t>
      </w:r>
    </w:p>
    <w:p w14:paraId="72B65BFE" w14:textId="77777777" w:rsidR="00900E01" w:rsidRPr="00082276" w:rsidRDefault="00900E01" w:rsidP="000079C3">
      <w:pPr>
        <w:spacing w:before="120" w:after="120"/>
        <w:rPr>
          <w:rFonts w:ascii="Arial" w:hAnsi="Arial" w:cs="Arial"/>
          <w:i/>
          <w:iCs/>
          <w:color w:val="00B0F0"/>
        </w:rPr>
        <w:sectPr w:rsidR="00900E01" w:rsidRPr="00082276" w:rsidSect="00900E01">
          <w:type w:val="continuous"/>
          <w:pgSz w:w="16838" w:h="11906" w:orient="landscape"/>
          <w:pgMar w:top="720" w:right="720" w:bottom="720" w:left="720" w:header="708" w:footer="708" w:gutter="0"/>
          <w:cols w:num="2" w:space="708"/>
          <w:docGrid w:linePitch="360"/>
        </w:sectPr>
      </w:pPr>
    </w:p>
    <w:p w14:paraId="2C247178" w14:textId="5F23EA55" w:rsidR="00153C27" w:rsidRPr="00082276" w:rsidRDefault="00153C27" w:rsidP="000079C3">
      <w:pPr>
        <w:spacing w:before="120" w:after="120"/>
        <w:rPr>
          <w:rFonts w:ascii="Arial" w:hAnsi="Arial" w:cs="Arial"/>
          <w:color w:val="000000" w:themeColor="text1"/>
          <w:lang w:eastAsia="en-US"/>
        </w:rPr>
      </w:pPr>
    </w:p>
    <w:p w14:paraId="7C10215E" w14:textId="2A98D9B1" w:rsidR="00153C27" w:rsidRPr="00082276" w:rsidRDefault="00153C27" w:rsidP="000079C3">
      <w:pPr>
        <w:spacing w:before="120" w:after="120"/>
        <w:rPr>
          <w:rFonts w:ascii="Arial" w:hAnsi="Arial" w:cs="Arial"/>
          <w:color w:val="000000" w:themeColor="text1"/>
          <w:lang w:eastAsia="en-US"/>
        </w:rPr>
      </w:pPr>
    </w:p>
    <w:p w14:paraId="6A198B68" w14:textId="50383969" w:rsidR="00153C27" w:rsidRPr="00082276" w:rsidRDefault="00153C27" w:rsidP="000079C3">
      <w:pPr>
        <w:spacing w:before="120" w:after="120"/>
        <w:rPr>
          <w:rFonts w:ascii="Arial" w:hAnsi="Arial" w:cs="Arial"/>
          <w:color w:val="000000" w:themeColor="text1"/>
          <w:lang w:eastAsia="en-US"/>
        </w:rPr>
      </w:pPr>
    </w:p>
    <w:p w14:paraId="5C2D2670" w14:textId="5A9ECA64" w:rsidR="00910036" w:rsidRPr="00082276" w:rsidRDefault="00910036" w:rsidP="000079C3">
      <w:pPr>
        <w:spacing w:before="120" w:after="120"/>
        <w:rPr>
          <w:rFonts w:ascii="Arial" w:hAnsi="Arial" w:cs="Arial"/>
          <w:color w:val="000000" w:themeColor="text1"/>
          <w:lang w:eastAsia="en-US"/>
        </w:rPr>
      </w:pPr>
    </w:p>
    <w:p w14:paraId="10D70475" w14:textId="77777777" w:rsidR="00C73BD1" w:rsidRPr="00082276" w:rsidRDefault="00C73BD1">
      <w:pPr>
        <w:rPr>
          <w:rFonts w:ascii="Arial" w:eastAsiaTheme="majorEastAsia" w:hAnsi="Arial" w:cs="Arial"/>
          <w:b/>
          <w:bCs/>
          <w:color w:val="1F3763" w:themeColor="accent1" w:themeShade="7F"/>
        </w:rPr>
      </w:pPr>
      <w:r w:rsidRPr="00082276">
        <w:rPr>
          <w:rFonts w:ascii="Arial" w:hAnsi="Arial" w:cs="Arial"/>
        </w:rPr>
        <w:br w:type="page"/>
      </w:r>
    </w:p>
    <w:p w14:paraId="61782E99" w14:textId="7C531940" w:rsidR="00C73BD1" w:rsidRPr="00082276" w:rsidRDefault="00EE498F" w:rsidP="00B85E53">
      <w:pPr>
        <w:pStyle w:val="Heading2"/>
        <w:numPr>
          <w:ilvl w:val="1"/>
          <w:numId w:val="23"/>
        </w:numPr>
        <w:rPr>
          <w:rFonts w:ascii="Arial" w:eastAsia="Times New Roman" w:hAnsi="Arial" w:cs="Arial"/>
        </w:rPr>
        <w:sectPr w:rsidR="00C73BD1" w:rsidRPr="00082276" w:rsidSect="004E322E">
          <w:type w:val="continuous"/>
          <w:pgSz w:w="16838" w:h="11906" w:orient="landscape"/>
          <w:pgMar w:top="720" w:right="720" w:bottom="720" w:left="720" w:header="708" w:footer="708" w:gutter="0"/>
          <w:cols w:space="708"/>
          <w:docGrid w:linePitch="360"/>
        </w:sectPr>
      </w:pPr>
      <w:bookmarkStart w:id="99" w:name="_Toc134557146"/>
      <w:bookmarkStart w:id="100" w:name="_Toc141099738"/>
      <w:r w:rsidRPr="00082276">
        <w:rPr>
          <w:rFonts w:ascii="Arial" w:hAnsi="Arial" w:cs="Arial"/>
        </w:rPr>
        <w:lastRenderedPageBreak/>
        <w:t>Nifer cyfyngedig o docynnau</w:t>
      </w:r>
      <w:bookmarkEnd w:id="99"/>
      <w:r w:rsidRPr="00082276">
        <w:rPr>
          <w:rFonts w:ascii="Arial" w:hAnsi="Arial" w:cs="Arial"/>
        </w:rPr>
        <w:t xml:space="preserve"> i aelodau Hynt a chyfeillion hanfodol</w:t>
      </w:r>
      <w:bookmarkEnd w:id="100"/>
    </w:p>
    <w:p w14:paraId="3A16714A" w14:textId="6E49ACFA" w:rsidR="00C73BD1" w:rsidRPr="00082276" w:rsidRDefault="00C73BD1" w:rsidP="00C73BD1">
      <w:pPr>
        <w:spacing w:before="120" w:after="120"/>
        <w:rPr>
          <w:rFonts w:ascii="Arial" w:hAnsi="Arial" w:cs="Arial"/>
        </w:rPr>
      </w:pPr>
      <w:r w:rsidRPr="00082276">
        <w:rPr>
          <w:rFonts w:ascii="Arial" w:hAnsi="Arial" w:cs="Arial"/>
        </w:rPr>
        <w:t xml:space="preserve">Dim ond hyn a hyn o seddi neu leoedd sydd ar gael i aelodau Hynt mewn rhai lleoliadau – er enghraifft, i bobl sy'n defnyddio cadair olwyn. Mae lleoliadau’n ceisio cadw teuluoedd a ffrindiau gyda’i gilydd. Mae rhai lleoliadau’n gwneud pwynt o beidio â gosod cyfyngiad ar docynnau cyfaill hanfodol ar gyfer unrhyw berfformiad. </w:t>
      </w:r>
    </w:p>
    <w:p w14:paraId="79A008AF" w14:textId="4F6385A6" w:rsidR="00C73BD1" w:rsidRPr="00082276" w:rsidRDefault="00C73BD1" w:rsidP="00C73BD1">
      <w:pPr>
        <w:spacing w:before="120" w:after="120"/>
        <w:rPr>
          <w:rFonts w:ascii="Arial" w:hAnsi="Arial" w:cs="Arial"/>
          <w:i/>
          <w:iCs/>
          <w:color w:val="00B0F0"/>
        </w:rPr>
      </w:pPr>
      <w:r w:rsidRPr="00082276">
        <w:rPr>
          <w:rFonts w:ascii="Arial" w:hAnsi="Arial" w:cs="Arial"/>
          <w:i/>
          <w:color w:val="00B0F0"/>
        </w:rPr>
        <w:br w:type="column"/>
      </w:r>
      <w:r w:rsidRPr="00082276">
        <w:rPr>
          <w:rFonts w:ascii="Arial" w:hAnsi="Arial" w:cs="Arial"/>
          <w:i/>
          <w:color w:val="00B0F0"/>
        </w:rPr>
        <w:t>Rydyn ni’n gwneud yn siŵr bod y teuluoedd a’r ffrindiau’n gallu aros gyda’i gilydd. Ond pan fydd pob un o’r tocynnau hynny wedi mynd, does gennym ni ddim mwy. (Lleoliad Hynt)</w:t>
      </w:r>
    </w:p>
    <w:p w14:paraId="66BF4900" w14:textId="2DFB4D73" w:rsidR="00C73BD1" w:rsidRPr="00082276" w:rsidRDefault="00C73BD1" w:rsidP="00C73BD1">
      <w:pPr>
        <w:spacing w:before="120" w:after="120"/>
        <w:rPr>
          <w:rFonts w:ascii="Arial" w:hAnsi="Arial" w:cs="Arial"/>
          <w:i/>
          <w:iCs/>
          <w:color w:val="00B0F0"/>
        </w:rPr>
      </w:pPr>
      <w:r w:rsidRPr="00082276">
        <w:rPr>
          <w:rFonts w:ascii="Arial" w:hAnsi="Arial" w:cs="Arial"/>
          <w:i/>
          <w:color w:val="00B0F0"/>
        </w:rPr>
        <w:t>Mae cyfyngiad hefyd ar nifer y cadeiriau olwyn – mae gennym ni seddi trosglwyddo er mwyn i bobl allu trosglwyddo o’r cadeiriau olwyn. Rydyn ni bob amser, gobeithio, yn ateb gofynion y teulu.  (Lleoliad Hynt)</w:t>
      </w:r>
    </w:p>
    <w:p w14:paraId="385613E6" w14:textId="77777777" w:rsidR="00C73BD1" w:rsidRPr="00082276" w:rsidRDefault="00C73BD1" w:rsidP="00C73BD1">
      <w:pPr>
        <w:spacing w:before="120" w:after="120"/>
        <w:rPr>
          <w:rFonts w:ascii="Arial" w:hAnsi="Arial" w:cs="Arial"/>
          <w:i/>
          <w:iCs/>
          <w:color w:val="00B0F0"/>
        </w:rPr>
      </w:pPr>
      <w:r w:rsidRPr="00082276">
        <w:rPr>
          <w:rFonts w:ascii="Arial" w:hAnsi="Arial" w:cs="Arial"/>
          <w:i/>
          <w:color w:val="00B0F0"/>
        </w:rPr>
        <w:t>Dydyn ni ddim yn gosod cyfyngiad ar y tocynnau cyfaill hanfodol ar gyfer unrhyw berfformiad. (Lleoliad Hynt)</w:t>
      </w:r>
    </w:p>
    <w:p w14:paraId="77611BAD" w14:textId="2AE68D97" w:rsidR="00C73BD1" w:rsidRPr="00082276" w:rsidRDefault="00C73BD1" w:rsidP="00C73BD1">
      <w:pPr>
        <w:spacing w:before="120" w:after="120"/>
        <w:rPr>
          <w:rFonts w:ascii="Arial" w:hAnsi="Arial" w:cs="Arial"/>
          <w:i/>
          <w:iCs/>
          <w:color w:val="00B0F0"/>
        </w:rPr>
      </w:pPr>
      <w:r w:rsidRPr="00082276">
        <w:rPr>
          <w:rFonts w:ascii="Arial" w:hAnsi="Arial" w:cs="Arial"/>
          <w:i/>
          <w:color w:val="00B0F0"/>
        </w:rPr>
        <w:t>Rydw i’n hoffi Hynt gan ein bod ni’n gallu archebu unrhyw seddi. Felly rydyn ni’n gallu archebu seddi sy’n addas i ni. Rydyn ni’n fwy.  Gyda rhai cynlluniau, dim ond seddi penodol maen nhw’n eu cynnig yn Llundain. A phan ddefnyddion ni'r cynllun hygyrchedd, dim ond seddi penodol oeddech chi’n gallu eu harchebu gyda’r tocynnau hynny. Yn Llundain. Rydyn ni wedi gorfod bod yng nghanol yr eil, ac roedd pobl yn cwyno. Mae’n gwneud i rywun deimlo embaras. (Aelod Hynt)</w:t>
      </w:r>
    </w:p>
    <w:p w14:paraId="5AA08BCE" w14:textId="77777777" w:rsidR="00C73BD1" w:rsidRPr="00082276" w:rsidRDefault="00C73BD1" w:rsidP="00C73BD1">
      <w:pPr>
        <w:rPr>
          <w:rFonts w:ascii="Arial" w:hAnsi="Arial" w:cs="Arial"/>
        </w:rPr>
        <w:sectPr w:rsidR="00C73BD1" w:rsidRPr="00082276" w:rsidSect="00C73BD1">
          <w:type w:val="continuous"/>
          <w:pgSz w:w="16838" w:h="11906" w:orient="landscape"/>
          <w:pgMar w:top="720" w:right="720" w:bottom="720" w:left="720" w:header="708" w:footer="708" w:gutter="0"/>
          <w:cols w:num="2" w:space="708"/>
          <w:docGrid w:linePitch="360"/>
        </w:sectPr>
      </w:pPr>
    </w:p>
    <w:p w14:paraId="35E43CC2" w14:textId="5A0EC4EB" w:rsidR="00DC04E4" w:rsidRPr="00082276" w:rsidRDefault="00DC04E4" w:rsidP="000079C3">
      <w:pPr>
        <w:spacing w:before="120" w:after="120"/>
        <w:rPr>
          <w:rFonts w:ascii="Arial" w:hAnsi="Arial" w:cs="Arial"/>
          <w:i/>
          <w:iCs/>
          <w:color w:val="000000" w:themeColor="text1"/>
        </w:rPr>
      </w:pPr>
    </w:p>
    <w:p w14:paraId="10F626D8" w14:textId="7D292F20" w:rsidR="00DC04E4" w:rsidRPr="00082276" w:rsidRDefault="00DC04E4" w:rsidP="000079C3">
      <w:pPr>
        <w:spacing w:before="120" w:after="120"/>
        <w:rPr>
          <w:rFonts w:ascii="Arial" w:hAnsi="Arial" w:cs="Arial"/>
          <w:i/>
          <w:iCs/>
          <w:color w:val="000000" w:themeColor="text1"/>
        </w:rPr>
      </w:pPr>
    </w:p>
    <w:p w14:paraId="648E43A8" w14:textId="77777777" w:rsidR="00DC04E4" w:rsidRPr="00082276" w:rsidRDefault="00DC04E4" w:rsidP="000079C3">
      <w:pPr>
        <w:spacing w:before="120" w:after="120"/>
        <w:rPr>
          <w:rFonts w:ascii="Arial" w:hAnsi="Arial" w:cs="Arial"/>
          <w:i/>
          <w:iCs/>
          <w:color w:val="000000" w:themeColor="text1"/>
        </w:rPr>
      </w:pPr>
    </w:p>
    <w:p w14:paraId="78634907" w14:textId="77777777" w:rsidR="00DC04E4" w:rsidRPr="00082276" w:rsidRDefault="00DC04E4" w:rsidP="000079C3">
      <w:pPr>
        <w:spacing w:before="120" w:after="120"/>
        <w:rPr>
          <w:rFonts w:ascii="Arial" w:hAnsi="Arial" w:cs="Arial"/>
          <w:i/>
          <w:iCs/>
          <w:color w:val="000000" w:themeColor="text1"/>
        </w:rPr>
      </w:pPr>
    </w:p>
    <w:p w14:paraId="1F82CF83" w14:textId="01499F75" w:rsidR="00DC04E4" w:rsidRPr="00082276" w:rsidRDefault="00DC04E4" w:rsidP="000079C3">
      <w:pPr>
        <w:spacing w:before="120" w:after="120"/>
        <w:rPr>
          <w:rFonts w:ascii="Arial" w:hAnsi="Arial" w:cs="Arial"/>
          <w:i/>
          <w:iCs/>
          <w:color w:val="000000" w:themeColor="text1"/>
        </w:rPr>
      </w:pPr>
    </w:p>
    <w:p w14:paraId="7A268A40" w14:textId="77777777" w:rsidR="00C73BD1" w:rsidRPr="00082276" w:rsidRDefault="00C73BD1">
      <w:pPr>
        <w:rPr>
          <w:rFonts w:ascii="Arial" w:hAnsi="Arial" w:cs="Arial"/>
          <w:b/>
          <w:bCs/>
          <w:color w:val="1F3763" w:themeColor="accent1" w:themeShade="7F"/>
        </w:rPr>
      </w:pPr>
      <w:r w:rsidRPr="00082276">
        <w:rPr>
          <w:rFonts w:ascii="Arial" w:hAnsi="Arial" w:cs="Arial"/>
        </w:rPr>
        <w:br w:type="page"/>
      </w:r>
    </w:p>
    <w:p w14:paraId="16D81AA0" w14:textId="71BCFC43" w:rsidR="007E3CD1" w:rsidRPr="00082276" w:rsidRDefault="00B067DD" w:rsidP="00B85E53">
      <w:pPr>
        <w:pStyle w:val="Heading2"/>
        <w:numPr>
          <w:ilvl w:val="1"/>
          <w:numId w:val="23"/>
        </w:numPr>
        <w:rPr>
          <w:rFonts w:ascii="Arial" w:eastAsia="Times New Roman" w:hAnsi="Arial" w:cs="Arial"/>
        </w:rPr>
      </w:pPr>
      <w:bookmarkStart w:id="101" w:name="_Toc134557147"/>
      <w:bookmarkStart w:id="102" w:name="_Toc141099739"/>
      <w:r w:rsidRPr="00082276">
        <w:rPr>
          <w:rFonts w:ascii="Arial" w:hAnsi="Arial" w:cs="Arial"/>
        </w:rPr>
        <w:lastRenderedPageBreak/>
        <w:t>Cydweithio â lleoliadau</w:t>
      </w:r>
      <w:bookmarkEnd w:id="101"/>
      <w:bookmarkEnd w:id="102"/>
    </w:p>
    <w:p w14:paraId="6F0206DD" w14:textId="46B66365" w:rsidR="00A26E3F" w:rsidRPr="00082276" w:rsidRDefault="00A26E3F" w:rsidP="00ED66C1">
      <w:pPr>
        <w:pStyle w:val="ListParagraph"/>
        <w:spacing w:before="120" w:after="120"/>
        <w:ind w:left="360"/>
        <w:rPr>
          <w:rFonts w:ascii="Arial" w:hAnsi="Arial" w:cs="Arial"/>
        </w:rPr>
      </w:pPr>
      <w:r w:rsidRPr="00082276">
        <w:rPr>
          <w:rFonts w:ascii="Arial" w:hAnsi="Arial" w:cs="Arial"/>
        </w:rPr>
        <w:t xml:space="preserve">Soniodd lleoliadau am lefelau amrywiol o gydweithio â chynllun Hynt. Roedd rhai yn cydweithio’n llawn, yn ymwybodol o’r hyfforddiant, y symposiwm a’r newyddlen. Doedd gan eraill ddim syniad am y darpariaethau ychwanegol hyn gan Hynt ac, felly, roedden nhw’n cwestiynu gwerth y cynllun i’w sefydliad. Roedd unigolion sy’n aelodau o Hynt yn cydnabod bod rhywfaint o ddiffyg cyfathrebu rhwng lleoliadau a chynllun Hynt. </w:t>
      </w:r>
    </w:p>
    <w:p w14:paraId="3A5EEA19" w14:textId="3BEE56B1" w:rsidR="00EE498F" w:rsidRPr="00082276" w:rsidRDefault="006771D5" w:rsidP="00B85E53">
      <w:pPr>
        <w:pStyle w:val="Heading3"/>
        <w:numPr>
          <w:ilvl w:val="2"/>
          <w:numId w:val="23"/>
        </w:numPr>
        <w:rPr>
          <w:rFonts w:ascii="Arial" w:eastAsia="Times New Roman" w:hAnsi="Arial" w:cs="Arial"/>
        </w:rPr>
      </w:pPr>
      <w:bookmarkStart w:id="103" w:name="_Toc134557148"/>
      <w:r w:rsidRPr="00082276">
        <w:rPr>
          <w:rFonts w:ascii="Arial" w:hAnsi="Arial" w:cs="Arial"/>
        </w:rPr>
        <w:t>Byddai lleoliadau’n dymuno cael mwy o hyfforddiant</w:t>
      </w:r>
      <w:bookmarkEnd w:id="103"/>
      <w:r w:rsidRPr="00082276">
        <w:rPr>
          <w:rFonts w:ascii="Arial" w:hAnsi="Arial" w:cs="Arial"/>
        </w:rPr>
        <w:t xml:space="preserve"> </w:t>
      </w:r>
    </w:p>
    <w:p w14:paraId="6331355D" w14:textId="77777777" w:rsidR="00C73BD1" w:rsidRPr="00082276" w:rsidRDefault="00C73BD1" w:rsidP="00B85E53">
      <w:pPr>
        <w:pStyle w:val="Heading3"/>
        <w:numPr>
          <w:ilvl w:val="2"/>
          <w:numId w:val="23"/>
        </w:numPr>
        <w:rPr>
          <w:rFonts w:ascii="Arial" w:eastAsia="Times New Roman" w:hAnsi="Arial" w:cs="Arial"/>
        </w:rPr>
        <w:sectPr w:rsidR="00C73BD1" w:rsidRPr="00082276" w:rsidSect="004E322E">
          <w:type w:val="continuous"/>
          <w:pgSz w:w="16838" w:h="11906" w:orient="landscape"/>
          <w:pgMar w:top="720" w:right="720" w:bottom="720" w:left="720" w:header="708" w:footer="708" w:gutter="0"/>
          <w:cols w:space="708"/>
          <w:docGrid w:linePitch="360"/>
        </w:sectPr>
      </w:pPr>
    </w:p>
    <w:p w14:paraId="208FD1BE" w14:textId="76FFC368" w:rsidR="00C73BD1" w:rsidRPr="00082276" w:rsidRDefault="00C73BD1" w:rsidP="00C73BD1">
      <w:pPr>
        <w:spacing w:before="120" w:after="120"/>
        <w:rPr>
          <w:rFonts w:ascii="Arial" w:hAnsi="Arial" w:cs="Arial"/>
        </w:rPr>
      </w:pPr>
      <w:r w:rsidRPr="00082276">
        <w:rPr>
          <w:rFonts w:ascii="Arial" w:hAnsi="Arial" w:cs="Arial"/>
        </w:rPr>
        <w:t xml:space="preserve">Dywedodd nifer o leoliadau y byddent yn croesawu hyfforddiant i’w staff i gefnogi cynllun Hynt.  Doedd nifer ohonyn nhw ddim yn ymwybodol o newyddlen Hynt, y cyfleoedd hyfforddi, y symposiwm nac o ddigwyddiadau eraill Hynt. </w:t>
      </w:r>
    </w:p>
    <w:p w14:paraId="4461C353" w14:textId="4635C98F" w:rsidR="00C73BD1" w:rsidRPr="00082276" w:rsidRDefault="00C73BD1" w:rsidP="00C73BD1">
      <w:pPr>
        <w:spacing w:before="120" w:after="120"/>
        <w:rPr>
          <w:rFonts w:ascii="Arial" w:hAnsi="Arial" w:cs="Arial"/>
        </w:rPr>
      </w:pPr>
      <w:r w:rsidRPr="00082276">
        <w:rPr>
          <w:rFonts w:ascii="Arial" w:hAnsi="Arial" w:cs="Arial"/>
        </w:rPr>
        <w:t xml:space="preserve">Cafwyd enghreifftiau gan leoliadau ac unigolion sy’n aelodau o Hynt o’r mathau o hyfforddiant ac arweiniad y bydden nhw’n dymuno eu gweld ar gyfer y staff. </w:t>
      </w:r>
    </w:p>
    <w:p w14:paraId="0FE2F716" w14:textId="77777777" w:rsidR="00C73BD1" w:rsidRPr="00082276" w:rsidRDefault="00C73BD1" w:rsidP="00B85E53">
      <w:pPr>
        <w:pStyle w:val="ListParagraph"/>
        <w:numPr>
          <w:ilvl w:val="0"/>
          <w:numId w:val="8"/>
        </w:numPr>
        <w:spacing w:before="120" w:after="120"/>
        <w:rPr>
          <w:rFonts w:ascii="Arial" w:hAnsi="Arial" w:cs="Arial"/>
        </w:rPr>
      </w:pPr>
      <w:r w:rsidRPr="00082276">
        <w:rPr>
          <w:rFonts w:ascii="Arial" w:hAnsi="Arial" w:cs="Arial"/>
        </w:rPr>
        <w:t xml:space="preserve">Hyfforddiant i staff y Swyddfa Docynnau ar sut mae gweinyddu cynllun Hynt yn gywir </w:t>
      </w:r>
    </w:p>
    <w:p w14:paraId="112DB946" w14:textId="77777777" w:rsidR="00C73BD1" w:rsidRPr="00082276" w:rsidRDefault="00C73BD1" w:rsidP="00B85E53">
      <w:pPr>
        <w:pStyle w:val="ListParagraph"/>
        <w:numPr>
          <w:ilvl w:val="0"/>
          <w:numId w:val="8"/>
        </w:numPr>
        <w:spacing w:before="120" w:after="120"/>
        <w:rPr>
          <w:rFonts w:ascii="Arial" w:hAnsi="Arial" w:cs="Arial"/>
        </w:rPr>
      </w:pPr>
      <w:r w:rsidRPr="00082276">
        <w:rPr>
          <w:rFonts w:ascii="Arial" w:hAnsi="Arial" w:cs="Arial"/>
        </w:rPr>
        <w:t>Newidiadau i GDPR</w:t>
      </w:r>
    </w:p>
    <w:p w14:paraId="22296156" w14:textId="77777777" w:rsidR="00C73BD1" w:rsidRPr="00082276" w:rsidRDefault="00C73BD1" w:rsidP="00B85E53">
      <w:pPr>
        <w:pStyle w:val="ListParagraph"/>
        <w:numPr>
          <w:ilvl w:val="0"/>
          <w:numId w:val="8"/>
        </w:numPr>
        <w:spacing w:before="120" w:after="120"/>
        <w:rPr>
          <w:rFonts w:ascii="Arial" w:hAnsi="Arial" w:cs="Arial"/>
        </w:rPr>
      </w:pPr>
      <w:r w:rsidRPr="00082276">
        <w:rPr>
          <w:rFonts w:ascii="Arial" w:hAnsi="Arial" w:cs="Arial"/>
        </w:rPr>
        <w:t xml:space="preserve">Newidiadau i safonau Cymru a diweddariadau deddfwriaethol </w:t>
      </w:r>
    </w:p>
    <w:p w14:paraId="2887EED8" w14:textId="77777777" w:rsidR="00C73BD1" w:rsidRPr="00082276" w:rsidRDefault="00C73BD1" w:rsidP="00B85E53">
      <w:pPr>
        <w:pStyle w:val="ListParagraph"/>
        <w:numPr>
          <w:ilvl w:val="0"/>
          <w:numId w:val="8"/>
        </w:numPr>
        <w:spacing w:before="120" w:after="120"/>
        <w:rPr>
          <w:rFonts w:ascii="Arial" w:hAnsi="Arial" w:cs="Arial"/>
        </w:rPr>
      </w:pPr>
      <w:r w:rsidRPr="00082276">
        <w:rPr>
          <w:rFonts w:ascii="Arial" w:hAnsi="Arial" w:cs="Arial"/>
        </w:rPr>
        <w:t xml:space="preserve">Hyfforddiant gloywi ar gynhwysiant a hygyrchedd </w:t>
      </w:r>
    </w:p>
    <w:p w14:paraId="01E29CB4" w14:textId="77777777" w:rsidR="00C73BD1" w:rsidRPr="00082276" w:rsidRDefault="00C73BD1" w:rsidP="00B85E53">
      <w:pPr>
        <w:pStyle w:val="ListParagraph"/>
        <w:numPr>
          <w:ilvl w:val="0"/>
          <w:numId w:val="8"/>
        </w:numPr>
        <w:spacing w:before="120" w:after="120"/>
        <w:rPr>
          <w:rFonts w:ascii="Arial" w:hAnsi="Arial" w:cs="Arial"/>
        </w:rPr>
      </w:pPr>
      <w:r w:rsidRPr="00082276">
        <w:rPr>
          <w:rFonts w:ascii="Arial" w:hAnsi="Arial" w:cs="Arial"/>
        </w:rPr>
        <w:t xml:space="preserve">Sesiynau â lleoliadau Hynt eraill ar rannu arferion da â chydweithwyr </w:t>
      </w:r>
    </w:p>
    <w:p w14:paraId="6DA25CC3" w14:textId="77777777" w:rsidR="00C73BD1" w:rsidRPr="00082276" w:rsidRDefault="00C73BD1" w:rsidP="00B85E53">
      <w:pPr>
        <w:pStyle w:val="ListParagraph"/>
        <w:numPr>
          <w:ilvl w:val="0"/>
          <w:numId w:val="8"/>
        </w:numPr>
        <w:spacing w:before="120" w:after="120"/>
        <w:rPr>
          <w:rFonts w:ascii="Arial" w:hAnsi="Arial" w:cs="Arial"/>
        </w:rPr>
      </w:pPr>
      <w:r w:rsidRPr="00082276">
        <w:rPr>
          <w:rFonts w:ascii="Arial" w:hAnsi="Arial" w:cs="Arial"/>
        </w:rPr>
        <w:t xml:space="preserve">Creu tudalennau hygyrchedd da ar eich gwefan </w:t>
      </w:r>
    </w:p>
    <w:p w14:paraId="08CD879A" w14:textId="77777777" w:rsidR="00C73BD1" w:rsidRPr="00082276" w:rsidRDefault="00C73BD1" w:rsidP="00B85E53">
      <w:pPr>
        <w:pStyle w:val="ListParagraph"/>
        <w:numPr>
          <w:ilvl w:val="0"/>
          <w:numId w:val="8"/>
        </w:numPr>
        <w:spacing w:before="120" w:after="120"/>
        <w:rPr>
          <w:rFonts w:ascii="Arial" w:hAnsi="Arial" w:cs="Arial"/>
        </w:rPr>
      </w:pPr>
      <w:r w:rsidRPr="00082276">
        <w:rPr>
          <w:rFonts w:ascii="Arial" w:hAnsi="Arial" w:cs="Arial"/>
        </w:rPr>
        <w:t xml:space="preserve">Hyfforddiant cynhwysiant a hygyrchedd i holl staff lleoliadau </w:t>
      </w:r>
    </w:p>
    <w:p w14:paraId="4FD7D292" w14:textId="77777777" w:rsidR="00C73BD1" w:rsidRPr="00082276" w:rsidRDefault="00C73BD1" w:rsidP="00B85E53">
      <w:pPr>
        <w:pStyle w:val="ListParagraph"/>
        <w:numPr>
          <w:ilvl w:val="0"/>
          <w:numId w:val="8"/>
        </w:numPr>
        <w:spacing w:before="120" w:after="120"/>
        <w:rPr>
          <w:rFonts w:ascii="Arial" w:hAnsi="Arial" w:cs="Arial"/>
        </w:rPr>
      </w:pPr>
      <w:r w:rsidRPr="00082276">
        <w:rPr>
          <w:rFonts w:ascii="Arial" w:hAnsi="Arial" w:cs="Arial"/>
        </w:rPr>
        <w:t xml:space="preserve">Canllawiau ar ddigwyddiadau cwrdd a chyfarch </w:t>
      </w:r>
    </w:p>
    <w:p w14:paraId="25B60AA6" w14:textId="77777777" w:rsidR="00C73BD1" w:rsidRPr="00082276" w:rsidRDefault="00C73BD1" w:rsidP="00B85E53">
      <w:pPr>
        <w:pStyle w:val="ListParagraph"/>
        <w:numPr>
          <w:ilvl w:val="0"/>
          <w:numId w:val="8"/>
        </w:numPr>
        <w:spacing w:before="120" w:after="120"/>
        <w:rPr>
          <w:rFonts w:ascii="Arial" w:hAnsi="Arial" w:cs="Arial"/>
        </w:rPr>
      </w:pPr>
      <w:r w:rsidRPr="00082276">
        <w:rPr>
          <w:rFonts w:ascii="Arial" w:hAnsi="Arial" w:cs="Arial"/>
        </w:rPr>
        <w:t>Hyfforddiant Cymraeg ar anabledd / hygyrchedd i staff lleoliadau</w:t>
      </w:r>
    </w:p>
    <w:p w14:paraId="53C35373" w14:textId="77777777" w:rsidR="00C73BD1" w:rsidRPr="00082276" w:rsidRDefault="00C73BD1" w:rsidP="00B85E53">
      <w:pPr>
        <w:pStyle w:val="ListParagraph"/>
        <w:numPr>
          <w:ilvl w:val="0"/>
          <w:numId w:val="8"/>
        </w:numPr>
        <w:spacing w:before="120" w:after="120"/>
        <w:rPr>
          <w:rFonts w:ascii="Arial" w:hAnsi="Arial" w:cs="Arial"/>
        </w:rPr>
      </w:pPr>
      <w:r w:rsidRPr="00082276">
        <w:rPr>
          <w:rFonts w:ascii="Arial" w:hAnsi="Arial" w:cs="Arial"/>
        </w:rPr>
        <w:t xml:space="preserve">Sut mae gweithio’n gynhwysol gyda chwmnïau theatr ac arddangosfeydd teithiol </w:t>
      </w:r>
    </w:p>
    <w:p w14:paraId="2CFC4328" w14:textId="77777777" w:rsidR="00C73BD1" w:rsidRPr="00082276" w:rsidRDefault="00C73BD1" w:rsidP="00B85E53">
      <w:pPr>
        <w:pStyle w:val="ListParagraph"/>
        <w:numPr>
          <w:ilvl w:val="0"/>
          <w:numId w:val="8"/>
        </w:numPr>
        <w:spacing w:before="120" w:after="120"/>
        <w:rPr>
          <w:rFonts w:ascii="Arial" w:hAnsi="Arial" w:cs="Arial"/>
        </w:rPr>
      </w:pPr>
      <w:r w:rsidRPr="00082276">
        <w:rPr>
          <w:rFonts w:ascii="Arial" w:hAnsi="Arial" w:cs="Arial"/>
        </w:rPr>
        <w:t xml:space="preserve">Sut mae deall a chyfleu gwerth cynllun Hynt i gwsmeriaid, staff a phartneriaid eraill </w:t>
      </w:r>
    </w:p>
    <w:p w14:paraId="64A92853" w14:textId="77777777" w:rsidR="00C73BD1" w:rsidRPr="00082276" w:rsidRDefault="00C73BD1" w:rsidP="00B85E53">
      <w:pPr>
        <w:pStyle w:val="ListParagraph"/>
        <w:numPr>
          <w:ilvl w:val="0"/>
          <w:numId w:val="8"/>
        </w:numPr>
        <w:spacing w:before="120" w:after="120"/>
        <w:rPr>
          <w:rFonts w:ascii="Arial" w:hAnsi="Arial" w:cs="Arial"/>
        </w:rPr>
      </w:pPr>
      <w:r w:rsidRPr="00082276">
        <w:rPr>
          <w:rFonts w:ascii="Arial" w:hAnsi="Arial" w:cs="Arial"/>
        </w:rPr>
        <w:t xml:space="preserve">Sut mae penodi hyrwyddwr hygyrchedd ar gyfer eich lleoliad </w:t>
      </w:r>
    </w:p>
    <w:p w14:paraId="3AB0D586" w14:textId="77CF3500" w:rsidR="00C73BD1" w:rsidRPr="00082276" w:rsidRDefault="00C73BD1" w:rsidP="00B85E53">
      <w:pPr>
        <w:pStyle w:val="ListParagraph"/>
        <w:numPr>
          <w:ilvl w:val="0"/>
          <w:numId w:val="8"/>
        </w:numPr>
        <w:spacing w:before="120" w:after="120"/>
        <w:rPr>
          <w:rFonts w:ascii="Arial" w:hAnsi="Arial" w:cs="Arial"/>
        </w:rPr>
      </w:pPr>
      <w:r w:rsidRPr="00082276">
        <w:rPr>
          <w:rFonts w:ascii="Arial" w:hAnsi="Arial" w:cs="Arial"/>
        </w:rPr>
        <w:t xml:space="preserve">Iaith gynhwysol – gellid creu canllaw a sesiynau hyfforddi </w:t>
      </w:r>
    </w:p>
    <w:p w14:paraId="7FA53552" w14:textId="40207A06" w:rsidR="00C73BD1" w:rsidRPr="00082276" w:rsidRDefault="00C73BD1" w:rsidP="00C73BD1">
      <w:pPr>
        <w:spacing w:before="120" w:after="120"/>
        <w:rPr>
          <w:rFonts w:ascii="Arial" w:hAnsi="Arial" w:cs="Arial"/>
        </w:rPr>
      </w:pPr>
      <w:r w:rsidRPr="00082276">
        <w:rPr>
          <w:rFonts w:ascii="Arial" w:hAnsi="Arial" w:cs="Arial"/>
        </w:rPr>
        <w:t xml:space="preserve">Soniodd lleoliadau am fod eisiau dull hybrid ar gyfer cyfleoedd hyfforddi, digwyddiadau a symposiwm Hynt, gyda’r digwyddiadau a’r gweithgareddau hyn yn cael eu cynnal wyneb yn wyneb ac ar-lein. </w:t>
      </w:r>
    </w:p>
    <w:p w14:paraId="55F23B9B" w14:textId="77777777" w:rsidR="00C73BD1" w:rsidRPr="00082276" w:rsidRDefault="00C73BD1" w:rsidP="00C73BD1">
      <w:pPr>
        <w:rPr>
          <w:rFonts w:ascii="Arial" w:hAnsi="Arial" w:cs="Arial"/>
        </w:rPr>
      </w:pPr>
    </w:p>
    <w:p w14:paraId="70FC080F" w14:textId="7BCF7678" w:rsidR="00C73BD1" w:rsidRPr="00082276" w:rsidRDefault="00C73BD1" w:rsidP="00C73BD1">
      <w:pPr>
        <w:spacing w:before="120" w:after="120"/>
        <w:rPr>
          <w:rFonts w:ascii="Arial" w:hAnsi="Arial" w:cs="Arial"/>
          <w:i/>
          <w:iCs/>
          <w:color w:val="00B0F0"/>
        </w:rPr>
      </w:pPr>
      <w:r w:rsidRPr="00082276">
        <w:rPr>
          <w:rFonts w:ascii="Arial" w:hAnsi="Arial" w:cs="Arial"/>
          <w:i/>
          <w:color w:val="00B0F0"/>
        </w:rPr>
        <w:t xml:space="preserve">Hoffem gael hyfforddiant ac arolwg neu newyddlen flynyddol, unrhyw beth i fy helpu i deimlo’n rhan o’r cynllun. Byddai’n wych gwybod beth ydy nifer y defnyddwyr bob blwyddyn, er enghraifft. Dylent roi gwybod i ni beth ydy eu gweithdrefnau. </w:t>
      </w:r>
      <w:r w:rsidRPr="00082276">
        <w:rPr>
          <w:rFonts w:ascii="Arial" w:hAnsi="Arial" w:cs="Arial"/>
          <w:color w:val="00B0F0"/>
        </w:rPr>
        <w:t>(Lleoliad Hynt)</w:t>
      </w:r>
    </w:p>
    <w:p w14:paraId="732FFF46" w14:textId="77777777" w:rsidR="00C73BD1" w:rsidRPr="00082276" w:rsidRDefault="00C73BD1" w:rsidP="00C73BD1">
      <w:pPr>
        <w:spacing w:before="120" w:after="120"/>
        <w:rPr>
          <w:rFonts w:ascii="Arial" w:hAnsi="Arial" w:cs="Arial"/>
          <w:i/>
          <w:iCs/>
          <w:color w:val="00B0F0"/>
        </w:rPr>
      </w:pPr>
      <w:r w:rsidRPr="00082276">
        <w:rPr>
          <w:rFonts w:ascii="Arial" w:hAnsi="Arial" w:cs="Arial"/>
          <w:i/>
          <w:color w:val="00B0F0"/>
        </w:rPr>
        <w:t xml:space="preserve">Doeddwn i ddim yn gwybod am y symposiwm. </w:t>
      </w:r>
      <w:r w:rsidRPr="00082276">
        <w:rPr>
          <w:rFonts w:ascii="Arial" w:hAnsi="Arial" w:cs="Arial"/>
          <w:color w:val="00B0F0"/>
        </w:rPr>
        <w:t>(Lleoliad Hynt)</w:t>
      </w:r>
    </w:p>
    <w:p w14:paraId="0EA3EA65" w14:textId="18C3329E" w:rsidR="00C73BD1" w:rsidRPr="00082276" w:rsidRDefault="00C73BD1" w:rsidP="00C73BD1">
      <w:pPr>
        <w:spacing w:before="120" w:after="120"/>
        <w:rPr>
          <w:rFonts w:ascii="Arial" w:hAnsi="Arial" w:cs="Arial"/>
          <w:i/>
          <w:iCs/>
          <w:color w:val="00B0F0"/>
        </w:rPr>
      </w:pPr>
      <w:r w:rsidRPr="00082276">
        <w:rPr>
          <w:rFonts w:ascii="Arial" w:hAnsi="Arial" w:cs="Arial"/>
          <w:i/>
          <w:color w:val="00B0F0"/>
        </w:rPr>
        <w:t xml:space="preserve">Byddai’n ddefnyddiol cael mwy o hyfforddiant wyneb yn wyneb ar gyfer staff.  </w:t>
      </w:r>
      <w:r w:rsidRPr="00082276">
        <w:rPr>
          <w:rFonts w:ascii="Arial" w:hAnsi="Arial" w:cs="Arial"/>
          <w:color w:val="00B0F0"/>
        </w:rPr>
        <w:t>(Lleoliad Hynt)</w:t>
      </w:r>
    </w:p>
    <w:p w14:paraId="2ECD56C5" w14:textId="40D07CF2" w:rsidR="00C73BD1" w:rsidRPr="00082276" w:rsidRDefault="00C73BD1" w:rsidP="00C73BD1">
      <w:pPr>
        <w:spacing w:before="120" w:after="120"/>
        <w:rPr>
          <w:rFonts w:ascii="Arial" w:hAnsi="Arial" w:cs="Arial"/>
          <w:i/>
          <w:iCs/>
          <w:color w:val="00B0F0"/>
        </w:rPr>
      </w:pPr>
      <w:r w:rsidRPr="00082276">
        <w:rPr>
          <w:rFonts w:ascii="Arial" w:hAnsi="Arial" w:cs="Arial"/>
          <w:i/>
          <w:color w:val="00B0F0"/>
        </w:rPr>
        <w:t xml:space="preserve">Does dim ymwybyddiaeth o’r newyddlen, nac ymwybyddiaeth o’r hyfforddiant. Mae angen mwy o gefnogaeth ar leoliadau er mwyn i ni allu bod yn gyson a gwybod ein bod yn dweud y pethau iawn wrth gwsmeriaid. </w:t>
      </w:r>
      <w:r w:rsidRPr="00082276">
        <w:rPr>
          <w:rFonts w:ascii="Arial" w:hAnsi="Arial" w:cs="Arial"/>
          <w:color w:val="00B0F0"/>
        </w:rPr>
        <w:t>(Lleoliad Hynt)</w:t>
      </w:r>
    </w:p>
    <w:p w14:paraId="40E20389" w14:textId="77777777" w:rsidR="00C73BD1" w:rsidRPr="00082276" w:rsidRDefault="00C73BD1" w:rsidP="00C73BD1">
      <w:pPr>
        <w:spacing w:before="120" w:after="120"/>
        <w:rPr>
          <w:rFonts w:ascii="Arial" w:hAnsi="Arial" w:cs="Arial"/>
          <w:i/>
          <w:iCs/>
          <w:color w:val="00B0F0"/>
        </w:rPr>
      </w:pPr>
      <w:r w:rsidRPr="00082276">
        <w:rPr>
          <w:rFonts w:ascii="Arial" w:hAnsi="Arial" w:cs="Arial"/>
          <w:i/>
          <w:color w:val="00B0F0"/>
        </w:rPr>
        <w:t xml:space="preserve">Dydyn ni ddim yn cael gwybod y diweddaraf ynghylch deddfwriaethau, er enghraifft, am rywbeth mor syml ag allwedd RADAR (neu NKS). Mae hyn yn rhwystr i ni. Ddylai neb orfod gofyn am allwedd i doiledau i bobl anabl. </w:t>
      </w:r>
      <w:r w:rsidRPr="00082276">
        <w:rPr>
          <w:rFonts w:ascii="Arial" w:hAnsi="Arial" w:cs="Arial"/>
          <w:color w:val="00B0F0"/>
        </w:rPr>
        <w:t xml:space="preserve"> (Lleoliad Hynt)</w:t>
      </w:r>
    </w:p>
    <w:p w14:paraId="77BFCE89" w14:textId="5C757BF2" w:rsidR="00C73BD1" w:rsidRPr="00082276" w:rsidRDefault="00C73BD1" w:rsidP="00C73BD1">
      <w:pPr>
        <w:spacing w:before="120" w:after="120"/>
        <w:rPr>
          <w:rFonts w:ascii="Arial" w:hAnsi="Arial" w:cs="Arial"/>
          <w:color w:val="00B0F0"/>
        </w:rPr>
      </w:pPr>
      <w:r w:rsidRPr="00082276">
        <w:rPr>
          <w:rFonts w:ascii="Arial" w:hAnsi="Arial" w:cs="Arial"/>
          <w:i/>
          <w:color w:val="00B0F0"/>
        </w:rPr>
        <w:t xml:space="preserve">Byddai’n dda cael hyfforddiant blynyddol. </w:t>
      </w:r>
      <w:r w:rsidRPr="00082276">
        <w:rPr>
          <w:rFonts w:ascii="Arial" w:hAnsi="Arial" w:cs="Arial"/>
          <w:i/>
          <w:iCs/>
          <w:color w:val="00B0F0"/>
        </w:rPr>
        <w:t>Yr hyn sy’n wych am Hynt ydy nad oes ots pwy sydd ar y ddesg, ond byddai’n ddefnyddiol i’r staff gael yr wybodaeth ddiweddaraf.</w:t>
      </w:r>
      <w:r w:rsidRPr="00082276">
        <w:rPr>
          <w:rFonts w:ascii="Arial" w:hAnsi="Arial" w:cs="Arial"/>
          <w:color w:val="00B0F0"/>
        </w:rPr>
        <w:t xml:space="preserve">  (Lleoliad Hynt)</w:t>
      </w:r>
    </w:p>
    <w:p w14:paraId="4769D82B" w14:textId="171CDEDA" w:rsidR="00C73BD1" w:rsidRPr="00082276" w:rsidRDefault="00C73BD1" w:rsidP="00C73BD1">
      <w:pPr>
        <w:spacing w:before="120" w:after="120"/>
        <w:rPr>
          <w:rFonts w:ascii="Arial" w:hAnsi="Arial" w:cs="Arial"/>
          <w:i/>
          <w:iCs/>
          <w:color w:val="00B0F0"/>
        </w:rPr>
      </w:pPr>
      <w:r w:rsidRPr="00082276">
        <w:rPr>
          <w:rFonts w:ascii="Arial" w:hAnsi="Arial" w:cs="Arial"/>
          <w:i/>
          <w:color w:val="00B0F0"/>
        </w:rPr>
        <w:t xml:space="preserve">Nid dim ond staff blaen tŷ – mae angen i staff y bar a bwyd a diod wybod sut i fod yn sensitif tuag at anghenion pobl eraill. Mae angen i bobl geisio cyfathrebu ag aelodau Hynt heb fod yn nawddoglyd. </w:t>
      </w:r>
      <w:r w:rsidRPr="00082276">
        <w:rPr>
          <w:rFonts w:ascii="Arial" w:hAnsi="Arial" w:cs="Arial"/>
          <w:color w:val="00B0F0"/>
        </w:rPr>
        <w:t>(Aelod Hynt)</w:t>
      </w:r>
    </w:p>
    <w:p w14:paraId="1866B545" w14:textId="77777777" w:rsidR="00C95930" w:rsidRDefault="00C95930" w:rsidP="00C73BD1">
      <w:pPr>
        <w:spacing w:before="120" w:after="120"/>
        <w:rPr>
          <w:rFonts w:ascii="Arial" w:hAnsi="Arial" w:cs="Arial"/>
          <w:i/>
          <w:color w:val="00B0F0"/>
        </w:rPr>
      </w:pPr>
    </w:p>
    <w:p w14:paraId="64B76B60" w14:textId="77777777" w:rsidR="00C95930" w:rsidRDefault="00C95930" w:rsidP="00C73BD1">
      <w:pPr>
        <w:spacing w:before="120" w:after="120"/>
        <w:rPr>
          <w:rFonts w:ascii="Arial" w:hAnsi="Arial" w:cs="Arial"/>
          <w:i/>
          <w:color w:val="00B0F0"/>
        </w:rPr>
      </w:pPr>
    </w:p>
    <w:p w14:paraId="52CBC395" w14:textId="77777777" w:rsidR="00C95930" w:rsidRDefault="00C95930" w:rsidP="00C73BD1">
      <w:pPr>
        <w:spacing w:before="120" w:after="120"/>
        <w:rPr>
          <w:rFonts w:ascii="Arial" w:hAnsi="Arial" w:cs="Arial"/>
          <w:i/>
          <w:color w:val="00B0F0"/>
        </w:rPr>
      </w:pPr>
    </w:p>
    <w:p w14:paraId="1DD3ED2E" w14:textId="77777777" w:rsidR="00C95930" w:rsidRDefault="00C95930" w:rsidP="00C73BD1">
      <w:pPr>
        <w:spacing w:before="120" w:after="120"/>
        <w:rPr>
          <w:rFonts w:ascii="Arial" w:hAnsi="Arial" w:cs="Arial"/>
          <w:i/>
          <w:color w:val="00B0F0"/>
        </w:rPr>
      </w:pPr>
    </w:p>
    <w:p w14:paraId="12FA183E" w14:textId="77777777" w:rsidR="00C95930" w:rsidRDefault="00C95930" w:rsidP="00C73BD1">
      <w:pPr>
        <w:spacing w:before="120" w:after="120"/>
        <w:rPr>
          <w:rFonts w:ascii="Arial" w:hAnsi="Arial" w:cs="Arial"/>
          <w:i/>
          <w:color w:val="00B0F0"/>
        </w:rPr>
      </w:pPr>
    </w:p>
    <w:p w14:paraId="2B2B8922" w14:textId="77777777" w:rsidR="00C95930" w:rsidRDefault="00C95930" w:rsidP="00C73BD1">
      <w:pPr>
        <w:spacing w:before="120" w:after="120"/>
        <w:rPr>
          <w:rFonts w:ascii="Arial" w:hAnsi="Arial" w:cs="Arial"/>
          <w:i/>
          <w:color w:val="00B0F0"/>
        </w:rPr>
      </w:pPr>
    </w:p>
    <w:p w14:paraId="00B8C36F" w14:textId="1F80CC55" w:rsidR="00C73BD1" w:rsidRPr="00082276" w:rsidRDefault="00C73BD1" w:rsidP="00C73BD1">
      <w:pPr>
        <w:spacing w:before="120" w:after="120"/>
        <w:rPr>
          <w:rFonts w:ascii="Arial" w:hAnsi="Arial" w:cs="Arial"/>
          <w:color w:val="00B0F0"/>
        </w:rPr>
      </w:pPr>
      <w:r w:rsidRPr="00082276">
        <w:rPr>
          <w:rFonts w:ascii="Arial" w:hAnsi="Arial" w:cs="Arial"/>
          <w:i/>
          <w:color w:val="00B0F0"/>
        </w:rPr>
        <w:t xml:space="preserve">Ailymgysylltu â’r lleoliadau ydy’r gwaith mwyaf sy’n wynebu Hynt o bosibl. Dydy lleoliadau sy’n aelodau o'r cynllun ddim yn teimlo’r budd, a gallent ddewis peidio â bod yn rhan ohono. Mae angen i Hynt werthu ei hun yn well. </w:t>
      </w:r>
      <w:r w:rsidRPr="00082276">
        <w:rPr>
          <w:rFonts w:ascii="Arial" w:hAnsi="Arial" w:cs="Arial"/>
          <w:color w:val="00B0F0"/>
        </w:rPr>
        <w:t xml:space="preserve">(Sefydliad Partner) </w:t>
      </w:r>
    </w:p>
    <w:p w14:paraId="46933979" w14:textId="6D97BBFC" w:rsidR="00C73BD1" w:rsidRPr="00082276" w:rsidRDefault="00C73BD1" w:rsidP="00C73BD1">
      <w:pPr>
        <w:spacing w:before="120" w:after="120"/>
        <w:rPr>
          <w:rFonts w:ascii="Arial" w:hAnsi="Arial" w:cs="Arial"/>
          <w:color w:val="00B0F0"/>
        </w:rPr>
      </w:pPr>
      <w:r w:rsidRPr="00082276">
        <w:rPr>
          <w:rFonts w:ascii="Arial" w:hAnsi="Arial" w:cs="Arial"/>
          <w:i/>
          <w:color w:val="00B0F0"/>
        </w:rPr>
        <w:t xml:space="preserve">Rydw i eisiau i bob lleoliad gael hyrwyddwr hygyrchedd. Mae apiau ar gael lle gall pobl ofyn am gymorth. Mae angen i leoliadau allu cynnig hynny i gyd. </w:t>
      </w:r>
    </w:p>
    <w:p w14:paraId="71D90E11" w14:textId="77777777" w:rsidR="00C73BD1" w:rsidRPr="00082276" w:rsidRDefault="00C73BD1" w:rsidP="00C73BD1">
      <w:pPr>
        <w:rPr>
          <w:rFonts w:ascii="Arial" w:hAnsi="Arial" w:cs="Arial"/>
          <w:i/>
          <w:iCs/>
          <w:color w:val="00B0F0"/>
        </w:rPr>
        <w:sectPr w:rsidR="00C73BD1" w:rsidRPr="00082276" w:rsidSect="00C73BD1">
          <w:type w:val="continuous"/>
          <w:pgSz w:w="16838" w:h="11906" w:orient="landscape"/>
          <w:pgMar w:top="720" w:right="720" w:bottom="720" w:left="720" w:header="708" w:footer="708" w:gutter="0"/>
          <w:cols w:num="2" w:space="708"/>
          <w:docGrid w:linePitch="360"/>
        </w:sectPr>
      </w:pPr>
    </w:p>
    <w:p w14:paraId="530A842E" w14:textId="77777777" w:rsidR="007925F5" w:rsidRPr="00082276" w:rsidRDefault="007925F5">
      <w:pPr>
        <w:rPr>
          <w:rFonts w:ascii="Arial" w:hAnsi="Arial" w:cs="Arial"/>
          <w:color w:val="1F3763" w:themeColor="accent1" w:themeShade="7F"/>
        </w:rPr>
      </w:pPr>
      <w:bookmarkStart w:id="104" w:name="_Toc134557149"/>
      <w:r w:rsidRPr="00082276">
        <w:rPr>
          <w:rFonts w:ascii="Arial" w:hAnsi="Arial" w:cs="Arial"/>
        </w:rPr>
        <w:br w:type="page"/>
      </w:r>
    </w:p>
    <w:p w14:paraId="4F8852DD" w14:textId="6AD6F1E3" w:rsidR="00B067DD" w:rsidRPr="00082276" w:rsidRDefault="00B067DD" w:rsidP="00B85E53">
      <w:pPr>
        <w:pStyle w:val="Heading3"/>
        <w:numPr>
          <w:ilvl w:val="2"/>
          <w:numId w:val="23"/>
        </w:numPr>
        <w:rPr>
          <w:rFonts w:ascii="Arial" w:eastAsia="Times New Roman" w:hAnsi="Arial" w:cs="Arial"/>
        </w:rPr>
      </w:pPr>
      <w:r w:rsidRPr="00082276">
        <w:rPr>
          <w:rFonts w:ascii="Arial" w:hAnsi="Arial" w:cs="Arial"/>
        </w:rPr>
        <w:lastRenderedPageBreak/>
        <w:t>Lleoliadau nad ydyn nhw’n cydweithio’n llawn â Hynt, ac sy'n ansicr o werth Hynt i’r lleoliad</w:t>
      </w:r>
      <w:bookmarkEnd w:id="104"/>
    </w:p>
    <w:p w14:paraId="21E150DA" w14:textId="77777777" w:rsidR="00FB2B81" w:rsidRPr="00082276" w:rsidRDefault="00FB2B81" w:rsidP="00B85E53">
      <w:pPr>
        <w:pStyle w:val="Heading3"/>
        <w:numPr>
          <w:ilvl w:val="2"/>
          <w:numId w:val="23"/>
        </w:numPr>
        <w:rPr>
          <w:rFonts w:ascii="Arial" w:eastAsia="Times New Roman" w:hAnsi="Arial" w:cs="Arial"/>
        </w:rPr>
        <w:sectPr w:rsidR="00FB2B81" w:rsidRPr="00082276" w:rsidSect="004E322E">
          <w:type w:val="continuous"/>
          <w:pgSz w:w="16838" w:h="11906" w:orient="landscape"/>
          <w:pgMar w:top="720" w:right="720" w:bottom="720" w:left="720" w:header="708" w:footer="708" w:gutter="0"/>
          <w:cols w:space="708"/>
          <w:docGrid w:linePitch="360"/>
        </w:sectPr>
      </w:pPr>
    </w:p>
    <w:p w14:paraId="5D763CB0" w14:textId="159AA8D9" w:rsidR="00ED66C1" w:rsidRPr="00082276" w:rsidRDefault="00ED66C1" w:rsidP="00FB2B81">
      <w:pPr>
        <w:spacing w:before="120" w:after="120"/>
        <w:rPr>
          <w:rFonts w:ascii="Arial" w:hAnsi="Arial" w:cs="Arial"/>
        </w:rPr>
      </w:pPr>
      <w:r w:rsidRPr="00082276">
        <w:rPr>
          <w:rFonts w:ascii="Arial" w:hAnsi="Arial" w:cs="Arial"/>
        </w:rPr>
        <w:t xml:space="preserve">Roedd rhai lleoliadau’n teimlo’n negyddol neu’n ansicr ynghylch gwerth Hynt i’w lleoliad. Mae rhai lleoliadau’n credu bod rhoi tocynnau am ddim i gyfeillion hanfodol yn gallu arwain at golli incwm, pan fydd rhaid iddyn nhw hefyd dalu i fod yn rhan o’r cynllun am eu bod yn derbyn cyllid gan Gyngor Celfyddydau Cymru. </w:t>
      </w:r>
    </w:p>
    <w:p w14:paraId="40065B28" w14:textId="77777777" w:rsidR="00ED66C1" w:rsidRPr="00082276" w:rsidRDefault="00ED66C1" w:rsidP="00FB2B81">
      <w:pPr>
        <w:spacing w:before="120" w:after="120"/>
        <w:rPr>
          <w:rFonts w:ascii="Arial" w:hAnsi="Arial" w:cs="Arial"/>
        </w:rPr>
      </w:pPr>
      <w:r w:rsidRPr="00082276">
        <w:rPr>
          <w:rFonts w:ascii="Arial" w:hAnsi="Arial" w:cs="Arial"/>
        </w:rPr>
        <w:t xml:space="preserve">Gall lleoliadau eraill weld manteision y cynllun, o ran bod eu hincwm wedi cynyddu a’u bod yn fwy cynhwysol ac yn cynnig mwy o degwch i gwsmeriaid, sy'n arwain at brofiad rhagorol i gwsmeriaid. </w:t>
      </w:r>
    </w:p>
    <w:p w14:paraId="433B8412" w14:textId="313C9F57" w:rsidR="006810D1" w:rsidRPr="00082276" w:rsidRDefault="006810D1" w:rsidP="006810D1">
      <w:pPr>
        <w:spacing w:before="60" w:after="60"/>
        <w:rPr>
          <w:rFonts w:ascii="Arial" w:hAnsi="Arial" w:cs="Arial"/>
        </w:rPr>
      </w:pPr>
      <w:r w:rsidRPr="00082276">
        <w:rPr>
          <w:rFonts w:ascii="Arial" w:hAnsi="Arial" w:cs="Arial"/>
        </w:rPr>
        <w:t xml:space="preserve">Fel y disgrifir ar dudalen 21, mae tystiolaeth yn dangos bod lleoliadau ac economïau lleol yn derbyn incwm ychwanegol o ganlyniad i gynllun Hynt. </w:t>
      </w:r>
    </w:p>
    <w:p w14:paraId="19CC963A" w14:textId="6BA8BBDA" w:rsidR="006810D1" w:rsidRPr="00082276" w:rsidRDefault="006810D1" w:rsidP="006810D1">
      <w:pPr>
        <w:spacing w:before="60" w:after="60"/>
        <w:rPr>
          <w:rFonts w:ascii="Arial" w:hAnsi="Arial" w:cs="Arial"/>
          <w:b/>
          <w:bCs/>
        </w:rPr>
      </w:pPr>
      <w:r w:rsidRPr="00082276">
        <w:rPr>
          <w:rFonts w:ascii="Arial" w:hAnsi="Arial" w:cs="Arial"/>
          <w:b/>
        </w:rPr>
        <w:t>Am bob tocyn am ddim roedd lleoliadau’n ei roi i aelodau Hynt, roedden nhw’n gwneud £23.53 o refeniw ychwanegol ar gyfartaledd.</w:t>
      </w:r>
    </w:p>
    <w:p w14:paraId="58ABDD99" w14:textId="77777777" w:rsidR="006810D1" w:rsidRPr="00082276" w:rsidRDefault="006810D1" w:rsidP="006810D1">
      <w:pPr>
        <w:spacing w:before="60" w:after="60"/>
        <w:rPr>
          <w:rFonts w:ascii="Arial" w:hAnsi="Arial" w:cs="Arial"/>
          <w:b/>
          <w:bCs/>
        </w:rPr>
      </w:pPr>
      <w:r w:rsidRPr="00082276">
        <w:rPr>
          <w:rFonts w:ascii="Arial" w:hAnsi="Arial" w:cs="Arial"/>
          <w:b/>
        </w:rPr>
        <w:t>Hefyd, mae'r economïau lleol o amgylch lleoliadau Hynt yn gweld budd o £3,261,200 y flwyddyn</w:t>
      </w:r>
      <w:r w:rsidRPr="00082276">
        <w:rPr>
          <w:rStyle w:val="EndnoteReference"/>
          <w:rFonts w:ascii="Arial" w:hAnsi="Arial" w:cs="Arial"/>
          <w:b/>
          <w:bCs/>
          <w:lang w:eastAsia="en-US"/>
        </w:rPr>
        <w:endnoteReference w:id="9"/>
      </w:r>
      <w:r w:rsidRPr="00082276">
        <w:rPr>
          <w:rFonts w:ascii="Arial" w:hAnsi="Arial" w:cs="Arial"/>
          <w:b/>
        </w:rPr>
        <w:t xml:space="preserve">.  </w:t>
      </w:r>
    </w:p>
    <w:p w14:paraId="54117828" w14:textId="58B00C9A" w:rsidR="00FB2B81" w:rsidRPr="00082276" w:rsidRDefault="00FB2B81" w:rsidP="00FB2B81">
      <w:pPr>
        <w:spacing w:before="120" w:after="120"/>
        <w:rPr>
          <w:rFonts w:ascii="Arial" w:hAnsi="Arial" w:cs="Arial"/>
          <w:i/>
          <w:iCs/>
          <w:color w:val="00B0F0"/>
        </w:rPr>
      </w:pPr>
      <w:r w:rsidRPr="00082276">
        <w:rPr>
          <w:rFonts w:ascii="Arial" w:hAnsi="Arial" w:cs="Arial"/>
          <w:i/>
          <w:color w:val="00B0F0"/>
        </w:rPr>
        <w:br w:type="column"/>
      </w:r>
      <w:r w:rsidRPr="00082276">
        <w:rPr>
          <w:rFonts w:ascii="Arial" w:hAnsi="Arial" w:cs="Arial"/>
          <w:i/>
          <w:color w:val="00B0F0"/>
        </w:rPr>
        <w:t>Pam ydw i’n talu £2,000 y flwyddyn i roi tocynnau am ddim? Dydyn ni ddim yn cymryd rhan yn llawn yng nghynllun Hynt. (Lleoliad Hynt)</w:t>
      </w:r>
    </w:p>
    <w:p w14:paraId="2D5B3249" w14:textId="74E0649B" w:rsidR="00FB2B81" w:rsidRPr="00082276" w:rsidRDefault="00FB2B81" w:rsidP="00FB2B81">
      <w:pPr>
        <w:spacing w:before="120" w:after="120"/>
        <w:rPr>
          <w:rFonts w:ascii="Arial" w:hAnsi="Arial" w:cs="Arial"/>
          <w:i/>
          <w:iCs/>
          <w:color w:val="00B0F0"/>
        </w:rPr>
      </w:pPr>
      <w:r w:rsidRPr="00082276">
        <w:rPr>
          <w:rFonts w:ascii="Arial" w:hAnsi="Arial" w:cs="Arial"/>
          <w:i/>
          <w:color w:val="00B0F0"/>
        </w:rPr>
        <w:t>Alla i ddim gweld beth ydw i’n ei gael am fy £2,000. Dydw i ddim yn cael gohebiaeth flynyddol. Rydw i’n meddwl ei fod yn anghymesur â’r sefydliad. Rydw i’n gobeithio y bydd CCC yn dal ynghlwm wrth y cynllun er mwyn cael cyllid refeniw. Rydyn ni o dan bwysau drwy’r amser i arbed arian. Alla i ddim deall yr elfen gwerth am arian. (Lleoliad Hynt)</w:t>
      </w:r>
    </w:p>
    <w:p w14:paraId="39DA781C" w14:textId="77777777" w:rsidR="00FB2B81" w:rsidRPr="00082276" w:rsidRDefault="00FB2B81" w:rsidP="00FB2B81">
      <w:pPr>
        <w:spacing w:before="120" w:after="120"/>
        <w:rPr>
          <w:rFonts w:ascii="Arial" w:hAnsi="Arial" w:cs="Arial"/>
          <w:i/>
          <w:iCs/>
          <w:color w:val="00B0F0"/>
        </w:rPr>
      </w:pPr>
      <w:r w:rsidRPr="00082276">
        <w:rPr>
          <w:rFonts w:ascii="Arial" w:hAnsi="Arial" w:cs="Arial"/>
          <w:i/>
          <w:color w:val="00B0F0"/>
        </w:rPr>
        <w:t>Mae’n dda i’r lleoliad. Does dim ots gen i dalu am hyn. Dylem anelu’n uchel. (Lleoliad Hynt)</w:t>
      </w:r>
    </w:p>
    <w:p w14:paraId="179FDB21" w14:textId="5C217806" w:rsidR="00FB2B81" w:rsidRPr="00082276" w:rsidRDefault="00FB2B81" w:rsidP="00FB2B81">
      <w:pPr>
        <w:spacing w:before="120" w:after="120"/>
        <w:rPr>
          <w:rFonts w:ascii="Arial" w:hAnsi="Arial" w:cs="Arial"/>
          <w:i/>
          <w:iCs/>
          <w:color w:val="00B0F0"/>
        </w:rPr>
      </w:pPr>
      <w:r w:rsidRPr="00082276">
        <w:rPr>
          <w:rFonts w:ascii="Arial" w:hAnsi="Arial" w:cs="Arial"/>
          <w:i/>
          <w:color w:val="00B0F0"/>
        </w:rPr>
        <w:t>Dydw i ddim yn siŵr beth ydy gwerth Hynt i’r lleoliad. Os na fyddai’r 38 (o aelodau Hynt) yn dod i’r digwyddiad yma, byddai 38 yn llai o docynnau. Mae gennych chi 38 yn fwy o docynnau, ond rydych chi wedi colli 38 o docynnau yn sgil y tocynnau i gyfeillion hanfodol. Ond, rydyn ni wedi gwerthu hufen iâ a diodydd. (Lleoliad Hynt)</w:t>
      </w:r>
    </w:p>
    <w:p w14:paraId="5BE76F92" w14:textId="77777777" w:rsidR="00FB2B81" w:rsidRPr="00082276" w:rsidRDefault="00FB2B81" w:rsidP="00FB2B81">
      <w:pPr>
        <w:spacing w:before="120" w:after="120"/>
        <w:rPr>
          <w:rFonts w:ascii="Arial" w:hAnsi="Arial" w:cs="Arial"/>
          <w:i/>
          <w:iCs/>
          <w:color w:val="00B0F0"/>
        </w:rPr>
        <w:sectPr w:rsidR="00FB2B81" w:rsidRPr="00082276" w:rsidSect="00FB2B81">
          <w:type w:val="continuous"/>
          <w:pgSz w:w="16838" w:h="11906" w:orient="landscape"/>
          <w:pgMar w:top="720" w:right="720" w:bottom="720" w:left="720" w:header="708" w:footer="708" w:gutter="0"/>
          <w:cols w:num="2" w:space="708"/>
          <w:docGrid w:linePitch="360"/>
        </w:sectPr>
      </w:pPr>
    </w:p>
    <w:p w14:paraId="0D5EE91E" w14:textId="03A56116" w:rsidR="00A26E3F" w:rsidRPr="00082276" w:rsidRDefault="00A26E3F" w:rsidP="000079C3">
      <w:pPr>
        <w:spacing w:before="120" w:after="120"/>
        <w:rPr>
          <w:rFonts w:ascii="Arial" w:hAnsi="Arial" w:cs="Arial"/>
          <w:lang w:eastAsia="en-US"/>
        </w:rPr>
      </w:pPr>
    </w:p>
    <w:p w14:paraId="3D099544" w14:textId="21058789" w:rsidR="007E3CD1" w:rsidRPr="00082276" w:rsidRDefault="007E3CD1" w:rsidP="000079C3">
      <w:pPr>
        <w:spacing w:before="120" w:after="120"/>
        <w:rPr>
          <w:rFonts w:ascii="Arial" w:hAnsi="Arial" w:cs="Arial"/>
          <w:lang w:eastAsia="en-US"/>
        </w:rPr>
      </w:pPr>
    </w:p>
    <w:p w14:paraId="76BD7DF0" w14:textId="4F0CD064" w:rsidR="00C95E12" w:rsidRPr="00082276" w:rsidRDefault="00C95E12" w:rsidP="000079C3">
      <w:pPr>
        <w:spacing w:before="120" w:after="120"/>
        <w:rPr>
          <w:rFonts w:ascii="Arial" w:hAnsi="Arial" w:cs="Arial"/>
          <w:lang w:eastAsia="en-US"/>
        </w:rPr>
      </w:pPr>
    </w:p>
    <w:p w14:paraId="3487145E" w14:textId="77777777" w:rsidR="00FB2B81" w:rsidRPr="00082276" w:rsidRDefault="00FB2B81">
      <w:pPr>
        <w:rPr>
          <w:rFonts w:ascii="Arial" w:eastAsiaTheme="majorEastAsia" w:hAnsi="Arial" w:cs="Arial"/>
          <w:b/>
          <w:bCs/>
          <w:color w:val="1F3763" w:themeColor="accent1" w:themeShade="7F"/>
        </w:rPr>
      </w:pPr>
      <w:r w:rsidRPr="00082276">
        <w:rPr>
          <w:rFonts w:ascii="Arial" w:hAnsi="Arial" w:cs="Arial"/>
        </w:rPr>
        <w:br w:type="page"/>
      </w:r>
    </w:p>
    <w:p w14:paraId="10859ECC" w14:textId="0A98A471" w:rsidR="00F561E7" w:rsidRPr="00082276" w:rsidRDefault="000D1C3D" w:rsidP="00B85E53">
      <w:pPr>
        <w:pStyle w:val="Heading2"/>
        <w:numPr>
          <w:ilvl w:val="1"/>
          <w:numId w:val="23"/>
        </w:numPr>
        <w:rPr>
          <w:rFonts w:ascii="Arial" w:eastAsia="Times New Roman" w:hAnsi="Arial" w:cs="Arial"/>
        </w:rPr>
      </w:pPr>
      <w:bookmarkStart w:id="105" w:name="_Toc134557152"/>
      <w:bookmarkStart w:id="106" w:name="_Toc141099740"/>
      <w:r w:rsidRPr="00082276">
        <w:rPr>
          <w:rFonts w:ascii="Arial" w:hAnsi="Arial" w:cs="Arial"/>
        </w:rPr>
        <w:lastRenderedPageBreak/>
        <w:t>Camau pellach i wella arferion cynhwysol mewn lleoliadau</w:t>
      </w:r>
      <w:bookmarkEnd w:id="105"/>
      <w:bookmarkEnd w:id="106"/>
    </w:p>
    <w:p w14:paraId="2FD73414" w14:textId="77777777" w:rsidR="000D1C3D" w:rsidRPr="00082276" w:rsidRDefault="000D1C3D" w:rsidP="007F3787">
      <w:pPr>
        <w:spacing w:before="120" w:after="120"/>
        <w:rPr>
          <w:rFonts w:ascii="Arial" w:hAnsi="Arial" w:cs="Arial"/>
        </w:rPr>
      </w:pPr>
    </w:p>
    <w:p w14:paraId="7615D2CC" w14:textId="28FEC2BD" w:rsidR="00F561E7" w:rsidRPr="00082276" w:rsidRDefault="00EE498F" w:rsidP="00B85E53">
      <w:pPr>
        <w:pStyle w:val="Heading3"/>
        <w:numPr>
          <w:ilvl w:val="2"/>
          <w:numId w:val="23"/>
        </w:numPr>
        <w:rPr>
          <w:rFonts w:ascii="Arial" w:eastAsia="Times New Roman" w:hAnsi="Arial" w:cs="Arial"/>
        </w:rPr>
      </w:pPr>
      <w:bookmarkStart w:id="107" w:name="_Toc134557153"/>
      <w:r w:rsidRPr="00082276">
        <w:rPr>
          <w:rFonts w:ascii="Arial" w:hAnsi="Arial" w:cs="Arial"/>
        </w:rPr>
        <w:t>Gwneud pethau’n fwy hygyrch i bobl sy’n defnyddio cadair olwyn a</w:t>
      </w:r>
      <w:r w:rsidR="00114ED4" w:rsidRPr="00082276">
        <w:rPr>
          <w:rFonts w:ascii="Arial" w:hAnsi="Arial" w:cs="Arial"/>
        </w:rPr>
        <w:t>’r rhau</w:t>
      </w:r>
      <w:r w:rsidRPr="00082276">
        <w:rPr>
          <w:rFonts w:ascii="Arial" w:hAnsi="Arial" w:cs="Arial"/>
        </w:rPr>
        <w:t xml:space="preserve"> â </w:t>
      </w:r>
      <w:r w:rsidR="00114ED4" w:rsidRPr="00082276">
        <w:rPr>
          <w:rFonts w:ascii="Arial" w:hAnsi="Arial" w:cs="Arial"/>
        </w:rPr>
        <w:t xml:space="preserve">namau </w:t>
      </w:r>
      <w:r w:rsidRPr="00082276">
        <w:rPr>
          <w:rFonts w:ascii="Arial" w:hAnsi="Arial" w:cs="Arial"/>
        </w:rPr>
        <w:t xml:space="preserve">symudedd </w:t>
      </w:r>
      <w:bookmarkEnd w:id="107"/>
    </w:p>
    <w:p w14:paraId="7123F3F8" w14:textId="77777777" w:rsidR="007F3787" w:rsidRPr="00082276" w:rsidRDefault="007F3787" w:rsidP="00B85E53">
      <w:pPr>
        <w:pStyle w:val="Heading3"/>
        <w:numPr>
          <w:ilvl w:val="2"/>
          <w:numId w:val="23"/>
        </w:numPr>
        <w:rPr>
          <w:rFonts w:ascii="Arial" w:eastAsia="Times New Roman" w:hAnsi="Arial" w:cs="Arial"/>
        </w:rPr>
        <w:sectPr w:rsidR="007F3787" w:rsidRPr="00082276" w:rsidSect="004E322E">
          <w:type w:val="continuous"/>
          <w:pgSz w:w="16838" w:h="11906" w:orient="landscape"/>
          <w:pgMar w:top="720" w:right="720" w:bottom="720" w:left="720" w:header="708" w:footer="708" w:gutter="0"/>
          <w:cols w:space="708"/>
          <w:docGrid w:linePitch="360"/>
        </w:sectPr>
      </w:pPr>
    </w:p>
    <w:p w14:paraId="7E1B6F15" w14:textId="77777777" w:rsidR="007F3787" w:rsidRPr="00082276" w:rsidRDefault="007F3787" w:rsidP="007F3787">
      <w:pPr>
        <w:spacing w:before="120" w:after="120"/>
        <w:rPr>
          <w:rFonts w:ascii="Arial" w:hAnsi="Arial" w:cs="Arial"/>
        </w:rPr>
      </w:pPr>
      <w:r w:rsidRPr="00082276">
        <w:rPr>
          <w:rFonts w:ascii="Arial" w:hAnsi="Arial" w:cs="Arial"/>
        </w:rPr>
        <w:t xml:space="preserve">Dywedodd pobl sy’n defnyddio cadair olwyn nad ydyn nhw’n cael mynediad teg mewn lleoliadau. </w:t>
      </w:r>
    </w:p>
    <w:p w14:paraId="6C0DC93A" w14:textId="5FBC4143" w:rsidR="007F3787" w:rsidRPr="00082276" w:rsidRDefault="007F3787" w:rsidP="007F3787">
      <w:pPr>
        <w:spacing w:before="120" w:after="120"/>
        <w:rPr>
          <w:rFonts w:ascii="Arial" w:hAnsi="Arial" w:cs="Arial"/>
        </w:rPr>
      </w:pPr>
      <w:r w:rsidRPr="00082276">
        <w:rPr>
          <w:rFonts w:ascii="Arial" w:hAnsi="Arial" w:cs="Arial"/>
        </w:rPr>
        <w:t xml:space="preserve">Yn aml iawn, dim ond hyn a hyn o leoedd sydd ar gael i gadeiriau olwyn mewn lleoliadau, ac weithiau mae’r holl seddi ar gyfer </w:t>
      </w:r>
      <w:r w:rsidR="00114ED4" w:rsidRPr="00082276">
        <w:rPr>
          <w:rFonts w:ascii="Arial" w:hAnsi="Arial" w:cs="Arial"/>
        </w:rPr>
        <w:t xml:space="preserve">defnyddwyr </w:t>
      </w:r>
      <w:r w:rsidRPr="00082276">
        <w:rPr>
          <w:rFonts w:ascii="Arial" w:hAnsi="Arial" w:cs="Arial"/>
        </w:rPr>
        <w:t xml:space="preserve">cadeiriau olwyn mewn digwyddiadau wedi cael eu harchebu’n barod. Yn ôl pobl sy’n defnyddio cadair olwyn, os nad ydych chi’n archebu’n ddigon cynnar, mae’n bosibl na chewch chi sedd. </w:t>
      </w:r>
    </w:p>
    <w:p w14:paraId="21601C41" w14:textId="7CA064AB" w:rsidR="007F3787" w:rsidRPr="00082276" w:rsidRDefault="007F3787" w:rsidP="007F3787">
      <w:pPr>
        <w:spacing w:before="120" w:after="120"/>
        <w:rPr>
          <w:rFonts w:ascii="Arial" w:hAnsi="Arial" w:cs="Arial"/>
        </w:rPr>
      </w:pPr>
      <w:r w:rsidRPr="00082276">
        <w:rPr>
          <w:rFonts w:ascii="Arial" w:hAnsi="Arial" w:cs="Arial"/>
        </w:rPr>
        <w:t xml:space="preserve">Roedd rhai lleoliadau’n cydnabod bod rhai pobl sy’n defnyddio cadair olwyn yn gallu trosglwyddo o gadair olwyn i gadair awditoriwm, ac maen nhw felly’n cynnig y gwasanaeth hwn er mwyn rhyddhau lleoedd cadair olwyn i’r rheini sy’n methu trosglwyddo o’u cadair olwyn. Mae’n debygol nad dyma yw’r drefn arferol ym mhob lleoliad. </w:t>
      </w:r>
    </w:p>
    <w:p w14:paraId="55AEDB0D" w14:textId="77777777" w:rsidR="007F3787" w:rsidRPr="00082276" w:rsidRDefault="007F3787" w:rsidP="007F3787">
      <w:pPr>
        <w:spacing w:before="120" w:after="120"/>
        <w:rPr>
          <w:rFonts w:ascii="Arial" w:hAnsi="Arial" w:cs="Arial"/>
        </w:rPr>
      </w:pPr>
      <w:r w:rsidRPr="00082276">
        <w:rPr>
          <w:rFonts w:ascii="Arial" w:hAnsi="Arial" w:cs="Arial"/>
        </w:rPr>
        <w:t xml:space="preserve">Dywedodd pobl sy’n defnyddio cadair olwyn ei bod yn bwysig hefyd bod lleoliadau'n holi am faint y gadair olwyn gan nad yw pob cadair olwyn yr un maint – mae angen mwy o le ar rai nag eraill. </w:t>
      </w:r>
    </w:p>
    <w:p w14:paraId="6519B11A" w14:textId="77777777" w:rsidR="007F3787" w:rsidRPr="00082276" w:rsidRDefault="007F3787" w:rsidP="007F3787">
      <w:pPr>
        <w:spacing w:before="120" w:after="120"/>
        <w:rPr>
          <w:rFonts w:ascii="Arial" w:hAnsi="Arial" w:cs="Arial"/>
        </w:rPr>
      </w:pPr>
      <w:r w:rsidRPr="00082276">
        <w:rPr>
          <w:rFonts w:ascii="Arial" w:hAnsi="Arial" w:cs="Arial"/>
        </w:rPr>
        <w:t xml:space="preserve">Gall rampiau mynediad, er eu bod yn sicrhau mynediad i rai, fod yn heriol i bobl eraill. Er enghraifft, dywedodd un person sy’n defnyddio cadair olwyn nad oedd wedi gallu defnyddio ramp mewn lleoliad pan oedd hi’n bwrw glaw. Roedd angen rhagor o gymorth i’w helpu i gael mynediad i’r lleoliad. </w:t>
      </w:r>
    </w:p>
    <w:p w14:paraId="68D99022" w14:textId="413D0E20" w:rsidR="00DB2765" w:rsidRPr="00082276" w:rsidRDefault="00DB2765" w:rsidP="007F3787">
      <w:pPr>
        <w:spacing w:before="120" w:after="120"/>
        <w:rPr>
          <w:rFonts w:ascii="Arial" w:hAnsi="Arial" w:cs="Arial"/>
        </w:rPr>
      </w:pPr>
      <w:r w:rsidRPr="00082276">
        <w:rPr>
          <w:rFonts w:ascii="Arial" w:hAnsi="Arial" w:cs="Arial"/>
        </w:rPr>
        <w:t>Teimlwyd bod lleoliadau yng Nghymru yn cynnig gwasanaethau a chymorth anghyson i bobl sy’n defnyddio cadair olwyn.</w:t>
      </w:r>
    </w:p>
    <w:p w14:paraId="7E1CD2A8" w14:textId="77777777" w:rsidR="00DB2765" w:rsidRPr="00082276" w:rsidRDefault="00DB2765" w:rsidP="007F3787">
      <w:pPr>
        <w:spacing w:before="120" w:after="120"/>
        <w:rPr>
          <w:rFonts w:ascii="Arial" w:hAnsi="Arial" w:cs="Arial"/>
        </w:rPr>
      </w:pPr>
    </w:p>
    <w:p w14:paraId="5FF29AF0" w14:textId="39A8827A" w:rsidR="007F3787" w:rsidRPr="00082276" w:rsidRDefault="007F3787" w:rsidP="007F3787">
      <w:pPr>
        <w:spacing w:before="120" w:after="120"/>
        <w:rPr>
          <w:rFonts w:ascii="Arial" w:hAnsi="Arial" w:cs="Arial"/>
          <w:i/>
          <w:iCs/>
          <w:color w:val="00B0F0"/>
        </w:rPr>
      </w:pPr>
      <w:r w:rsidRPr="00082276">
        <w:rPr>
          <w:rFonts w:ascii="Arial" w:hAnsi="Arial" w:cs="Arial"/>
          <w:i/>
          <w:color w:val="00B0F0"/>
        </w:rPr>
        <w:t xml:space="preserve">Ar ôl cael fy ngherdyn Hynt, fe wnes i ddechrau defnyddio llawer mwy ar gadair olwyn. Dywedodd un lleoliad, “Dim ond hyn a hyn o leoedd sydd gennym i gadeiriau olwyn, a dim ond pobl sydd eu hangen sy’n cael y lleoedd hynny”. Mae gen i MS, felly mae angen lle i gadair olwyn arna i weithiau. Doedd gan gynllun Hynt ddim cofnod cyfredol o fy anghenion i. (Aelod Hynt) </w:t>
      </w:r>
    </w:p>
    <w:p w14:paraId="145E19CD" w14:textId="3F93E41E" w:rsidR="007F3787" w:rsidRPr="00082276" w:rsidRDefault="007F3787" w:rsidP="007F3787">
      <w:pPr>
        <w:spacing w:before="120" w:after="120"/>
        <w:rPr>
          <w:rFonts w:ascii="Arial" w:hAnsi="Arial" w:cs="Arial"/>
          <w:i/>
          <w:iCs/>
          <w:color w:val="00B0F0"/>
        </w:rPr>
      </w:pPr>
      <w:r w:rsidRPr="00082276">
        <w:rPr>
          <w:rFonts w:ascii="Arial" w:hAnsi="Arial" w:cs="Arial"/>
          <w:i/>
          <w:color w:val="00B0F0"/>
        </w:rPr>
        <w:t>Mae angen i leoliadau feddwl am faint o le i gadeiriau olwyn maen nhw’n gallu ei ddefnyddio. Os nad oes ganddyn nhw lawer o le i gadeiriau olwyn – gofynnwch i'r person a yw'n gallu trosglwyddo o gadair olwyn i sedd arall? Mae rhai pobl yn gallu gwneud hynny, ond dydy pawb ddim. (Aelod Hynt)</w:t>
      </w:r>
    </w:p>
    <w:p w14:paraId="46188692" w14:textId="77777777" w:rsidR="007F3787" w:rsidRPr="00082276" w:rsidRDefault="007F3787" w:rsidP="007F3787">
      <w:pPr>
        <w:spacing w:before="120" w:after="120"/>
        <w:rPr>
          <w:rFonts w:ascii="Arial" w:hAnsi="Arial" w:cs="Arial"/>
          <w:i/>
          <w:iCs/>
          <w:color w:val="00B0F0"/>
        </w:rPr>
      </w:pPr>
      <w:r w:rsidRPr="00082276">
        <w:rPr>
          <w:rFonts w:ascii="Arial" w:hAnsi="Arial" w:cs="Arial"/>
          <w:i/>
          <w:color w:val="00B0F0"/>
        </w:rPr>
        <w:t xml:space="preserve">Mae angen mwy o addysg er mwyn i leoliadau allu gweld pwy sy’n anabl. Does gan bawb sy’n anabl ddim cadair olwyn. Dydy pob cadair olwyn ddim yr un maint. (DAC)   </w:t>
      </w:r>
    </w:p>
    <w:p w14:paraId="1BD5AFE6" w14:textId="3B904DF8" w:rsidR="007F3787" w:rsidRPr="00082276" w:rsidRDefault="007F3787" w:rsidP="007F3787">
      <w:pPr>
        <w:spacing w:before="120" w:after="120"/>
        <w:rPr>
          <w:rFonts w:ascii="Arial" w:hAnsi="Arial" w:cs="Arial"/>
          <w:i/>
          <w:iCs/>
          <w:color w:val="00B0F0"/>
        </w:rPr>
      </w:pPr>
      <w:r w:rsidRPr="00082276">
        <w:rPr>
          <w:rFonts w:ascii="Arial" w:hAnsi="Arial" w:cs="Arial"/>
          <w:i/>
          <w:color w:val="00B0F0"/>
        </w:rPr>
        <w:t>O ran y gwasanaeth, mae’n dibynnu ar y lleoliad. Mae [Lleoliad X] yn tueddu i wneud smonach o bethau. Weithiau, does dim un o'r seddi ar gyfer cadeiriau olwyn yn rhydd. (Aelod Hynt)</w:t>
      </w:r>
    </w:p>
    <w:p w14:paraId="0B536469" w14:textId="77777777" w:rsidR="007F3787" w:rsidRPr="00082276" w:rsidRDefault="007F3787" w:rsidP="007F3787">
      <w:pPr>
        <w:spacing w:before="120" w:after="120"/>
        <w:rPr>
          <w:rFonts w:ascii="Arial" w:hAnsi="Arial" w:cs="Arial"/>
          <w:i/>
          <w:iCs/>
          <w:color w:val="00B0F0"/>
        </w:rPr>
        <w:sectPr w:rsidR="007F3787" w:rsidRPr="00082276" w:rsidSect="007F3787">
          <w:type w:val="continuous"/>
          <w:pgSz w:w="16838" w:h="11906" w:orient="landscape"/>
          <w:pgMar w:top="720" w:right="720" w:bottom="720" w:left="720" w:header="708" w:footer="708" w:gutter="0"/>
          <w:cols w:num="2" w:space="708"/>
          <w:docGrid w:linePitch="360"/>
        </w:sectPr>
      </w:pPr>
    </w:p>
    <w:p w14:paraId="4DF4787B" w14:textId="77777777" w:rsidR="00C8337C" w:rsidRPr="00082276" w:rsidRDefault="00C8337C" w:rsidP="000079C3">
      <w:pPr>
        <w:spacing w:before="120" w:after="120"/>
        <w:rPr>
          <w:rFonts w:ascii="Arial" w:hAnsi="Arial" w:cs="Arial"/>
          <w:lang w:eastAsia="en-US"/>
        </w:rPr>
      </w:pPr>
    </w:p>
    <w:p w14:paraId="286C0AF3" w14:textId="77777777" w:rsidR="007F3787" w:rsidRPr="00082276" w:rsidRDefault="007F3787">
      <w:pPr>
        <w:rPr>
          <w:rFonts w:ascii="Arial" w:hAnsi="Arial" w:cs="Arial"/>
          <w:i/>
          <w:iCs/>
          <w:color w:val="1F3763" w:themeColor="accent1" w:themeShade="7F"/>
        </w:rPr>
      </w:pPr>
      <w:r w:rsidRPr="00082276">
        <w:rPr>
          <w:rFonts w:ascii="Arial" w:hAnsi="Arial" w:cs="Arial"/>
        </w:rPr>
        <w:br w:type="page"/>
      </w:r>
    </w:p>
    <w:p w14:paraId="6A030496" w14:textId="581498F9" w:rsidR="00F561E7" w:rsidRPr="00082276" w:rsidRDefault="00F561E7" w:rsidP="00B85E53">
      <w:pPr>
        <w:pStyle w:val="Heading3"/>
        <w:numPr>
          <w:ilvl w:val="2"/>
          <w:numId w:val="23"/>
        </w:numPr>
        <w:rPr>
          <w:rFonts w:ascii="Arial" w:eastAsia="Times New Roman" w:hAnsi="Arial" w:cs="Arial"/>
        </w:rPr>
      </w:pPr>
      <w:bookmarkStart w:id="108" w:name="_Toc134557154"/>
      <w:r w:rsidRPr="00082276">
        <w:rPr>
          <w:rFonts w:ascii="Arial" w:hAnsi="Arial" w:cs="Arial"/>
        </w:rPr>
        <w:lastRenderedPageBreak/>
        <w:t>Angen gwelliannau ar gyfer cymunedau Byddar</w:t>
      </w:r>
      <w:bookmarkEnd w:id="108"/>
    </w:p>
    <w:p w14:paraId="76678357" w14:textId="77777777" w:rsidR="002A62F9" w:rsidRPr="00082276" w:rsidRDefault="002A62F9" w:rsidP="00B85E53">
      <w:pPr>
        <w:pStyle w:val="Heading3"/>
        <w:numPr>
          <w:ilvl w:val="2"/>
          <w:numId w:val="23"/>
        </w:numPr>
        <w:rPr>
          <w:rFonts w:ascii="Arial" w:eastAsia="Times New Roman" w:hAnsi="Arial" w:cs="Arial"/>
        </w:rPr>
        <w:sectPr w:rsidR="002A62F9" w:rsidRPr="00082276" w:rsidSect="004E322E">
          <w:type w:val="continuous"/>
          <w:pgSz w:w="16838" w:h="11906" w:orient="landscape"/>
          <w:pgMar w:top="720" w:right="720" w:bottom="720" w:left="720" w:header="708" w:footer="708" w:gutter="0"/>
          <w:cols w:space="708"/>
          <w:docGrid w:linePitch="360"/>
        </w:sectPr>
      </w:pPr>
    </w:p>
    <w:p w14:paraId="1E4C7C18" w14:textId="77777777" w:rsidR="00C116B0" w:rsidRPr="00082276" w:rsidRDefault="00C116B0" w:rsidP="007F3787">
      <w:pPr>
        <w:spacing w:before="120" w:after="120"/>
        <w:rPr>
          <w:rFonts w:ascii="Arial" w:hAnsi="Arial" w:cs="Arial"/>
        </w:rPr>
      </w:pPr>
    </w:p>
    <w:p w14:paraId="46D5CDF9" w14:textId="4D89DFC6" w:rsidR="007F3787" w:rsidRPr="00082276" w:rsidRDefault="007F3787" w:rsidP="007F3787">
      <w:pPr>
        <w:spacing w:before="120" w:after="120"/>
        <w:rPr>
          <w:rFonts w:ascii="Arial" w:hAnsi="Arial" w:cs="Arial"/>
        </w:rPr>
      </w:pPr>
      <w:r w:rsidRPr="00082276">
        <w:rPr>
          <w:rFonts w:ascii="Arial" w:hAnsi="Arial" w:cs="Arial"/>
        </w:rPr>
        <w:t xml:space="preserve">Yn ôl rhai a ymatebodd i'r arolwg, dydy cymunedau </w:t>
      </w:r>
      <w:r w:rsidR="00833444" w:rsidRPr="00082276">
        <w:rPr>
          <w:rFonts w:ascii="Arial" w:hAnsi="Arial" w:cs="Arial"/>
        </w:rPr>
        <w:t>B/b</w:t>
      </w:r>
      <w:r w:rsidRPr="00082276">
        <w:rPr>
          <w:rFonts w:ascii="Arial" w:hAnsi="Arial" w:cs="Arial"/>
        </w:rPr>
        <w:t xml:space="preserve">yddar ddim yn cael digon o ddarpariaeth na thegwch mewn lleoliadau yng Nghymru. </w:t>
      </w:r>
    </w:p>
    <w:p w14:paraId="56461D7B" w14:textId="6343683C" w:rsidR="007F3787" w:rsidRPr="00082276" w:rsidRDefault="007F3787" w:rsidP="007F3787">
      <w:pPr>
        <w:spacing w:before="120" w:after="120"/>
        <w:rPr>
          <w:rFonts w:ascii="Arial" w:hAnsi="Arial" w:cs="Arial"/>
        </w:rPr>
      </w:pPr>
      <w:r w:rsidRPr="00082276">
        <w:rPr>
          <w:rFonts w:ascii="Arial" w:hAnsi="Arial" w:cs="Arial"/>
        </w:rPr>
        <w:t xml:space="preserve">Dywedodd pobl mai ychydig iawn o ddigwyddiadau sydd ar gael ar gyfer cymunedau </w:t>
      </w:r>
      <w:r w:rsidR="00833444" w:rsidRPr="00082276">
        <w:rPr>
          <w:rFonts w:ascii="Arial" w:hAnsi="Arial" w:cs="Arial"/>
        </w:rPr>
        <w:t>B/b</w:t>
      </w:r>
      <w:r w:rsidRPr="00082276">
        <w:rPr>
          <w:rFonts w:ascii="Arial" w:hAnsi="Arial" w:cs="Arial"/>
        </w:rPr>
        <w:t xml:space="preserve">yddar – er enghraifft, digwyddiadau cyfyngedig gydag Iaith Arwyddion Prydain (BSL), dehonglwyr a chapsiynau. </w:t>
      </w:r>
    </w:p>
    <w:p w14:paraId="3F39211E" w14:textId="53B8AEB0" w:rsidR="007F3787" w:rsidRPr="00082276" w:rsidRDefault="007F3787" w:rsidP="007F3787">
      <w:pPr>
        <w:spacing w:before="120" w:after="120"/>
        <w:rPr>
          <w:rFonts w:ascii="Arial" w:hAnsi="Arial" w:cs="Arial"/>
        </w:rPr>
      </w:pPr>
      <w:r w:rsidRPr="00082276">
        <w:rPr>
          <w:rFonts w:ascii="Arial" w:hAnsi="Arial" w:cs="Arial"/>
        </w:rPr>
        <w:t xml:space="preserve">Roedd </w:t>
      </w:r>
      <w:r w:rsidR="00EE20EF" w:rsidRPr="00082276">
        <w:rPr>
          <w:rFonts w:ascii="Arial" w:hAnsi="Arial" w:cs="Arial"/>
        </w:rPr>
        <w:t>sefydliad partner, cydweithredwyr eraill</w:t>
      </w:r>
      <w:r w:rsidRPr="00082276">
        <w:rPr>
          <w:rFonts w:ascii="Arial" w:hAnsi="Arial" w:cs="Arial"/>
        </w:rPr>
        <w:t xml:space="preserve"> a chyllidwyr yn cydnabod bod angen mwy o gymorth ar gymunedau </w:t>
      </w:r>
      <w:r w:rsidR="00833444" w:rsidRPr="00082276">
        <w:rPr>
          <w:rFonts w:ascii="Arial" w:hAnsi="Arial" w:cs="Arial"/>
        </w:rPr>
        <w:t>B/b</w:t>
      </w:r>
      <w:r w:rsidRPr="00082276">
        <w:rPr>
          <w:rFonts w:ascii="Arial" w:hAnsi="Arial" w:cs="Arial"/>
        </w:rPr>
        <w:t xml:space="preserve">yddar. </w:t>
      </w:r>
    </w:p>
    <w:p w14:paraId="078770AD" w14:textId="7522B4D2" w:rsidR="00C116B0" w:rsidRPr="00082276" w:rsidRDefault="007F3787" w:rsidP="00C116B0">
      <w:pPr>
        <w:spacing w:before="120" w:after="120"/>
        <w:rPr>
          <w:rFonts w:ascii="Arial" w:hAnsi="Arial" w:cs="Arial"/>
        </w:rPr>
      </w:pPr>
      <w:r w:rsidRPr="00082276">
        <w:rPr>
          <w:rFonts w:ascii="Arial" w:hAnsi="Arial" w:cs="Arial"/>
        </w:rPr>
        <w:t xml:space="preserve">Mae lleoliadau’n cael trafferth dod o hyd i ddehonglwyr yn ogystal â disgrifwyr sain ar gyfer </w:t>
      </w:r>
      <w:r w:rsidR="00833444" w:rsidRPr="00082276">
        <w:rPr>
          <w:rFonts w:ascii="Arial" w:hAnsi="Arial" w:cs="Arial"/>
        </w:rPr>
        <w:t>p</w:t>
      </w:r>
      <w:r w:rsidRPr="00082276">
        <w:rPr>
          <w:rFonts w:ascii="Arial" w:hAnsi="Arial" w:cs="Arial"/>
        </w:rPr>
        <w:t xml:space="preserve">obl â nam ar eu golwg. Ar hyn o bryd, does dim asiantaeth ffurfiol gydnabyddedig ar gyfer dehonglwyr na disgrifwyr sain. </w:t>
      </w:r>
    </w:p>
    <w:p w14:paraId="2D7A9436" w14:textId="77777777" w:rsidR="00C116B0" w:rsidRPr="00082276" w:rsidRDefault="00C116B0" w:rsidP="00C116B0">
      <w:pPr>
        <w:spacing w:before="120" w:after="120"/>
        <w:rPr>
          <w:rFonts w:ascii="Arial" w:hAnsi="Arial" w:cs="Arial"/>
        </w:rPr>
      </w:pPr>
    </w:p>
    <w:p w14:paraId="2A814387" w14:textId="77777777" w:rsidR="00C116B0" w:rsidRPr="00082276" w:rsidRDefault="00C116B0" w:rsidP="00C116B0">
      <w:pPr>
        <w:spacing w:before="120" w:after="120"/>
        <w:rPr>
          <w:rFonts w:ascii="Arial" w:hAnsi="Arial" w:cs="Arial"/>
        </w:rPr>
      </w:pPr>
    </w:p>
    <w:p w14:paraId="27456FA0" w14:textId="77777777" w:rsidR="00C116B0" w:rsidRPr="00082276" w:rsidRDefault="00C116B0" w:rsidP="00C116B0">
      <w:pPr>
        <w:spacing w:before="120" w:after="120"/>
        <w:rPr>
          <w:rFonts w:ascii="Arial" w:hAnsi="Arial" w:cs="Arial"/>
        </w:rPr>
      </w:pPr>
    </w:p>
    <w:p w14:paraId="542E5383" w14:textId="77777777" w:rsidR="00C116B0" w:rsidRPr="00082276" w:rsidRDefault="00C116B0" w:rsidP="00C116B0">
      <w:pPr>
        <w:spacing w:before="120" w:after="120"/>
        <w:rPr>
          <w:rFonts w:ascii="Arial" w:hAnsi="Arial" w:cs="Arial"/>
        </w:rPr>
      </w:pPr>
    </w:p>
    <w:p w14:paraId="00876B00" w14:textId="77777777" w:rsidR="00C116B0" w:rsidRPr="00082276" w:rsidRDefault="00C116B0" w:rsidP="00C116B0">
      <w:pPr>
        <w:spacing w:before="120" w:after="120"/>
        <w:rPr>
          <w:rFonts w:ascii="Arial" w:hAnsi="Arial" w:cs="Arial"/>
        </w:rPr>
      </w:pPr>
    </w:p>
    <w:p w14:paraId="095E327B" w14:textId="77777777" w:rsidR="00C116B0" w:rsidRPr="00082276" w:rsidRDefault="00C116B0" w:rsidP="00C116B0">
      <w:pPr>
        <w:spacing w:before="120" w:after="120"/>
        <w:rPr>
          <w:rFonts w:ascii="Arial" w:hAnsi="Arial" w:cs="Arial"/>
        </w:rPr>
      </w:pPr>
    </w:p>
    <w:p w14:paraId="4A221D7C" w14:textId="77777777" w:rsidR="00C116B0" w:rsidRPr="00082276" w:rsidRDefault="00C116B0" w:rsidP="00C116B0">
      <w:pPr>
        <w:spacing w:before="120" w:after="120"/>
        <w:rPr>
          <w:rFonts w:ascii="Arial" w:hAnsi="Arial" w:cs="Arial"/>
        </w:rPr>
      </w:pPr>
    </w:p>
    <w:p w14:paraId="29E2B153" w14:textId="77777777" w:rsidR="00C116B0" w:rsidRPr="00082276" w:rsidRDefault="00C116B0" w:rsidP="00C116B0">
      <w:pPr>
        <w:spacing w:before="120" w:after="120"/>
        <w:rPr>
          <w:rFonts w:ascii="Arial" w:hAnsi="Arial" w:cs="Arial"/>
        </w:rPr>
      </w:pPr>
    </w:p>
    <w:p w14:paraId="39F942B0" w14:textId="77777777" w:rsidR="00C116B0" w:rsidRPr="00082276" w:rsidRDefault="00C116B0" w:rsidP="00C116B0">
      <w:pPr>
        <w:spacing w:before="120" w:after="120"/>
        <w:rPr>
          <w:rFonts w:ascii="Arial" w:hAnsi="Arial" w:cs="Arial"/>
        </w:rPr>
      </w:pPr>
    </w:p>
    <w:p w14:paraId="1B793F95" w14:textId="0CC27D32" w:rsidR="00C116B0" w:rsidRPr="00082276" w:rsidRDefault="00C116B0" w:rsidP="00C116B0">
      <w:pPr>
        <w:spacing w:before="120" w:after="120"/>
        <w:rPr>
          <w:rFonts w:ascii="Arial" w:hAnsi="Arial" w:cs="Arial"/>
          <w:i/>
          <w:iCs/>
          <w:color w:val="00B0F0"/>
        </w:rPr>
      </w:pPr>
      <w:r w:rsidRPr="00082276">
        <w:rPr>
          <w:rFonts w:ascii="Arial" w:hAnsi="Arial" w:cs="Arial"/>
          <w:i/>
          <w:color w:val="00B0F0"/>
        </w:rPr>
        <w:t xml:space="preserve">Mae cerddoriaeth fyw yn dal yn anodd iawn i fi gyda dyfais wedi’i mewnblannu.  Mae’r profiad o glywed yn un mor wahanol. Mae’r magnet yma wedi’i gysylltu â fy mhen i, ac rydw i’n cael profiad mwy dwys. Mae’n gwneud sŵn gwichian. Mae’n bwysig dros ben fy mod i’n cael y sedd iawn. (Aelod Hynt)   </w:t>
      </w:r>
    </w:p>
    <w:p w14:paraId="158909B4" w14:textId="77777777" w:rsidR="00C116B0" w:rsidRPr="00082276" w:rsidRDefault="00C116B0" w:rsidP="00C116B0">
      <w:pPr>
        <w:spacing w:before="120" w:after="120"/>
        <w:rPr>
          <w:rFonts w:ascii="Arial" w:hAnsi="Arial" w:cs="Arial"/>
          <w:i/>
          <w:iCs/>
          <w:color w:val="00B0F0"/>
        </w:rPr>
      </w:pPr>
      <w:r w:rsidRPr="00082276">
        <w:rPr>
          <w:rFonts w:ascii="Arial" w:hAnsi="Arial" w:cs="Arial"/>
          <w:i/>
          <w:color w:val="00B0F0"/>
        </w:rPr>
        <w:t>Mae hygyrchedd yn anodd. O safbwynt clyw, dim ond ar un noson roedden ni’n gallu defnyddio fy ngherdyn. A fyddai’n bosibl cael mwy o ddyddiadau lle gallem ei ddefnyddio? (Aelod Hynt)</w:t>
      </w:r>
    </w:p>
    <w:p w14:paraId="4545F84F" w14:textId="58ED0B13" w:rsidR="00C116B0" w:rsidRPr="00082276" w:rsidRDefault="00C116B0" w:rsidP="00C116B0">
      <w:pPr>
        <w:spacing w:before="120" w:after="120"/>
        <w:rPr>
          <w:rFonts w:ascii="Arial" w:hAnsi="Arial" w:cs="Arial"/>
          <w:i/>
          <w:iCs/>
          <w:color w:val="00B0F0"/>
        </w:rPr>
      </w:pPr>
      <w:r w:rsidRPr="00082276">
        <w:rPr>
          <w:rFonts w:ascii="Arial" w:hAnsi="Arial" w:cs="Arial"/>
          <w:i/>
          <w:color w:val="00B0F0"/>
        </w:rPr>
        <w:t>Dydy un cydweithiwr sy’n Ddwys-Fyddar ddim yn defnyddio tudalen ‘Beth sy ’mlaen’ Hynt ar gyfer digwyddiadau Iaith Arwyddion Prydain. Mae hi’n defnyddio rhestr gan ddehonglydd Iaith Arwyddion Prydain annibynnol. Mae’n bwysig gwybod pwy ydy’r dehonglydd. Bydd rhai pobl yn ffafrio dehonglydd penodol. Mae’r rhestr honno hefyd yn cynnwys digwyddiadau disgrifiadau sain a chapsiynau. Mae llawer o bethau’n digwydd, ond does neb yn gwybod amdanyn nhw. Os bydden nhw’n gwybod am yr holl bethau hyn, bydden nhw’n gwneud nodyn yn eu dyddiaduron. (Sefydliad Partner)</w:t>
      </w:r>
    </w:p>
    <w:p w14:paraId="2853D833" w14:textId="77777777" w:rsidR="00C116B0" w:rsidRPr="00082276" w:rsidRDefault="00C116B0" w:rsidP="00C116B0">
      <w:pPr>
        <w:spacing w:before="120" w:after="120"/>
        <w:rPr>
          <w:rFonts w:ascii="Arial" w:hAnsi="Arial" w:cs="Arial"/>
          <w:i/>
          <w:iCs/>
          <w:color w:val="00B0F0"/>
        </w:rPr>
      </w:pPr>
      <w:r w:rsidRPr="00082276">
        <w:rPr>
          <w:rFonts w:ascii="Arial" w:hAnsi="Arial" w:cs="Arial"/>
          <w:i/>
          <w:color w:val="00B0F0"/>
        </w:rPr>
        <w:t xml:space="preserve">Mae pobl yn gofyn i ni 2-3 gwaith yr wythnos a allwn ni ddod o hyd i ddehonglwyr a disgrifwyr sain. Mae lleoliadau a chwmnïau yn troi atom ni ar gyfer hyn. Mae gennym ein rhestr ein hunain, ond a oes ffordd ffurfiol o wneud hyn?  Ydy hyn yn rhan o gylch gwaith Hynt?  (Sefydliad Partner) </w:t>
      </w:r>
    </w:p>
    <w:p w14:paraId="72D52FCE" w14:textId="3399ECC7" w:rsidR="007F3787" w:rsidRPr="00082276" w:rsidRDefault="007F3787" w:rsidP="007F3787">
      <w:pPr>
        <w:spacing w:before="120" w:after="120"/>
        <w:rPr>
          <w:rFonts w:ascii="Arial" w:hAnsi="Arial" w:cs="Arial"/>
        </w:rPr>
      </w:pPr>
    </w:p>
    <w:p w14:paraId="7D57384B" w14:textId="77777777" w:rsidR="00DB2765" w:rsidRPr="00082276" w:rsidRDefault="00DB2765" w:rsidP="007F3787">
      <w:pPr>
        <w:spacing w:before="120" w:after="120"/>
        <w:rPr>
          <w:rFonts w:ascii="Arial" w:hAnsi="Arial" w:cs="Arial"/>
        </w:rPr>
      </w:pPr>
    </w:p>
    <w:p w14:paraId="61D6AF81" w14:textId="77777777" w:rsidR="00C116B0" w:rsidRPr="00082276" w:rsidRDefault="00C116B0" w:rsidP="00B85E53">
      <w:pPr>
        <w:pStyle w:val="Heading3"/>
        <w:numPr>
          <w:ilvl w:val="2"/>
          <w:numId w:val="23"/>
        </w:numPr>
        <w:rPr>
          <w:rFonts w:ascii="Arial" w:hAnsi="Arial" w:cs="Arial"/>
          <w:i/>
          <w:iCs/>
        </w:rPr>
        <w:sectPr w:rsidR="00C116B0" w:rsidRPr="00082276" w:rsidSect="00DB2765">
          <w:type w:val="continuous"/>
          <w:pgSz w:w="16838" w:h="11906" w:orient="landscape"/>
          <w:pgMar w:top="720" w:right="720" w:bottom="720" w:left="720" w:header="708" w:footer="708" w:gutter="0"/>
          <w:cols w:num="2" w:space="708"/>
          <w:docGrid w:linePitch="360"/>
        </w:sectPr>
      </w:pPr>
    </w:p>
    <w:p w14:paraId="20E9792B" w14:textId="7F41F9C8" w:rsidR="00DB2765" w:rsidRPr="00082276" w:rsidRDefault="00DB2765" w:rsidP="00B85E53">
      <w:pPr>
        <w:pStyle w:val="Heading3"/>
        <w:numPr>
          <w:ilvl w:val="2"/>
          <w:numId w:val="23"/>
        </w:numPr>
        <w:rPr>
          <w:rFonts w:ascii="Arial" w:eastAsia="Times New Roman" w:hAnsi="Arial" w:cs="Arial"/>
        </w:rPr>
      </w:pPr>
      <w:r w:rsidRPr="00082276">
        <w:rPr>
          <w:rFonts w:ascii="Arial" w:hAnsi="Arial" w:cs="Arial"/>
        </w:rPr>
        <w:t>Mae angen rhagor o ymchwil ar anghenion cymunedau eraill o bobl anabl a phobl sydd â gofynion hygyrchedd</w:t>
      </w:r>
    </w:p>
    <w:p w14:paraId="0417CA9F" w14:textId="77777777" w:rsidR="00C116B0" w:rsidRPr="00082276" w:rsidRDefault="00C116B0" w:rsidP="00B85E53">
      <w:pPr>
        <w:pStyle w:val="Heading3"/>
        <w:numPr>
          <w:ilvl w:val="2"/>
          <w:numId w:val="23"/>
        </w:numPr>
        <w:rPr>
          <w:rFonts w:ascii="Arial" w:eastAsia="Times New Roman" w:hAnsi="Arial" w:cs="Arial"/>
        </w:rPr>
        <w:sectPr w:rsidR="00C116B0" w:rsidRPr="00082276" w:rsidSect="00C116B0">
          <w:type w:val="continuous"/>
          <w:pgSz w:w="16838" w:h="11906" w:orient="landscape"/>
          <w:pgMar w:top="720" w:right="720" w:bottom="720" w:left="720" w:header="708" w:footer="708" w:gutter="0"/>
          <w:cols w:space="708"/>
          <w:docGrid w:linePitch="360"/>
        </w:sectPr>
      </w:pPr>
    </w:p>
    <w:p w14:paraId="03F1AD6D" w14:textId="2724E446" w:rsidR="00AC4945" w:rsidRPr="00082276" w:rsidRDefault="00AC4945" w:rsidP="00AC4945">
      <w:pPr>
        <w:spacing w:before="120" w:after="120"/>
        <w:rPr>
          <w:rFonts w:ascii="Arial" w:hAnsi="Arial" w:cs="Arial"/>
        </w:rPr>
      </w:pPr>
      <w:r w:rsidRPr="00082276">
        <w:rPr>
          <w:rFonts w:ascii="Arial" w:hAnsi="Arial" w:cs="Arial"/>
        </w:rPr>
        <w:t xml:space="preserve">Ni allai’r ymchwil ymgysylltu â phobl </w:t>
      </w:r>
      <w:r w:rsidR="00833444" w:rsidRPr="00082276">
        <w:rPr>
          <w:rFonts w:ascii="Arial" w:hAnsi="Arial" w:cs="Arial"/>
        </w:rPr>
        <w:t xml:space="preserve">anabl </w:t>
      </w:r>
      <w:r w:rsidRPr="00082276">
        <w:rPr>
          <w:rFonts w:ascii="Arial" w:hAnsi="Arial" w:cs="Arial"/>
        </w:rPr>
        <w:t xml:space="preserve">ar draws yr holl sbectrwm </w:t>
      </w:r>
      <w:r w:rsidR="00833444" w:rsidRPr="00082276">
        <w:rPr>
          <w:rFonts w:ascii="Arial" w:hAnsi="Arial" w:cs="Arial"/>
        </w:rPr>
        <w:t xml:space="preserve">nam (gweladwy ac anweladwy) o fewn y cwmpas y cytunwyd arno. </w:t>
      </w:r>
      <w:r w:rsidRPr="00082276">
        <w:rPr>
          <w:rFonts w:ascii="Arial" w:hAnsi="Arial" w:cs="Arial"/>
        </w:rPr>
        <w:t xml:space="preserve">o fewn y cwmpas a gytunwyd. Felly, nid yw’r enghreifftiau o wahanol ofynion hygyrchedd a ddarperir yn yr adroddiad hwn yn rhestr gyflawn. Mae angen gwneud rhagor o ymchwil er mwyn deall yn fanylach sut mae mynd ati i sicrhau hygyrchedd i bawb. </w:t>
      </w:r>
    </w:p>
    <w:p w14:paraId="581DD9DE" w14:textId="77777777" w:rsidR="00AC4945" w:rsidRPr="00082276" w:rsidRDefault="00AC4945" w:rsidP="00AC4945">
      <w:pPr>
        <w:spacing w:before="120" w:after="120"/>
        <w:rPr>
          <w:rFonts w:ascii="Arial" w:hAnsi="Arial" w:cs="Arial"/>
        </w:rPr>
      </w:pPr>
    </w:p>
    <w:p w14:paraId="750C9C27" w14:textId="77777777" w:rsidR="00AC4945" w:rsidRPr="00082276" w:rsidRDefault="00AC4945" w:rsidP="00AC4945">
      <w:pPr>
        <w:spacing w:before="120" w:after="120"/>
        <w:rPr>
          <w:rFonts w:ascii="Arial" w:hAnsi="Arial" w:cs="Arial"/>
          <w:i/>
          <w:iCs/>
          <w:color w:val="00B0F0"/>
        </w:rPr>
      </w:pPr>
    </w:p>
    <w:p w14:paraId="3D34C19F" w14:textId="78D326A6" w:rsidR="007F3787" w:rsidRPr="00082276" w:rsidRDefault="007F3787" w:rsidP="00C116B0">
      <w:pPr>
        <w:spacing w:before="120" w:after="120"/>
        <w:rPr>
          <w:rFonts w:ascii="Arial" w:hAnsi="Arial" w:cs="Arial"/>
          <w:i/>
          <w:iCs/>
          <w:color w:val="00B0F0"/>
        </w:rPr>
      </w:pPr>
    </w:p>
    <w:p w14:paraId="7C269977" w14:textId="77777777" w:rsidR="002A62F9" w:rsidRPr="00082276" w:rsidRDefault="002A62F9" w:rsidP="007F3787">
      <w:pPr>
        <w:rPr>
          <w:rFonts w:ascii="Arial" w:hAnsi="Arial" w:cs="Arial"/>
        </w:rPr>
        <w:sectPr w:rsidR="002A62F9" w:rsidRPr="00082276" w:rsidSect="00DB2765">
          <w:type w:val="continuous"/>
          <w:pgSz w:w="16838" w:h="11906" w:orient="landscape"/>
          <w:pgMar w:top="720" w:right="720" w:bottom="720" w:left="720" w:header="708" w:footer="708" w:gutter="0"/>
          <w:cols w:num="2" w:space="708"/>
          <w:docGrid w:linePitch="360"/>
        </w:sectPr>
      </w:pPr>
    </w:p>
    <w:p w14:paraId="6E27CDB3" w14:textId="501D2FBF" w:rsidR="00F561E7" w:rsidRPr="00082276" w:rsidRDefault="00F561E7" w:rsidP="00B85E53">
      <w:pPr>
        <w:pStyle w:val="Heading3"/>
        <w:numPr>
          <w:ilvl w:val="2"/>
          <w:numId w:val="23"/>
        </w:numPr>
        <w:rPr>
          <w:rFonts w:ascii="Arial" w:eastAsia="Times New Roman" w:hAnsi="Arial" w:cs="Arial"/>
        </w:rPr>
      </w:pPr>
      <w:bookmarkStart w:id="109" w:name="_Toc134557155"/>
      <w:r w:rsidRPr="00082276">
        <w:rPr>
          <w:rFonts w:ascii="Arial" w:hAnsi="Arial" w:cs="Arial"/>
        </w:rPr>
        <w:lastRenderedPageBreak/>
        <w:t>Lleoedd parcio i bobl anabl a systemau trafnidiaeth integredig i gyrraedd lleoliadau</w:t>
      </w:r>
      <w:bookmarkEnd w:id="109"/>
    </w:p>
    <w:p w14:paraId="35EFECE4" w14:textId="77777777" w:rsidR="002A62F9" w:rsidRPr="00082276" w:rsidRDefault="002A62F9" w:rsidP="00B85E53">
      <w:pPr>
        <w:pStyle w:val="Heading3"/>
        <w:numPr>
          <w:ilvl w:val="2"/>
          <w:numId w:val="23"/>
        </w:numPr>
        <w:rPr>
          <w:rFonts w:ascii="Arial" w:eastAsia="Times New Roman" w:hAnsi="Arial" w:cs="Arial"/>
        </w:rPr>
        <w:sectPr w:rsidR="002A62F9" w:rsidRPr="00082276" w:rsidSect="004E322E">
          <w:type w:val="continuous"/>
          <w:pgSz w:w="16838" w:h="11906" w:orient="landscape"/>
          <w:pgMar w:top="720" w:right="720" w:bottom="720" w:left="720" w:header="708" w:footer="708" w:gutter="0"/>
          <w:cols w:space="708"/>
          <w:docGrid w:linePitch="360"/>
        </w:sectPr>
      </w:pPr>
    </w:p>
    <w:p w14:paraId="2564DBBB" w14:textId="4C6C3A5C" w:rsidR="002A62F9" w:rsidRPr="00082276" w:rsidRDefault="002A62F9" w:rsidP="002A62F9">
      <w:pPr>
        <w:spacing w:before="120" w:after="120"/>
        <w:rPr>
          <w:rFonts w:ascii="Arial" w:hAnsi="Arial" w:cs="Arial"/>
        </w:rPr>
      </w:pPr>
      <w:r w:rsidRPr="00082276">
        <w:rPr>
          <w:rFonts w:ascii="Arial" w:hAnsi="Arial" w:cs="Arial"/>
        </w:rPr>
        <w:t xml:space="preserve">Soniodd aelodau Hynt ac eraill am yr heriau sy’n eu hwynebu o ran cyrraedd lleoliadau. Roedd llawer o bobl yn dibynnu ar drafnidiaeth gyhoeddus ac yn teimlo bod seilwaith a systemau trafnidiaeth yn anodd iawn, yn enwedig gyda’r nos – sef pan gynhelir y rhan fwyaf o ddigwyddiadau. Mae llawer o ddigwyddiadau’n gorffen ar ôl i’r gwasanaeth trafnidiaeth gyhoeddus olaf ddod i ben am y nos. </w:t>
      </w:r>
    </w:p>
    <w:p w14:paraId="3DB2397F" w14:textId="0260A90B" w:rsidR="002A62F9" w:rsidRPr="00082276" w:rsidRDefault="002A62F9" w:rsidP="002A62F9">
      <w:pPr>
        <w:spacing w:before="120" w:after="120"/>
        <w:rPr>
          <w:rFonts w:ascii="Arial" w:hAnsi="Arial" w:cs="Arial"/>
        </w:rPr>
      </w:pPr>
      <w:r w:rsidRPr="00082276">
        <w:rPr>
          <w:rFonts w:ascii="Arial" w:hAnsi="Arial" w:cs="Arial"/>
        </w:rPr>
        <w:t xml:space="preserve">Yn amlwg, nid yw lleoliadau’n gyfrifol am drafnidiaeth i’w lleoliadau ac oddi yno, ond mae’n hollbwysig bod lleoliadau a sefydliadau trafnidiaeth a seilwaith yn sgwrsio â’i gilydd er mwyn sicrhau mynediad teg at y celfyddydau a diwylliant yng Nghymru. Nid dim ond y rheini sy’n gallu gyrru car, ac yn gallu fforddio hynny, ddylai allu mynd i ddigwyddiadau. </w:t>
      </w:r>
    </w:p>
    <w:p w14:paraId="3A1A4A0F" w14:textId="191EFCE8" w:rsidR="002A62F9" w:rsidRPr="00082276" w:rsidRDefault="002A62F9" w:rsidP="002A62F9">
      <w:pPr>
        <w:spacing w:before="120" w:after="120"/>
        <w:rPr>
          <w:rFonts w:ascii="Arial" w:hAnsi="Arial" w:cs="Arial"/>
        </w:rPr>
      </w:pPr>
      <w:r w:rsidRPr="00082276">
        <w:rPr>
          <w:rFonts w:ascii="Arial" w:hAnsi="Arial" w:cs="Arial"/>
        </w:rPr>
        <w:t xml:space="preserve">Gall lleoliadau helpu aelodau Hynt a’r holl gwsmeriaid i gyrraedd y lleoliad drwy ddarparu gwybodaeth am barcio a thrafnidiaeth i’r lleoliad ac oddi yno. </w:t>
      </w:r>
    </w:p>
    <w:p w14:paraId="10598BFA" w14:textId="11E55313" w:rsidR="002A62F9" w:rsidRPr="00082276" w:rsidRDefault="002A62F9" w:rsidP="002A62F9">
      <w:pPr>
        <w:spacing w:before="120" w:after="120"/>
        <w:rPr>
          <w:rFonts w:ascii="Arial" w:hAnsi="Arial" w:cs="Arial"/>
          <w:i/>
          <w:iCs/>
          <w:color w:val="00B0F0"/>
        </w:rPr>
      </w:pPr>
      <w:r w:rsidRPr="00082276">
        <w:rPr>
          <w:rFonts w:ascii="Arial" w:hAnsi="Arial" w:cs="Arial"/>
        </w:rPr>
        <w:t xml:space="preserve">Soniodd aelodau Hynt am y </w:t>
      </w:r>
      <w:r w:rsidR="00833444" w:rsidRPr="00082276">
        <w:rPr>
          <w:rFonts w:ascii="Arial" w:hAnsi="Arial" w:cs="Arial"/>
        </w:rPr>
        <w:t>diffyg argaeledd o barcio hygyrch mewn lleoliadau neu’n agos atynt.</w:t>
      </w:r>
      <w:r w:rsidRPr="00082276">
        <w:rPr>
          <w:rFonts w:ascii="Arial" w:hAnsi="Arial" w:cs="Arial"/>
        </w:rPr>
        <w:t xml:space="preserve"> </w:t>
      </w:r>
      <w:r w:rsidRPr="00082276">
        <w:rPr>
          <w:rFonts w:ascii="Arial" w:hAnsi="Arial" w:cs="Arial"/>
        </w:rPr>
        <w:br w:type="column"/>
      </w:r>
      <w:r w:rsidRPr="00082276">
        <w:rPr>
          <w:rFonts w:ascii="Arial" w:hAnsi="Arial" w:cs="Arial"/>
          <w:i/>
          <w:color w:val="00B0F0"/>
        </w:rPr>
        <w:t>Does dim lleoedd parcio i bobl anabl bob amser. Byddwn i’n ffonio’r Waterfront ac yn archebu ein tocynnau. Os byddem yn archebu’n brydlon, byddem yn cael lle parcio ar gyfer pobl anabl o dan yr adeilad. Byddai’n rhaid i ni ganslo’r archeb os na fydden ni’n cael y lle parcio hwnnw. Fe hoffwn i weld lleoliadau a chynllun Hynt yn cydweithio’n ffurfiol ar leoedd parcio i bobl anabl, er mwyn helpu i sicrhau mynediad. (Aelod Hynt)</w:t>
      </w:r>
    </w:p>
    <w:p w14:paraId="13FC4B7C" w14:textId="531C438F" w:rsidR="002A62F9" w:rsidRPr="00082276" w:rsidRDefault="002A62F9" w:rsidP="002A62F9">
      <w:pPr>
        <w:spacing w:before="120" w:after="120"/>
        <w:rPr>
          <w:rFonts w:ascii="Arial" w:hAnsi="Arial" w:cs="Arial"/>
          <w:i/>
          <w:iCs/>
          <w:color w:val="00B0F0"/>
        </w:rPr>
      </w:pPr>
      <w:r w:rsidRPr="00082276">
        <w:rPr>
          <w:rFonts w:ascii="Arial" w:hAnsi="Arial" w:cs="Arial"/>
          <w:i/>
          <w:color w:val="00B0F0"/>
        </w:rPr>
        <w:t>Mae trafnidiaeth yn anodd oherwydd amseroedd y sioeau – mae rhai ohonyn nhw’n rhy hwyr ar gyfer trafnidiaeth gyhoeddus.  (Aelod Hynt)</w:t>
      </w:r>
    </w:p>
    <w:p w14:paraId="05393F1F" w14:textId="27916B69" w:rsidR="002A62F9" w:rsidRPr="00082276" w:rsidRDefault="002A62F9" w:rsidP="002A62F9">
      <w:pPr>
        <w:spacing w:before="120" w:after="120"/>
        <w:rPr>
          <w:rFonts w:ascii="Arial" w:hAnsi="Arial" w:cs="Arial"/>
          <w:i/>
          <w:iCs/>
          <w:color w:val="00B0F0"/>
        </w:rPr>
      </w:pPr>
      <w:r w:rsidRPr="00082276">
        <w:rPr>
          <w:rFonts w:ascii="Arial" w:hAnsi="Arial" w:cs="Arial"/>
          <w:i/>
          <w:color w:val="00B0F0"/>
        </w:rPr>
        <w:t>Mae trafnidiaeth yn anodd – mae trafnidiaeth gyhoeddus a streiciau yn her ac yn rhwystr. (Aelod Hynt)</w:t>
      </w:r>
    </w:p>
    <w:p w14:paraId="6112BDCE" w14:textId="74603EE8" w:rsidR="002A62F9" w:rsidRPr="00082276" w:rsidRDefault="002A62F9" w:rsidP="002A62F9">
      <w:pPr>
        <w:spacing w:before="120" w:after="120"/>
        <w:rPr>
          <w:rFonts w:ascii="Arial" w:hAnsi="Arial" w:cs="Arial"/>
          <w:i/>
          <w:iCs/>
          <w:color w:val="00B0F0"/>
        </w:rPr>
      </w:pPr>
      <w:r w:rsidRPr="00082276">
        <w:rPr>
          <w:rFonts w:ascii="Arial" w:hAnsi="Arial" w:cs="Arial"/>
          <w:i/>
          <w:color w:val="00B0F0"/>
        </w:rPr>
        <w:t>Mae angen help arnom ni gyda thrafnidiaeth. Efallai y gallai’r lleoliadau gynnig rhyw fath o gludiant? (Aelod Hynt)</w:t>
      </w:r>
    </w:p>
    <w:p w14:paraId="0B8EBC42" w14:textId="40449BAD" w:rsidR="002A62F9" w:rsidRPr="00082276" w:rsidRDefault="002A62F9" w:rsidP="002A62F9">
      <w:pPr>
        <w:spacing w:before="120" w:after="120"/>
        <w:rPr>
          <w:rFonts w:ascii="Arial" w:hAnsi="Arial" w:cs="Arial"/>
          <w:i/>
          <w:iCs/>
          <w:color w:val="00B0F0"/>
        </w:rPr>
      </w:pPr>
      <w:r w:rsidRPr="00082276">
        <w:rPr>
          <w:rFonts w:ascii="Arial" w:hAnsi="Arial" w:cs="Arial"/>
          <w:i/>
          <w:color w:val="00B0F0"/>
        </w:rPr>
        <w:t>Byddai’n wych pe bai prosiect tebyg i Gig Buddies ar gael yn sir Benfro i’n helpu i fynd i’r theatr yn amlach. Mae bysiau’n gyfyngedig, ac mae tacsis yn ddrud. Dydy hyd yn oed pawb sydd â chymorth ddim yn gallu gyrru, ac felly mae’n gallu cyfyngu ar yr hyn y gallwn ni ei wneud gyda’r nos.  (Aelod Hynt)</w:t>
      </w:r>
    </w:p>
    <w:p w14:paraId="505FC2EA" w14:textId="77777777" w:rsidR="002A62F9" w:rsidRPr="00082276" w:rsidRDefault="002A62F9" w:rsidP="002A62F9">
      <w:pPr>
        <w:spacing w:before="120" w:after="120"/>
        <w:rPr>
          <w:rFonts w:ascii="Arial" w:hAnsi="Arial" w:cs="Arial"/>
          <w:i/>
          <w:iCs/>
          <w:color w:val="00B0F0"/>
        </w:rPr>
        <w:sectPr w:rsidR="002A62F9" w:rsidRPr="00082276" w:rsidSect="002A62F9">
          <w:type w:val="continuous"/>
          <w:pgSz w:w="16838" w:h="11906" w:orient="landscape"/>
          <w:pgMar w:top="720" w:right="720" w:bottom="720" w:left="720" w:header="708" w:footer="708" w:gutter="0"/>
          <w:cols w:num="2" w:space="708"/>
          <w:docGrid w:linePitch="360"/>
        </w:sectPr>
      </w:pPr>
    </w:p>
    <w:p w14:paraId="4BC91B55" w14:textId="77777777" w:rsidR="00060FE5" w:rsidRPr="00082276" w:rsidRDefault="00060FE5" w:rsidP="000079C3">
      <w:pPr>
        <w:spacing w:before="120" w:after="120"/>
        <w:rPr>
          <w:rFonts w:ascii="Arial" w:hAnsi="Arial" w:cs="Arial"/>
          <w:lang w:eastAsia="en-US"/>
        </w:rPr>
      </w:pPr>
    </w:p>
    <w:p w14:paraId="6F338E7B" w14:textId="5DC92F4A" w:rsidR="00F561E7" w:rsidRPr="00082276" w:rsidRDefault="00F561E7" w:rsidP="00B85E53">
      <w:pPr>
        <w:pStyle w:val="Heading3"/>
        <w:numPr>
          <w:ilvl w:val="2"/>
          <w:numId w:val="23"/>
        </w:numPr>
        <w:rPr>
          <w:rFonts w:ascii="Arial" w:eastAsia="Times New Roman" w:hAnsi="Arial" w:cs="Arial"/>
        </w:rPr>
      </w:pPr>
      <w:bookmarkStart w:id="110" w:name="_Toc134557156"/>
      <w:r w:rsidRPr="00082276">
        <w:rPr>
          <w:rFonts w:ascii="Arial" w:hAnsi="Arial" w:cs="Arial"/>
        </w:rPr>
        <w:t>Cynlluniau hygyrchedd a chyfeirio</w:t>
      </w:r>
      <w:bookmarkEnd w:id="110"/>
    </w:p>
    <w:p w14:paraId="1B54B831" w14:textId="77777777" w:rsidR="003A6182" w:rsidRPr="00082276" w:rsidRDefault="003A6182" w:rsidP="00B85E53">
      <w:pPr>
        <w:pStyle w:val="Heading3"/>
        <w:numPr>
          <w:ilvl w:val="2"/>
          <w:numId w:val="23"/>
        </w:numPr>
        <w:rPr>
          <w:rFonts w:ascii="Arial" w:eastAsia="Times New Roman" w:hAnsi="Arial" w:cs="Arial"/>
        </w:rPr>
        <w:sectPr w:rsidR="003A6182" w:rsidRPr="00082276" w:rsidSect="004E322E">
          <w:type w:val="continuous"/>
          <w:pgSz w:w="16838" w:h="11906" w:orient="landscape"/>
          <w:pgMar w:top="720" w:right="720" w:bottom="720" w:left="720" w:header="708" w:footer="708" w:gutter="0"/>
          <w:cols w:space="708"/>
          <w:docGrid w:linePitch="360"/>
        </w:sectPr>
      </w:pPr>
    </w:p>
    <w:p w14:paraId="0AC1B46B" w14:textId="620B6372" w:rsidR="00E47171" w:rsidRPr="00082276" w:rsidRDefault="00775849" w:rsidP="00E47171">
      <w:pPr>
        <w:spacing w:before="120" w:after="120"/>
        <w:rPr>
          <w:rFonts w:ascii="Arial" w:hAnsi="Arial" w:cs="Arial"/>
        </w:rPr>
      </w:pPr>
      <w:r w:rsidRPr="00082276">
        <w:rPr>
          <w:rFonts w:ascii="Arial" w:hAnsi="Arial" w:cs="Arial"/>
        </w:rPr>
        <w:t xml:space="preserve">Hoffai aelodau Hynt weld cynlluniau llawr a chynlluniau hygyrchedd lleoliadau cyn ymweld.  Roedden nhw’n awgrymu y byddai’n ddefnyddiol iawn cael pobl benodol ar gyfer cymorth hygyrchedd mewn lleoliadau. </w:t>
      </w:r>
    </w:p>
    <w:p w14:paraId="07CA5CA2" w14:textId="45635DC1" w:rsidR="00E47171" w:rsidRPr="00082276" w:rsidRDefault="003A6182" w:rsidP="00E47171">
      <w:pPr>
        <w:spacing w:before="120" w:after="120"/>
        <w:rPr>
          <w:rFonts w:ascii="Arial" w:hAnsi="Arial" w:cs="Arial"/>
          <w:i/>
          <w:iCs/>
          <w:color w:val="00B0F0"/>
        </w:rPr>
      </w:pPr>
      <w:r w:rsidRPr="00082276">
        <w:rPr>
          <w:rFonts w:ascii="Arial" w:hAnsi="Arial" w:cs="Arial"/>
        </w:rPr>
        <w:br w:type="column"/>
      </w:r>
      <w:r w:rsidRPr="00082276">
        <w:rPr>
          <w:rFonts w:ascii="Arial" w:hAnsi="Arial" w:cs="Arial"/>
          <w:i/>
          <w:color w:val="00B0F0"/>
        </w:rPr>
        <w:t xml:space="preserve">Mewn lleoliadau Hynt, mae angen gweithiwr penodol ar gyfer materion hygyrchedd. Os oes problem, bydd yr aelod hwnnw o staff yn gallu helpu. Yn Llundain, os ydych chi’n defnyddio cadair olwyn, maen nhw’n dweud wrthych chi am aros am y gweithiwr hygyrchedd. Byddan nhw’n dod yn ôl atoch chi yn ystod yr egwyl i wneud yn siŵr bod popeth yn iawn. Byddai hynny’n anhygoel. </w:t>
      </w:r>
      <w:hyperlink r:id="rId21" w:history="1">
        <w:r w:rsidRPr="00082276">
          <w:rPr>
            <w:rFonts w:ascii="Arial" w:hAnsi="Arial" w:cs="Arial"/>
            <w:i/>
            <w:iCs/>
            <w:color w:val="00B0F0"/>
          </w:rPr>
          <w:t>www.officiallondontheatre.com/access</w:t>
        </w:r>
      </w:hyperlink>
      <w:r w:rsidRPr="00082276">
        <w:rPr>
          <w:rFonts w:ascii="Arial" w:hAnsi="Arial" w:cs="Arial"/>
          <w:i/>
          <w:color w:val="00B0F0"/>
        </w:rPr>
        <w:t xml:space="preserve">  (Aelod Hynt)</w:t>
      </w:r>
    </w:p>
    <w:p w14:paraId="1D1C0E8F" w14:textId="77777777" w:rsidR="00E47171" w:rsidRPr="00082276" w:rsidRDefault="00E47171" w:rsidP="00E47171">
      <w:pPr>
        <w:spacing w:before="120" w:after="120"/>
        <w:rPr>
          <w:rFonts w:ascii="Arial" w:hAnsi="Arial" w:cs="Arial"/>
          <w:i/>
          <w:iCs/>
          <w:color w:val="00B0F0"/>
        </w:rPr>
      </w:pPr>
      <w:r w:rsidRPr="00082276">
        <w:rPr>
          <w:rFonts w:ascii="Arial" w:hAnsi="Arial" w:cs="Arial"/>
          <w:i/>
          <w:color w:val="00B0F0"/>
        </w:rPr>
        <w:t xml:space="preserve">Mae angen gwell gwybodaeth am hygyrchedd arnom ni, ochr yn ochr â chynlluniau llawr lleoliadau er mwyn i ni allu cynllunio ymweliadau ymlaen llaw. (Sefydliad partner)  </w:t>
      </w:r>
    </w:p>
    <w:p w14:paraId="1C2AE77A" w14:textId="77777777" w:rsidR="003A6182" w:rsidRPr="00082276" w:rsidRDefault="003A6182" w:rsidP="000079C3">
      <w:pPr>
        <w:pStyle w:val="ListParagraph"/>
        <w:spacing w:before="120" w:after="120"/>
        <w:rPr>
          <w:rFonts w:ascii="Arial" w:hAnsi="Arial" w:cs="Arial"/>
        </w:rPr>
        <w:sectPr w:rsidR="003A6182" w:rsidRPr="00082276" w:rsidSect="003A6182">
          <w:type w:val="continuous"/>
          <w:pgSz w:w="16838" w:h="11906" w:orient="landscape"/>
          <w:pgMar w:top="720" w:right="720" w:bottom="720" w:left="720" w:header="708" w:footer="708" w:gutter="0"/>
          <w:cols w:num="2" w:space="708"/>
          <w:docGrid w:linePitch="360"/>
        </w:sectPr>
      </w:pPr>
    </w:p>
    <w:p w14:paraId="5FFD2B21" w14:textId="77777777" w:rsidR="003A6182" w:rsidRPr="00082276" w:rsidRDefault="003A6182">
      <w:pPr>
        <w:rPr>
          <w:rFonts w:ascii="Arial" w:hAnsi="Arial" w:cs="Arial"/>
        </w:rPr>
      </w:pPr>
      <w:r w:rsidRPr="00082276">
        <w:rPr>
          <w:rFonts w:ascii="Arial" w:hAnsi="Arial" w:cs="Arial"/>
        </w:rPr>
        <w:br w:type="page"/>
      </w:r>
    </w:p>
    <w:p w14:paraId="670E1A50" w14:textId="06179328" w:rsidR="00060FE5" w:rsidRPr="00082276" w:rsidRDefault="009E4640" w:rsidP="00B85E53">
      <w:pPr>
        <w:pStyle w:val="Heading3"/>
        <w:numPr>
          <w:ilvl w:val="2"/>
          <w:numId w:val="23"/>
        </w:numPr>
        <w:rPr>
          <w:rFonts w:ascii="Arial" w:eastAsia="Times New Roman" w:hAnsi="Arial" w:cs="Arial"/>
        </w:rPr>
      </w:pPr>
      <w:r w:rsidRPr="00082276">
        <w:rPr>
          <w:rFonts w:ascii="Arial" w:hAnsi="Arial" w:cs="Arial"/>
        </w:rPr>
        <w:lastRenderedPageBreak/>
        <w:t xml:space="preserve">Meddylfryd system gyfan ar gyfer cynwysoldeb mewn lleoliadau  </w:t>
      </w:r>
    </w:p>
    <w:p w14:paraId="689866A1" w14:textId="77777777" w:rsidR="009E4640" w:rsidRPr="00082276" w:rsidRDefault="009E4640" w:rsidP="009E4640">
      <w:pPr>
        <w:rPr>
          <w:rFonts w:ascii="Arial" w:hAnsi="Arial" w:cs="Arial"/>
          <w:lang w:eastAsia="en-US"/>
        </w:rPr>
      </w:pPr>
    </w:p>
    <w:p w14:paraId="3182335E" w14:textId="77777777" w:rsidR="009E4640" w:rsidRPr="00082276" w:rsidRDefault="009E4640" w:rsidP="009E4640">
      <w:pPr>
        <w:rPr>
          <w:rFonts w:ascii="Arial" w:hAnsi="Arial" w:cs="Arial"/>
          <w:lang w:eastAsia="en-US"/>
        </w:rPr>
        <w:sectPr w:rsidR="009E4640" w:rsidRPr="00082276" w:rsidSect="00E44390">
          <w:type w:val="continuous"/>
          <w:pgSz w:w="16838" w:h="11906" w:orient="landscape"/>
          <w:pgMar w:top="1440" w:right="1440" w:bottom="1440" w:left="1440" w:header="708" w:footer="708" w:gutter="0"/>
          <w:cols w:space="708"/>
          <w:docGrid w:linePitch="360"/>
        </w:sectPr>
      </w:pPr>
    </w:p>
    <w:p w14:paraId="33327DD3" w14:textId="250814E5" w:rsidR="009E4640" w:rsidRPr="00082276" w:rsidRDefault="009E4640" w:rsidP="009E4640">
      <w:pPr>
        <w:rPr>
          <w:rFonts w:ascii="Arial" w:hAnsi="Arial" w:cs="Arial"/>
        </w:rPr>
      </w:pPr>
      <w:r w:rsidRPr="00082276">
        <w:rPr>
          <w:rFonts w:ascii="Arial" w:hAnsi="Arial" w:cs="Arial"/>
        </w:rPr>
        <w:t>Roedd un lleoliad yn cydnabod y gellid gwneud mwy i sicrhau arferion cynhwysol gwych a chroeso a phrofiad gwych i bob cwsmer mewn lleoliadau ar draws y Deyrnas Unedig, drwy ehangu’r meddylfryd presennol ynghylch cynwysoldeb er mwyn ei gynnwys yn holl waith a gweithrediadau’r lleoliadau. Fel y mae Theatre Green Book wedi cael ei ddatblygu i annog lleoliadau i weithio’n fwy cynaliadwy, gallai sefydliadau yn y sector fynd ati, ar y cyd, i ddatblygu adnodd rhad ac am ddim</w:t>
      </w:r>
      <w:r w:rsidR="00754C9E">
        <w:rPr>
          <w:rFonts w:ascii="Arial" w:hAnsi="Arial" w:cs="Arial"/>
        </w:rPr>
        <w:t xml:space="preserve"> </w:t>
      </w:r>
      <w:r w:rsidRPr="00082276">
        <w:rPr>
          <w:rFonts w:ascii="Arial" w:hAnsi="Arial" w:cs="Arial"/>
        </w:rPr>
        <w:t xml:space="preserve"> sy’n gosod safonau cyffredin ar gyfer cynhwysiant a thegwch ar draws y Deyrnas Unedig.</w:t>
      </w:r>
    </w:p>
    <w:p w14:paraId="18AA0CCF" w14:textId="77777777" w:rsidR="006A18D7" w:rsidRPr="00082276" w:rsidRDefault="006A18D7" w:rsidP="009E4640">
      <w:pPr>
        <w:rPr>
          <w:rFonts w:ascii="Arial" w:hAnsi="Arial" w:cs="Arial"/>
          <w:lang w:eastAsia="en-US"/>
        </w:rPr>
      </w:pPr>
    </w:p>
    <w:p w14:paraId="52BB0DE6" w14:textId="77777777" w:rsidR="006A18D7" w:rsidRPr="00082276" w:rsidRDefault="006A18D7" w:rsidP="009E4640">
      <w:pPr>
        <w:rPr>
          <w:rFonts w:ascii="Arial" w:hAnsi="Arial" w:cs="Arial"/>
          <w:lang w:eastAsia="en-US"/>
        </w:rPr>
      </w:pPr>
    </w:p>
    <w:p w14:paraId="44523923" w14:textId="77777777" w:rsidR="006A18D7" w:rsidRPr="00082276" w:rsidRDefault="006A18D7" w:rsidP="009E4640">
      <w:pPr>
        <w:rPr>
          <w:rFonts w:ascii="Arial" w:hAnsi="Arial" w:cs="Arial"/>
          <w:lang w:eastAsia="en-US"/>
        </w:rPr>
      </w:pPr>
    </w:p>
    <w:p w14:paraId="7E3F2565" w14:textId="77777777" w:rsidR="006A18D7" w:rsidRPr="00082276" w:rsidRDefault="006A18D7" w:rsidP="009E4640">
      <w:pPr>
        <w:rPr>
          <w:rFonts w:ascii="Arial" w:hAnsi="Arial" w:cs="Arial"/>
          <w:lang w:eastAsia="en-US"/>
        </w:rPr>
      </w:pPr>
    </w:p>
    <w:p w14:paraId="62132D31" w14:textId="1AE3733C" w:rsidR="0051408C" w:rsidRPr="00082276" w:rsidRDefault="0051408C" w:rsidP="000079C3">
      <w:pPr>
        <w:spacing w:before="120" w:after="120"/>
        <w:rPr>
          <w:rFonts w:ascii="Arial" w:hAnsi="Arial" w:cs="Arial"/>
          <w:lang w:eastAsia="en-US"/>
        </w:rPr>
      </w:pPr>
    </w:p>
    <w:p w14:paraId="6998B17A" w14:textId="7A8A4A2D" w:rsidR="0051408C" w:rsidRPr="00082276" w:rsidRDefault="0051408C" w:rsidP="000079C3">
      <w:pPr>
        <w:spacing w:before="120" w:after="120"/>
        <w:rPr>
          <w:rFonts w:ascii="Arial" w:hAnsi="Arial" w:cs="Arial"/>
          <w:lang w:eastAsia="en-US"/>
        </w:rPr>
      </w:pPr>
    </w:p>
    <w:p w14:paraId="078C8E43" w14:textId="414B6902" w:rsidR="0051408C" w:rsidRPr="00082276" w:rsidRDefault="0051408C" w:rsidP="000079C3">
      <w:pPr>
        <w:spacing w:before="120" w:after="120"/>
        <w:rPr>
          <w:rFonts w:ascii="Arial" w:hAnsi="Arial" w:cs="Arial"/>
          <w:lang w:eastAsia="en-US"/>
        </w:rPr>
      </w:pPr>
    </w:p>
    <w:p w14:paraId="00E35903" w14:textId="783E3E02" w:rsidR="0051408C" w:rsidRPr="00082276" w:rsidRDefault="0051408C" w:rsidP="000079C3">
      <w:pPr>
        <w:spacing w:before="120" w:after="120"/>
        <w:rPr>
          <w:rFonts w:ascii="Arial" w:hAnsi="Arial" w:cs="Arial"/>
          <w:lang w:eastAsia="en-US"/>
        </w:rPr>
      </w:pPr>
    </w:p>
    <w:p w14:paraId="19F36B1D" w14:textId="140DF4E2" w:rsidR="0051408C" w:rsidRPr="00082276" w:rsidRDefault="0051408C" w:rsidP="000079C3">
      <w:pPr>
        <w:spacing w:before="120" w:after="120"/>
        <w:rPr>
          <w:rFonts w:ascii="Arial" w:hAnsi="Arial" w:cs="Arial"/>
          <w:lang w:eastAsia="en-US"/>
        </w:rPr>
      </w:pPr>
    </w:p>
    <w:p w14:paraId="3679125D" w14:textId="02494981" w:rsidR="0051408C" w:rsidRPr="00082276" w:rsidRDefault="0051408C" w:rsidP="000079C3">
      <w:pPr>
        <w:spacing w:before="120" w:after="120"/>
        <w:rPr>
          <w:rFonts w:ascii="Arial" w:hAnsi="Arial" w:cs="Arial"/>
          <w:lang w:eastAsia="en-US"/>
        </w:rPr>
      </w:pPr>
    </w:p>
    <w:p w14:paraId="63D5AD22" w14:textId="77777777" w:rsidR="0051408C" w:rsidRPr="00082276" w:rsidRDefault="0051408C" w:rsidP="000079C3">
      <w:pPr>
        <w:spacing w:before="120" w:after="120"/>
        <w:rPr>
          <w:rFonts w:ascii="Arial" w:hAnsi="Arial" w:cs="Arial"/>
          <w:lang w:eastAsia="en-US"/>
        </w:rPr>
      </w:pPr>
    </w:p>
    <w:p w14:paraId="1E2C4A34" w14:textId="77777777" w:rsidR="00E06094" w:rsidRPr="00082276" w:rsidRDefault="00E06094" w:rsidP="002D3E79">
      <w:pPr>
        <w:pStyle w:val="Heading2"/>
        <w:numPr>
          <w:ilvl w:val="0"/>
          <w:numId w:val="1"/>
        </w:numPr>
        <w:spacing w:before="120" w:after="120"/>
        <w:rPr>
          <w:rFonts w:ascii="Arial" w:eastAsia="Times New Roman" w:hAnsi="Arial" w:cs="Arial"/>
          <w:color w:val="4472C4" w:themeColor="accent1"/>
        </w:rPr>
        <w:sectPr w:rsidR="00E06094" w:rsidRPr="00082276" w:rsidSect="00E44390">
          <w:type w:val="continuous"/>
          <w:pgSz w:w="16838" w:h="11906" w:orient="landscape"/>
          <w:pgMar w:top="1440" w:right="1440" w:bottom="1440" w:left="1440" w:header="708" w:footer="708" w:gutter="0"/>
          <w:cols w:space="708"/>
          <w:docGrid w:linePitch="360"/>
        </w:sectPr>
      </w:pPr>
      <w:bookmarkStart w:id="111" w:name="_Toc134557169"/>
    </w:p>
    <w:bookmarkStart w:id="112" w:name="_Toc141099741"/>
    <w:p w14:paraId="4A7CC66D" w14:textId="3B32CD71" w:rsidR="00DE09EF" w:rsidRPr="00082276" w:rsidRDefault="00F573AE" w:rsidP="00B85E53">
      <w:pPr>
        <w:pStyle w:val="Heading1"/>
        <w:numPr>
          <w:ilvl w:val="0"/>
          <w:numId w:val="23"/>
        </w:numPr>
        <w:spacing w:before="120" w:after="240"/>
        <w:ind w:left="357" w:hanging="357"/>
        <w:rPr>
          <w:rFonts w:ascii="Arial" w:eastAsia="Times New Roman" w:hAnsi="Arial" w:cs="Arial"/>
          <w:b/>
          <w:bCs/>
          <w:color w:val="1F3763" w:themeColor="accent1" w:themeShade="7F"/>
          <w:sz w:val="36"/>
          <w:szCs w:val="36"/>
        </w:rPr>
      </w:pPr>
      <w:r w:rsidRPr="00082276">
        <w:rPr>
          <w:rFonts w:ascii="Arial" w:hAnsi="Arial" w:cs="Arial"/>
          <w:noProof/>
        </w:rPr>
        <w:lastRenderedPageBreak/>
        <mc:AlternateContent>
          <mc:Choice Requires="wps">
            <w:drawing>
              <wp:anchor distT="0" distB="0" distL="114300" distR="114300" simplePos="0" relativeHeight="251678719" behindDoc="1" locked="0" layoutInCell="1" allowOverlap="1" wp14:anchorId="37B49664" wp14:editId="29479BDA">
                <wp:simplePos x="0" y="0"/>
                <wp:positionH relativeFrom="margin">
                  <wp:posOffset>-396240</wp:posOffset>
                </wp:positionH>
                <wp:positionV relativeFrom="paragraph">
                  <wp:posOffset>-403860</wp:posOffset>
                </wp:positionV>
                <wp:extent cx="10553700" cy="6736080"/>
                <wp:effectExtent l="0" t="0" r="0" b="0"/>
                <wp:wrapNone/>
                <wp:docPr id="124984449" name="Rectangle: Rounded Corners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553700" cy="6736080"/>
                        </a:xfrm>
                        <a:prstGeom prst="roundRect">
                          <a:avLst/>
                        </a:prstGeom>
                        <a:solidFill>
                          <a:srgbClr val="ED7D31">
                            <a:alpha val="45098"/>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A6DE6A" id="Rectangle: Rounded Corners 6" o:spid="_x0000_s1026" style="position:absolute;margin-left:-31.2pt;margin-top:-31.8pt;width:831pt;height:530.4pt;z-index:-25163776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" fillcolor="#ed7d31" stroked="f" strokeweight="1pt">
                <v:fill opacity="29555f"/>
                <v:stroke joinstyle="miter"/>
                <w10:wrap anchorx="margin"/>
              </v:roundrect>
            </w:pict>
          </mc:Fallback>
        </mc:AlternateContent>
      </w:r>
      <w:bookmarkEnd w:id="111"/>
      <w:r w:rsidR="002B4545" w:rsidRPr="00082276">
        <w:rPr>
          <w:rFonts w:ascii="Arial" w:hAnsi="Arial" w:cs="Arial"/>
          <w:b/>
          <w:color w:val="1F3763" w:themeColor="accent1" w:themeShade="7F"/>
          <w:sz w:val="36"/>
        </w:rPr>
        <w:t>CRYNODEB O’R ARGYMHELLION</w:t>
      </w:r>
      <w:bookmarkEnd w:id="112"/>
    </w:p>
    <w:p w14:paraId="4A37359A" w14:textId="77777777" w:rsidR="00DE09EF" w:rsidRPr="00082276" w:rsidRDefault="00DE09EF" w:rsidP="00DE09EF">
      <w:pPr>
        <w:rPr>
          <w:rFonts w:ascii="Arial" w:hAnsi="Arial" w:cs="Arial"/>
          <w:lang w:eastAsia="en-US"/>
        </w:rPr>
      </w:pPr>
    </w:p>
    <w:p w14:paraId="618EA7C8" w14:textId="4826EE46" w:rsidR="00DE09EF" w:rsidRPr="00082276" w:rsidRDefault="007D4D92" w:rsidP="00C317C2">
      <w:pPr>
        <w:rPr>
          <w:rFonts w:ascii="Arial" w:hAnsi="Arial" w:cs="Arial"/>
          <w:i/>
          <w:iCs/>
          <w:color w:val="1F3763" w:themeColor="accent1" w:themeShade="7F"/>
        </w:rPr>
      </w:pPr>
      <w:r w:rsidRPr="00082276">
        <w:rPr>
          <w:rFonts w:ascii="Arial" w:hAnsi="Arial" w:cs="Arial"/>
          <w:i/>
          <w:color w:val="1F3763" w:themeColor="accent1" w:themeShade="7F"/>
        </w:rPr>
        <w:t xml:space="preserve">Adolygiad o Weithrediadau a Threfniadau Llywodraethu Hynt </w:t>
      </w:r>
    </w:p>
    <w:p w14:paraId="57A57CC4" w14:textId="77777777" w:rsidR="00C6399C" w:rsidRPr="00082276" w:rsidRDefault="00C6399C" w:rsidP="00B85E53">
      <w:pPr>
        <w:pStyle w:val="ListParagraph"/>
        <w:numPr>
          <w:ilvl w:val="0"/>
          <w:numId w:val="14"/>
        </w:numPr>
        <w:spacing w:before="60"/>
        <w:ind w:left="714" w:hanging="357"/>
        <w:contextualSpacing w:val="0"/>
        <w:rPr>
          <w:rFonts w:ascii="Arial" w:hAnsi="Arial" w:cs="Arial"/>
        </w:rPr>
      </w:pPr>
      <w:r w:rsidRPr="00082276">
        <w:rPr>
          <w:rFonts w:ascii="Arial" w:hAnsi="Arial" w:cs="Arial"/>
        </w:rPr>
        <w:t>Ystyried ail-lansio’r cynllun, gyda gwelliannau, datblygiadau pellach ac adnoddau priodol</w:t>
      </w:r>
    </w:p>
    <w:p w14:paraId="02B05322" w14:textId="38D5D861" w:rsidR="00C6399C" w:rsidRPr="00082276" w:rsidRDefault="00C6399C" w:rsidP="00B85E53">
      <w:pPr>
        <w:pStyle w:val="ListParagraph"/>
        <w:numPr>
          <w:ilvl w:val="0"/>
          <w:numId w:val="14"/>
        </w:numPr>
        <w:spacing w:before="60"/>
        <w:ind w:left="714" w:hanging="357"/>
        <w:contextualSpacing w:val="0"/>
        <w:rPr>
          <w:rFonts w:ascii="Arial" w:hAnsi="Arial" w:cs="Arial"/>
        </w:rPr>
      </w:pPr>
      <w:r w:rsidRPr="00082276">
        <w:rPr>
          <w:rFonts w:ascii="Arial" w:hAnsi="Arial" w:cs="Arial"/>
        </w:rPr>
        <w:t xml:space="preserve">Ystyried penodi grŵp/pwyllgor datblygu i weithio drwy argymhellion yr adroddiad, i drafod â CCC y goblygiadau cyllido yn sgil yr adroddiad, ac i ystyried rhai penderfyniadau hawdd eu gweithredu i wella’r cynllun yn y tymor byr </w:t>
      </w:r>
    </w:p>
    <w:p w14:paraId="4171F05B" w14:textId="77777777" w:rsidR="00C6399C" w:rsidRPr="00082276" w:rsidRDefault="00C6399C" w:rsidP="00B85E53">
      <w:pPr>
        <w:pStyle w:val="ListParagraph"/>
        <w:numPr>
          <w:ilvl w:val="0"/>
          <w:numId w:val="14"/>
        </w:numPr>
        <w:spacing w:before="60"/>
        <w:ind w:left="714" w:hanging="357"/>
        <w:contextualSpacing w:val="0"/>
        <w:rPr>
          <w:rFonts w:ascii="Arial" w:hAnsi="Arial" w:cs="Arial"/>
        </w:rPr>
      </w:pPr>
      <w:r w:rsidRPr="00082276">
        <w:rPr>
          <w:rFonts w:ascii="Arial" w:hAnsi="Arial" w:cs="Arial"/>
        </w:rPr>
        <w:t>Ystyried gosod tasg i’r grŵp / pwyllgor datblygu weithio ymhellach gyda Richie Turner, awdur yr Adroddiad Ehangu Ymgysylltiad, i ddiffinio’r safonau sylfaenol ar gyfer cynhwysiant a thrafod y syniad o Lyfrau Gwyrdd ar gyfer cynhwysiant a thegwch yn y sector</w:t>
      </w:r>
    </w:p>
    <w:p w14:paraId="4308ADED" w14:textId="77777777" w:rsidR="00C6399C" w:rsidRPr="00082276" w:rsidRDefault="00C6399C" w:rsidP="00B85E53">
      <w:pPr>
        <w:pStyle w:val="ListParagraph"/>
        <w:numPr>
          <w:ilvl w:val="0"/>
          <w:numId w:val="14"/>
        </w:numPr>
        <w:spacing w:before="60"/>
        <w:ind w:left="714" w:hanging="357"/>
        <w:contextualSpacing w:val="0"/>
        <w:rPr>
          <w:rFonts w:ascii="Arial" w:hAnsi="Arial" w:cs="Arial"/>
        </w:rPr>
      </w:pPr>
      <w:r w:rsidRPr="00082276">
        <w:rPr>
          <w:rFonts w:ascii="Arial" w:hAnsi="Arial" w:cs="Arial"/>
        </w:rPr>
        <w:t>Archwilio a gweithredu strwythurau a gweithdrefnau llywodraethu priodol a chadarn</w:t>
      </w:r>
    </w:p>
    <w:p w14:paraId="2F265411" w14:textId="77777777" w:rsidR="00C6399C" w:rsidRPr="00082276" w:rsidRDefault="00C6399C" w:rsidP="00B85E53">
      <w:pPr>
        <w:pStyle w:val="ListParagraph"/>
        <w:numPr>
          <w:ilvl w:val="0"/>
          <w:numId w:val="14"/>
        </w:numPr>
        <w:spacing w:before="60"/>
        <w:ind w:left="714" w:hanging="357"/>
        <w:contextualSpacing w:val="0"/>
        <w:rPr>
          <w:rFonts w:ascii="Arial" w:hAnsi="Arial" w:cs="Arial"/>
        </w:rPr>
      </w:pPr>
      <w:r w:rsidRPr="00082276">
        <w:rPr>
          <w:rFonts w:ascii="Arial" w:hAnsi="Arial" w:cs="Arial"/>
        </w:rPr>
        <w:t>Ystyried beth arall y gellir ei wneud i roi rhagor o gefnogaeth i gymunedau anabl ac i gymunedau a grwpiau eraill sydd mewn angen</w:t>
      </w:r>
    </w:p>
    <w:p w14:paraId="3302AE5D" w14:textId="77777777" w:rsidR="00C6399C" w:rsidRPr="00082276" w:rsidRDefault="00C6399C" w:rsidP="00B85E53">
      <w:pPr>
        <w:pStyle w:val="ListParagraph"/>
        <w:numPr>
          <w:ilvl w:val="0"/>
          <w:numId w:val="14"/>
        </w:numPr>
        <w:spacing w:before="60"/>
        <w:ind w:left="714" w:hanging="357"/>
        <w:contextualSpacing w:val="0"/>
        <w:rPr>
          <w:rFonts w:ascii="Arial" w:hAnsi="Arial" w:cs="Arial"/>
        </w:rPr>
      </w:pPr>
      <w:r w:rsidRPr="00082276">
        <w:rPr>
          <w:rFonts w:ascii="Arial" w:hAnsi="Arial" w:cs="Arial"/>
        </w:rPr>
        <w:t>Ystyried cynnal cyfarfodydd gyda phartneriaid i ddeall anghenion holl bartneriaid y cynllun, adolygu’r cytundebau partneriaeth, a thrafod sut gellir gwella trefniadau llywodraethu’r cynllun</w:t>
      </w:r>
    </w:p>
    <w:p w14:paraId="08E7F031" w14:textId="77777777" w:rsidR="00C6399C" w:rsidRPr="00082276" w:rsidRDefault="00C6399C" w:rsidP="00B85E53">
      <w:pPr>
        <w:pStyle w:val="ListParagraph"/>
        <w:numPr>
          <w:ilvl w:val="0"/>
          <w:numId w:val="14"/>
        </w:numPr>
        <w:spacing w:before="60"/>
        <w:ind w:left="714" w:hanging="357"/>
        <w:contextualSpacing w:val="0"/>
        <w:rPr>
          <w:rFonts w:ascii="Arial" w:hAnsi="Arial" w:cs="Arial"/>
        </w:rPr>
      </w:pPr>
      <w:r w:rsidRPr="00082276">
        <w:rPr>
          <w:rFonts w:ascii="Arial" w:hAnsi="Arial" w:cs="Arial"/>
        </w:rPr>
        <w:t xml:space="preserve">Ystyried creu arolygon rheolaidd, blynyddol o bosibl, ar gyfer lleoliadau ac unigolion sy’n aelodau o Hynt er mwyn gwella dealltwriaeth a datblygu’r cynllun ymhellach </w:t>
      </w:r>
    </w:p>
    <w:p w14:paraId="1B3C2C9E" w14:textId="77777777" w:rsidR="002A6AD0" w:rsidRPr="00082276" w:rsidRDefault="002A6AD0" w:rsidP="00B92CEC">
      <w:pPr>
        <w:rPr>
          <w:rFonts w:ascii="Arial" w:hAnsi="Arial" w:cs="Arial"/>
          <w:i/>
          <w:iCs/>
          <w:color w:val="1F3763" w:themeColor="accent1" w:themeShade="7F"/>
          <w:lang w:eastAsia="en-US"/>
        </w:rPr>
      </w:pPr>
    </w:p>
    <w:p w14:paraId="774E8FA3" w14:textId="56552368" w:rsidR="00B92CEC" w:rsidRPr="00082276" w:rsidRDefault="00B92CEC" w:rsidP="00B92CEC">
      <w:pPr>
        <w:rPr>
          <w:rFonts w:ascii="Arial" w:hAnsi="Arial" w:cs="Arial"/>
          <w:i/>
          <w:iCs/>
          <w:color w:val="1F3763" w:themeColor="accent1" w:themeShade="7F"/>
        </w:rPr>
      </w:pPr>
      <w:r w:rsidRPr="00082276">
        <w:rPr>
          <w:rFonts w:ascii="Arial" w:hAnsi="Arial" w:cs="Arial"/>
          <w:i/>
          <w:color w:val="1F3763" w:themeColor="accent1" w:themeShade="7F"/>
        </w:rPr>
        <w:t>Monitro a Gwerthuso</w:t>
      </w:r>
    </w:p>
    <w:p w14:paraId="1BE94E5D" w14:textId="77777777" w:rsidR="00B92CEC" w:rsidRPr="00082276" w:rsidRDefault="00B92CEC" w:rsidP="00B85E53">
      <w:pPr>
        <w:pStyle w:val="ListParagraph"/>
        <w:numPr>
          <w:ilvl w:val="0"/>
          <w:numId w:val="15"/>
        </w:numPr>
        <w:spacing w:before="60" w:after="60"/>
        <w:ind w:hanging="357"/>
        <w:contextualSpacing w:val="0"/>
        <w:rPr>
          <w:rFonts w:ascii="Arial" w:hAnsi="Arial" w:cs="Arial"/>
        </w:rPr>
      </w:pPr>
      <w:r w:rsidRPr="00082276">
        <w:rPr>
          <w:rFonts w:ascii="Arial" w:hAnsi="Arial" w:cs="Arial"/>
        </w:rPr>
        <w:t>Casglu data demograffig a sylfaenol ar gyfer pob aelod yn ystod y broses ymgeisio</w:t>
      </w:r>
    </w:p>
    <w:p w14:paraId="606FF9DC" w14:textId="77777777" w:rsidR="00B92CEC" w:rsidRPr="00082276" w:rsidRDefault="00B92CEC" w:rsidP="00B85E53">
      <w:pPr>
        <w:pStyle w:val="ListParagraph"/>
        <w:numPr>
          <w:ilvl w:val="0"/>
          <w:numId w:val="15"/>
        </w:numPr>
        <w:spacing w:before="60" w:after="60"/>
        <w:ind w:hanging="357"/>
        <w:contextualSpacing w:val="0"/>
        <w:rPr>
          <w:rFonts w:ascii="Arial" w:hAnsi="Arial" w:cs="Arial"/>
        </w:rPr>
      </w:pPr>
      <w:r w:rsidRPr="00082276">
        <w:rPr>
          <w:rFonts w:ascii="Arial" w:hAnsi="Arial" w:cs="Arial"/>
        </w:rPr>
        <w:t>Datblygu a gweithredu adnoddau mesur effaith er mwyn gallu adrodd yn fyw ar fesurau effaith allweddol:</w:t>
      </w:r>
    </w:p>
    <w:p w14:paraId="42D14FFA" w14:textId="7BB67597" w:rsidR="00B92CEC" w:rsidRPr="00082276" w:rsidRDefault="00B92CEC" w:rsidP="00B85E53">
      <w:pPr>
        <w:pStyle w:val="ListParagraph"/>
        <w:numPr>
          <w:ilvl w:val="1"/>
          <w:numId w:val="15"/>
        </w:numPr>
        <w:spacing w:before="60" w:after="60"/>
        <w:ind w:hanging="357"/>
        <w:contextualSpacing w:val="0"/>
        <w:rPr>
          <w:rFonts w:ascii="Arial" w:hAnsi="Arial" w:cs="Arial"/>
        </w:rPr>
      </w:pPr>
      <w:r w:rsidRPr="00082276">
        <w:rPr>
          <w:rFonts w:ascii="Arial" w:hAnsi="Arial" w:cs="Arial"/>
        </w:rPr>
        <w:t xml:space="preserve">Bod pobl </w:t>
      </w:r>
      <w:r w:rsidR="00A772A2" w:rsidRPr="00082276">
        <w:rPr>
          <w:rFonts w:ascii="Arial" w:hAnsi="Arial" w:cs="Arial"/>
        </w:rPr>
        <w:t>F/f</w:t>
      </w:r>
      <w:r w:rsidRPr="00082276">
        <w:rPr>
          <w:rFonts w:ascii="Arial" w:hAnsi="Arial" w:cs="Arial"/>
        </w:rPr>
        <w:t>yddar, anabl a niwrowahanol yn profi’r celfyddydau yng Nghymru mewn ffordd fwy cyflawn ac yn amlach</w:t>
      </w:r>
    </w:p>
    <w:p w14:paraId="72F6089A" w14:textId="6D9E0DA4" w:rsidR="00B92CEC" w:rsidRPr="00082276" w:rsidRDefault="00B92CEC" w:rsidP="00B85E53">
      <w:pPr>
        <w:pStyle w:val="ListParagraph"/>
        <w:numPr>
          <w:ilvl w:val="1"/>
          <w:numId w:val="15"/>
        </w:numPr>
        <w:spacing w:before="60" w:after="60"/>
        <w:ind w:hanging="357"/>
        <w:contextualSpacing w:val="0"/>
        <w:rPr>
          <w:rFonts w:ascii="Arial" w:hAnsi="Arial" w:cs="Arial"/>
        </w:rPr>
      </w:pPr>
      <w:r w:rsidRPr="00082276">
        <w:rPr>
          <w:rFonts w:ascii="Arial" w:hAnsi="Arial" w:cs="Arial"/>
        </w:rPr>
        <w:t>Bod theatrau, canolfannau celfyddydau a lleoliadau cyngerdd yn denu cynulleidfa ehangach, fwy amrywiol, ac yn cynyddu eu hincwm.</w:t>
      </w:r>
    </w:p>
    <w:p w14:paraId="63B4F387" w14:textId="77777777" w:rsidR="00B92CEC" w:rsidRPr="00082276" w:rsidRDefault="00B92CEC" w:rsidP="00B85E53">
      <w:pPr>
        <w:pStyle w:val="ListParagraph"/>
        <w:numPr>
          <w:ilvl w:val="0"/>
          <w:numId w:val="15"/>
        </w:numPr>
        <w:spacing w:before="60" w:after="60"/>
        <w:ind w:hanging="357"/>
        <w:contextualSpacing w:val="0"/>
        <w:rPr>
          <w:rFonts w:ascii="Arial" w:hAnsi="Arial" w:cs="Arial"/>
        </w:rPr>
      </w:pPr>
      <w:r w:rsidRPr="00082276">
        <w:rPr>
          <w:rFonts w:ascii="Arial" w:hAnsi="Arial" w:cs="Arial"/>
        </w:rPr>
        <w:t>Cynnal arolygon rheolaidd, blynyddol o bosibl, ar gyfer lleoliadau ac unigolion sy’n aelodau o Hynt er mwyn cael gwell dealltwriaeth a gwybodaeth</w:t>
      </w:r>
    </w:p>
    <w:p w14:paraId="78DEB5DC" w14:textId="77777777" w:rsidR="00C116B0" w:rsidRPr="00082276" w:rsidRDefault="00C116B0" w:rsidP="00C317C2">
      <w:pPr>
        <w:rPr>
          <w:rFonts w:ascii="Arial" w:hAnsi="Arial" w:cs="Arial"/>
          <w:i/>
          <w:iCs/>
          <w:color w:val="1F3763" w:themeColor="accent1" w:themeShade="7F"/>
          <w:lang w:eastAsia="en-US"/>
        </w:rPr>
      </w:pPr>
    </w:p>
    <w:p w14:paraId="2EE43AC3" w14:textId="77777777" w:rsidR="00E06094" w:rsidRPr="00082276" w:rsidRDefault="00E06094">
      <w:pPr>
        <w:rPr>
          <w:rFonts w:ascii="Arial" w:hAnsi="Arial" w:cs="Arial"/>
          <w:i/>
          <w:iCs/>
          <w:color w:val="1F3763" w:themeColor="accent1" w:themeShade="7F"/>
          <w:lang w:eastAsia="en-US"/>
        </w:rPr>
        <w:sectPr w:rsidR="00E06094" w:rsidRPr="00082276" w:rsidSect="00E06094">
          <w:pgSz w:w="16838" w:h="11906" w:orient="landscape"/>
          <w:pgMar w:top="720" w:right="720" w:bottom="720" w:left="720" w:header="708" w:footer="708" w:gutter="0"/>
          <w:cols w:space="708"/>
          <w:docGrid w:linePitch="360"/>
        </w:sectPr>
      </w:pPr>
    </w:p>
    <w:p w14:paraId="32FD0873" w14:textId="04203908" w:rsidR="004452D7" w:rsidRPr="00082276" w:rsidRDefault="00F573AE">
      <w:pPr>
        <w:rPr>
          <w:rFonts w:ascii="Arial" w:hAnsi="Arial" w:cs="Arial"/>
          <w:i/>
          <w:iCs/>
          <w:color w:val="1F3763" w:themeColor="accent1" w:themeShade="7F"/>
        </w:rPr>
      </w:pPr>
      <w:r w:rsidRPr="00082276">
        <w:rPr>
          <w:rFonts w:ascii="Arial" w:hAnsi="Arial" w:cs="Arial"/>
          <w:noProof/>
        </w:rPr>
        <w:lastRenderedPageBreak/>
        <mc:AlternateContent>
          <mc:Choice Requires="wps">
            <w:drawing>
              <wp:anchor distT="0" distB="0" distL="114300" distR="114300" simplePos="0" relativeHeight="251964416" behindDoc="1" locked="0" layoutInCell="1" allowOverlap="1" wp14:anchorId="062B5F1A" wp14:editId="57FE82E2">
                <wp:simplePos x="0" y="0"/>
                <wp:positionH relativeFrom="margin">
                  <wp:posOffset>-388620</wp:posOffset>
                </wp:positionH>
                <wp:positionV relativeFrom="paragraph">
                  <wp:posOffset>-381000</wp:posOffset>
                </wp:positionV>
                <wp:extent cx="10553700" cy="6918960"/>
                <wp:effectExtent l="0" t="0" r="0" b="0"/>
                <wp:wrapNone/>
                <wp:docPr id="1649509331" name="Rectangle: Rounded Corners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553700" cy="6918960"/>
                        </a:xfrm>
                        <a:prstGeom prst="roundRect">
                          <a:avLst/>
                        </a:prstGeom>
                        <a:solidFill>
                          <a:srgbClr val="ED7D31">
                            <a:alpha val="45098"/>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95DF1C" id="Rectangle: Rounded Corners 5" o:spid="_x0000_s1026" style="position:absolute;margin-left:-30.6pt;margin-top:-30pt;width:831pt;height:544.8pt;z-index:-25135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" fillcolor="#ed7d31" stroked="f" strokeweight="1pt">
                <v:fill opacity="29555f"/>
                <v:stroke joinstyle="miter"/>
                <w10:wrap anchorx="margin"/>
              </v:roundrect>
            </w:pict>
          </mc:Fallback>
        </mc:AlternateContent>
      </w:r>
    </w:p>
    <w:p w14:paraId="630B2130" w14:textId="226CA3FF" w:rsidR="000F600E" w:rsidRPr="00082276" w:rsidRDefault="000F600E" w:rsidP="00C317C2">
      <w:pPr>
        <w:rPr>
          <w:rFonts w:ascii="Arial" w:hAnsi="Arial" w:cs="Arial"/>
          <w:i/>
          <w:iCs/>
          <w:color w:val="1F3763" w:themeColor="accent1" w:themeShade="7F"/>
        </w:rPr>
      </w:pPr>
      <w:r w:rsidRPr="00082276">
        <w:rPr>
          <w:rFonts w:ascii="Arial" w:hAnsi="Arial" w:cs="Arial"/>
          <w:i/>
          <w:color w:val="1F3763" w:themeColor="accent1" w:themeShade="7F"/>
        </w:rPr>
        <w:t xml:space="preserve">Adolygu Systemau a Phroses Ymgeisio Hynt </w:t>
      </w:r>
    </w:p>
    <w:p w14:paraId="44F596A6" w14:textId="52FFB1F6" w:rsidR="00581401" w:rsidRPr="00082276" w:rsidRDefault="00581401" w:rsidP="00B85E53">
      <w:pPr>
        <w:pStyle w:val="ListParagraph"/>
        <w:numPr>
          <w:ilvl w:val="0"/>
          <w:numId w:val="16"/>
        </w:numPr>
        <w:spacing w:before="40"/>
        <w:ind w:left="714" w:hanging="357"/>
        <w:contextualSpacing w:val="0"/>
        <w:rPr>
          <w:rFonts w:ascii="Arial" w:hAnsi="Arial" w:cs="Arial"/>
        </w:rPr>
      </w:pPr>
      <w:r w:rsidRPr="00082276">
        <w:rPr>
          <w:rFonts w:ascii="Arial" w:hAnsi="Arial" w:cs="Arial"/>
        </w:rPr>
        <w:t xml:space="preserve">Adolygu a diweddaru’r iaith a ddefnyddir yn y cynllun er mwyn gwneud yr iaith yn fwy cynhwysol a hygyrch </w:t>
      </w:r>
    </w:p>
    <w:p w14:paraId="4E024444" w14:textId="77777777" w:rsidR="00DA4765" w:rsidRPr="00082276" w:rsidRDefault="00DA4765" w:rsidP="00B85E53">
      <w:pPr>
        <w:pStyle w:val="ListParagraph"/>
        <w:numPr>
          <w:ilvl w:val="0"/>
          <w:numId w:val="16"/>
        </w:numPr>
        <w:spacing w:before="40"/>
        <w:ind w:left="714" w:hanging="357"/>
        <w:contextualSpacing w:val="0"/>
        <w:rPr>
          <w:rFonts w:ascii="Arial" w:hAnsi="Arial" w:cs="Arial"/>
        </w:rPr>
      </w:pPr>
      <w:r w:rsidRPr="00082276">
        <w:rPr>
          <w:rFonts w:ascii="Arial" w:hAnsi="Arial" w:cs="Arial"/>
        </w:rPr>
        <w:t xml:space="preserve">Diweddaru ac ehangu’r wybodaeth a roddir am y meini prawf cymhwysedd a’r broses ymgeisio </w:t>
      </w:r>
    </w:p>
    <w:p w14:paraId="206C1CCE" w14:textId="0A214829" w:rsidR="00EF1B02" w:rsidRPr="00082276" w:rsidRDefault="00EF1B02" w:rsidP="00B85E53">
      <w:pPr>
        <w:pStyle w:val="ListParagraph"/>
        <w:numPr>
          <w:ilvl w:val="0"/>
          <w:numId w:val="16"/>
        </w:numPr>
        <w:spacing w:before="40"/>
        <w:ind w:left="714" w:hanging="357"/>
        <w:contextualSpacing w:val="0"/>
        <w:rPr>
          <w:rFonts w:ascii="Arial" w:hAnsi="Arial" w:cs="Arial"/>
        </w:rPr>
      </w:pPr>
      <w:r w:rsidRPr="00082276">
        <w:rPr>
          <w:rFonts w:ascii="Arial" w:hAnsi="Arial" w:cs="Arial"/>
        </w:rPr>
        <w:t xml:space="preserve">Gweithio gydag aelodau a rhanddeiliaid allweddol eraill i adolygu’r broses ymgeisio o’r dechrau i’r diwedd ar gyfer pobl sy’n gwneud cais ar-lein a gyda chopi caled </w:t>
      </w:r>
    </w:p>
    <w:p w14:paraId="6412590C" w14:textId="47B5CF93" w:rsidR="00DA4765" w:rsidRPr="00082276" w:rsidRDefault="00DA4765" w:rsidP="00B85E53">
      <w:pPr>
        <w:pStyle w:val="ListParagraph"/>
        <w:numPr>
          <w:ilvl w:val="0"/>
          <w:numId w:val="16"/>
        </w:numPr>
        <w:spacing w:before="40"/>
        <w:ind w:left="714" w:hanging="357"/>
        <w:contextualSpacing w:val="0"/>
        <w:rPr>
          <w:rFonts w:ascii="Arial" w:hAnsi="Arial" w:cs="Arial"/>
        </w:rPr>
      </w:pPr>
      <w:r w:rsidRPr="00082276">
        <w:rPr>
          <w:rFonts w:ascii="Arial" w:hAnsi="Arial" w:cs="Arial"/>
        </w:rPr>
        <w:t xml:space="preserve">Ymgynghori â rhanddeiliaid ynghylch defnyddio ‘Dewch i Drafod (Let’s Talk)’ yn lle’r gair ‘Cyflafareddu’  </w:t>
      </w:r>
    </w:p>
    <w:p w14:paraId="7EDFAD47" w14:textId="43BCD2F0" w:rsidR="00EA549C" w:rsidRPr="00082276" w:rsidRDefault="00EA549C" w:rsidP="00B85E53">
      <w:pPr>
        <w:pStyle w:val="ListParagraph"/>
        <w:numPr>
          <w:ilvl w:val="0"/>
          <w:numId w:val="16"/>
        </w:numPr>
        <w:spacing w:before="40"/>
        <w:ind w:left="714" w:hanging="357"/>
        <w:contextualSpacing w:val="0"/>
        <w:rPr>
          <w:rFonts w:ascii="Arial" w:hAnsi="Arial" w:cs="Arial"/>
        </w:rPr>
      </w:pPr>
      <w:r w:rsidRPr="00082276">
        <w:rPr>
          <w:rFonts w:ascii="Arial" w:hAnsi="Arial" w:cs="Arial"/>
        </w:rPr>
        <w:t xml:space="preserve">Ystyried treialu cam adolygu ar gyfer pob unigolyn sy’n aelod o Hynt </w:t>
      </w:r>
    </w:p>
    <w:p w14:paraId="6607847C" w14:textId="3D846804" w:rsidR="00EA549C" w:rsidRPr="00082276" w:rsidRDefault="00EA549C" w:rsidP="00B85E53">
      <w:pPr>
        <w:pStyle w:val="ListParagraph"/>
        <w:numPr>
          <w:ilvl w:val="0"/>
          <w:numId w:val="16"/>
        </w:numPr>
        <w:spacing w:before="40"/>
        <w:ind w:left="714" w:hanging="357"/>
        <w:contextualSpacing w:val="0"/>
        <w:rPr>
          <w:rFonts w:ascii="Arial" w:hAnsi="Arial" w:cs="Arial"/>
        </w:rPr>
      </w:pPr>
      <w:r w:rsidRPr="00082276">
        <w:rPr>
          <w:rFonts w:ascii="Arial" w:hAnsi="Arial" w:cs="Arial"/>
        </w:rPr>
        <w:t>Ystyried sut gallai cardiau Hynt tymor hir a thymor byr weithio</w:t>
      </w:r>
    </w:p>
    <w:p w14:paraId="49728773" w14:textId="4372DF80" w:rsidR="00EA549C" w:rsidRPr="00082276" w:rsidRDefault="00EA549C" w:rsidP="00B85E53">
      <w:pPr>
        <w:pStyle w:val="ListParagraph"/>
        <w:numPr>
          <w:ilvl w:val="0"/>
          <w:numId w:val="16"/>
        </w:numPr>
        <w:spacing w:before="40"/>
        <w:ind w:left="714" w:hanging="357"/>
        <w:contextualSpacing w:val="0"/>
        <w:rPr>
          <w:rFonts w:ascii="Arial" w:hAnsi="Arial" w:cs="Arial"/>
        </w:rPr>
      </w:pPr>
      <w:r w:rsidRPr="00082276">
        <w:rPr>
          <w:rFonts w:ascii="Arial" w:hAnsi="Arial" w:cs="Arial"/>
        </w:rPr>
        <w:t xml:space="preserve">Ystyried sut gallai aelodaeth plant a phobl ifanc weithio </w:t>
      </w:r>
    </w:p>
    <w:p w14:paraId="46CA03D9" w14:textId="77777777" w:rsidR="00EA549C" w:rsidRPr="00082276" w:rsidRDefault="00EA549C" w:rsidP="00B85E53">
      <w:pPr>
        <w:pStyle w:val="ListParagraph"/>
        <w:numPr>
          <w:ilvl w:val="0"/>
          <w:numId w:val="16"/>
        </w:numPr>
        <w:spacing w:before="40"/>
        <w:ind w:left="714" w:hanging="357"/>
        <w:contextualSpacing w:val="0"/>
        <w:rPr>
          <w:rFonts w:ascii="Arial" w:hAnsi="Arial" w:cs="Arial"/>
        </w:rPr>
      </w:pPr>
      <w:r w:rsidRPr="00082276">
        <w:rPr>
          <w:rFonts w:ascii="Arial" w:hAnsi="Arial" w:cs="Arial"/>
        </w:rPr>
        <w:t>Ystyried symud fesul cam tuag at sefyllfa lle mae gan y rhan fwyaf o aelodau Hynt gerdyn digidol</w:t>
      </w:r>
    </w:p>
    <w:p w14:paraId="4F028914" w14:textId="658EFCB8" w:rsidR="00EA549C" w:rsidRPr="00082276" w:rsidRDefault="00EA549C" w:rsidP="00B85E53">
      <w:pPr>
        <w:pStyle w:val="ListParagraph"/>
        <w:numPr>
          <w:ilvl w:val="0"/>
          <w:numId w:val="16"/>
        </w:numPr>
        <w:spacing w:before="40"/>
        <w:ind w:left="714" w:hanging="357"/>
        <w:contextualSpacing w:val="0"/>
        <w:rPr>
          <w:rFonts w:ascii="Arial" w:hAnsi="Arial" w:cs="Arial"/>
        </w:rPr>
      </w:pPr>
      <w:r w:rsidRPr="00082276">
        <w:rPr>
          <w:rFonts w:ascii="Arial" w:hAnsi="Arial" w:cs="Arial"/>
        </w:rPr>
        <w:t>Ystyried goblygiadau tegwch cael cerdyn digidol yn unig</w:t>
      </w:r>
    </w:p>
    <w:p w14:paraId="2F5197AA" w14:textId="5FECD29F" w:rsidR="00EA549C" w:rsidRPr="00082276" w:rsidRDefault="00EA549C" w:rsidP="00B85E53">
      <w:pPr>
        <w:pStyle w:val="ListParagraph"/>
        <w:numPr>
          <w:ilvl w:val="0"/>
          <w:numId w:val="16"/>
        </w:numPr>
        <w:spacing w:before="40"/>
        <w:ind w:left="714" w:hanging="357"/>
        <w:contextualSpacing w:val="0"/>
        <w:rPr>
          <w:rFonts w:ascii="Arial" w:hAnsi="Arial" w:cs="Arial"/>
        </w:rPr>
      </w:pPr>
      <w:r w:rsidRPr="00082276">
        <w:rPr>
          <w:rFonts w:ascii="Arial" w:hAnsi="Arial" w:cs="Arial"/>
        </w:rPr>
        <w:t>Ystyried sut gallai fod yn bosibl cynnwys aelodau Hynt sydd heb ffonau symudol neu ddyfeisiau digidol, neu sy’n methu eu defnyddio</w:t>
      </w:r>
    </w:p>
    <w:p w14:paraId="68340E9A" w14:textId="77777777" w:rsidR="00EA549C" w:rsidRPr="00082276" w:rsidRDefault="00EA549C" w:rsidP="00B85E53">
      <w:pPr>
        <w:pStyle w:val="ListParagraph"/>
        <w:numPr>
          <w:ilvl w:val="0"/>
          <w:numId w:val="16"/>
        </w:numPr>
        <w:spacing w:before="40"/>
        <w:ind w:left="714" w:hanging="357"/>
        <w:contextualSpacing w:val="0"/>
        <w:rPr>
          <w:rFonts w:ascii="Arial" w:hAnsi="Arial" w:cs="Arial"/>
        </w:rPr>
      </w:pPr>
      <w:r w:rsidRPr="00082276">
        <w:rPr>
          <w:rFonts w:ascii="Arial" w:hAnsi="Arial" w:cs="Arial"/>
        </w:rPr>
        <w:t xml:space="preserve">Ystyried sut mae’r cynllun a’r cardiau digidol yn gweithio i aelodau Hynt a’r cyfeillion hanfodol </w:t>
      </w:r>
    </w:p>
    <w:p w14:paraId="23DEBA29" w14:textId="77777777" w:rsidR="00EA549C" w:rsidRPr="00082276" w:rsidRDefault="00EA549C" w:rsidP="00B85E53">
      <w:pPr>
        <w:pStyle w:val="ListParagraph"/>
        <w:numPr>
          <w:ilvl w:val="0"/>
          <w:numId w:val="16"/>
        </w:numPr>
        <w:spacing w:before="40"/>
        <w:ind w:left="714" w:hanging="357"/>
        <w:contextualSpacing w:val="0"/>
        <w:rPr>
          <w:rFonts w:ascii="Arial" w:hAnsi="Arial" w:cs="Arial"/>
        </w:rPr>
      </w:pPr>
      <w:r w:rsidRPr="00082276">
        <w:rPr>
          <w:rFonts w:ascii="Arial" w:hAnsi="Arial" w:cs="Arial"/>
        </w:rPr>
        <w:t>Ystyried cydweithio mwy â lleoliadau, cartrefi gofal a grwpiau eraill i drafod y ffordd orau o hwyluso ceisiadau ac archebion gan gartrefi gofal ac archebion grŵp eraill</w:t>
      </w:r>
    </w:p>
    <w:p w14:paraId="32988F50" w14:textId="77777777" w:rsidR="00EA549C" w:rsidRPr="00082276" w:rsidRDefault="00EA549C" w:rsidP="00B85E53">
      <w:pPr>
        <w:pStyle w:val="ListParagraph"/>
        <w:numPr>
          <w:ilvl w:val="0"/>
          <w:numId w:val="16"/>
        </w:numPr>
        <w:spacing w:before="40"/>
        <w:ind w:left="714" w:hanging="357"/>
        <w:contextualSpacing w:val="0"/>
        <w:rPr>
          <w:rFonts w:ascii="Arial" w:hAnsi="Arial" w:cs="Arial"/>
        </w:rPr>
      </w:pPr>
      <w:r w:rsidRPr="00082276">
        <w:rPr>
          <w:rFonts w:ascii="Arial" w:hAnsi="Arial" w:cs="Arial"/>
        </w:rPr>
        <w:t xml:space="preserve">Adolygu a diweddaru’r wybodaeth ar y wefan am archebion grŵp a chartrefi gofal </w:t>
      </w:r>
    </w:p>
    <w:p w14:paraId="3668E01E" w14:textId="77777777" w:rsidR="00581401" w:rsidRPr="00082276" w:rsidRDefault="00581401" w:rsidP="00B85E53">
      <w:pPr>
        <w:pStyle w:val="ListParagraph"/>
        <w:numPr>
          <w:ilvl w:val="0"/>
          <w:numId w:val="16"/>
        </w:numPr>
        <w:spacing w:before="40"/>
        <w:ind w:left="714" w:hanging="357"/>
        <w:contextualSpacing w:val="0"/>
        <w:rPr>
          <w:rFonts w:ascii="Arial" w:hAnsi="Arial" w:cs="Arial"/>
        </w:rPr>
      </w:pPr>
      <w:r w:rsidRPr="00082276">
        <w:rPr>
          <w:rFonts w:ascii="Arial" w:hAnsi="Arial" w:cs="Arial"/>
        </w:rPr>
        <w:t>Ystyried monitro camddefnydd o’r cynllun yn y tymor byr, gan ofyn i leoliadau roi gwybod am unrhyw ddigwyddiadau lle mae pobl wedi ceisio camddefnyddio’r cynllun</w:t>
      </w:r>
    </w:p>
    <w:p w14:paraId="3CEFF060" w14:textId="403C8893" w:rsidR="004452D7" w:rsidRPr="00082276" w:rsidRDefault="00581401" w:rsidP="00B85E53">
      <w:pPr>
        <w:pStyle w:val="ListParagraph"/>
        <w:numPr>
          <w:ilvl w:val="0"/>
          <w:numId w:val="16"/>
        </w:numPr>
        <w:spacing w:before="40"/>
        <w:ind w:left="714" w:hanging="357"/>
        <w:contextualSpacing w:val="0"/>
        <w:rPr>
          <w:rFonts w:ascii="Arial" w:hAnsi="Arial" w:cs="Arial"/>
        </w:rPr>
      </w:pPr>
      <w:r w:rsidRPr="00082276">
        <w:rPr>
          <w:rFonts w:ascii="Arial" w:hAnsi="Arial" w:cs="Arial"/>
        </w:rPr>
        <w:t xml:space="preserve">Ailedrych ar y meini prawf cymhwysedd i sicrhau mai prin yw’r cyfleoedd i gamddefnyddio’r cynllun  </w:t>
      </w:r>
    </w:p>
    <w:p w14:paraId="4D093835" w14:textId="2FA898E1" w:rsidR="00EF1B02" w:rsidRPr="00082276" w:rsidRDefault="00EF1B02" w:rsidP="00E06094">
      <w:pPr>
        <w:spacing w:before="120"/>
        <w:rPr>
          <w:rFonts w:ascii="Arial" w:hAnsi="Arial" w:cs="Arial"/>
          <w:i/>
          <w:iCs/>
          <w:color w:val="1F3763" w:themeColor="accent1" w:themeShade="7F"/>
        </w:rPr>
      </w:pPr>
      <w:r w:rsidRPr="00082276">
        <w:rPr>
          <w:rFonts w:ascii="Arial" w:hAnsi="Arial" w:cs="Arial"/>
          <w:i/>
          <w:color w:val="1F3763" w:themeColor="accent1" w:themeShade="7F"/>
        </w:rPr>
        <w:t>Marchnata a Hyrwyddo</w:t>
      </w:r>
    </w:p>
    <w:p w14:paraId="13DFAE2A" w14:textId="7A7B9110" w:rsidR="00EA549C" w:rsidRPr="00082276" w:rsidRDefault="00EA549C" w:rsidP="00B85E53">
      <w:pPr>
        <w:pStyle w:val="ListParagraph"/>
        <w:numPr>
          <w:ilvl w:val="0"/>
          <w:numId w:val="17"/>
        </w:numPr>
        <w:spacing w:before="60"/>
        <w:ind w:left="714" w:hanging="357"/>
        <w:contextualSpacing w:val="0"/>
        <w:rPr>
          <w:rFonts w:ascii="Arial" w:hAnsi="Arial" w:cs="Arial"/>
        </w:rPr>
      </w:pPr>
      <w:r w:rsidRPr="00082276">
        <w:rPr>
          <w:rFonts w:ascii="Arial" w:hAnsi="Arial" w:cs="Arial"/>
        </w:rPr>
        <w:t>Ystyried sut gellir datblygu’r cynllun ar draws sectorau a chreu cynllun gweithredu sy’n cynnwys goblygiadau cyllido</w:t>
      </w:r>
    </w:p>
    <w:p w14:paraId="07294F30" w14:textId="4BCB94A9" w:rsidR="00EA549C" w:rsidRPr="00082276" w:rsidRDefault="00EA549C" w:rsidP="00B85E53">
      <w:pPr>
        <w:pStyle w:val="ListParagraph"/>
        <w:numPr>
          <w:ilvl w:val="0"/>
          <w:numId w:val="17"/>
        </w:numPr>
        <w:spacing w:before="60"/>
        <w:ind w:left="714" w:hanging="357"/>
        <w:contextualSpacing w:val="0"/>
        <w:rPr>
          <w:rFonts w:ascii="Arial" w:hAnsi="Arial" w:cs="Arial"/>
        </w:rPr>
      </w:pPr>
      <w:r w:rsidRPr="00082276">
        <w:rPr>
          <w:rFonts w:ascii="Arial" w:hAnsi="Arial" w:cs="Arial"/>
        </w:rPr>
        <w:t xml:space="preserve">Parhau i weithio gyda’r broses o ddatblygu cynllun ar draws y Deyrnas Unedig, gan rannu datblygiadau a gwybodaeth </w:t>
      </w:r>
    </w:p>
    <w:p w14:paraId="18CB531C" w14:textId="431B7295" w:rsidR="00EF1B02" w:rsidRPr="00082276" w:rsidRDefault="00EF1B02" w:rsidP="00B85E53">
      <w:pPr>
        <w:pStyle w:val="ListParagraph"/>
        <w:numPr>
          <w:ilvl w:val="0"/>
          <w:numId w:val="17"/>
        </w:numPr>
        <w:spacing w:before="60"/>
        <w:ind w:left="714" w:hanging="357"/>
        <w:contextualSpacing w:val="0"/>
        <w:rPr>
          <w:rFonts w:ascii="Arial" w:hAnsi="Arial" w:cs="Arial"/>
        </w:rPr>
      </w:pPr>
      <w:r w:rsidRPr="00082276">
        <w:rPr>
          <w:rFonts w:ascii="Arial" w:hAnsi="Arial" w:cs="Arial"/>
        </w:rPr>
        <w:t xml:space="preserve">Defnyddio rhwydweithiau a </w:t>
      </w:r>
      <w:r w:rsidR="00EE20EF" w:rsidRPr="00082276">
        <w:rPr>
          <w:rFonts w:ascii="Arial" w:hAnsi="Arial" w:cs="Arial"/>
        </w:rPr>
        <w:t>sefydliad partner a chydweithredwyr eraill</w:t>
      </w:r>
      <w:r w:rsidRPr="00082276">
        <w:rPr>
          <w:rFonts w:ascii="Arial" w:hAnsi="Arial" w:cs="Arial"/>
        </w:rPr>
        <w:t xml:space="preserve"> i godi ymwybyddiaeth o Hynt ymysg pobl </w:t>
      </w:r>
      <w:r w:rsidR="00A772A2" w:rsidRPr="00082276">
        <w:rPr>
          <w:rFonts w:ascii="Arial" w:hAnsi="Arial" w:cs="Arial"/>
        </w:rPr>
        <w:t>F/f</w:t>
      </w:r>
      <w:r w:rsidRPr="00082276">
        <w:rPr>
          <w:rFonts w:ascii="Arial" w:hAnsi="Arial" w:cs="Arial"/>
        </w:rPr>
        <w:t>yddar, anabl a niwrowahanol</w:t>
      </w:r>
    </w:p>
    <w:p w14:paraId="08EA8B73" w14:textId="153B4CDA" w:rsidR="00EA549C" w:rsidRPr="00082276" w:rsidRDefault="00EA549C" w:rsidP="00B85E53">
      <w:pPr>
        <w:pStyle w:val="ListParagraph"/>
        <w:numPr>
          <w:ilvl w:val="0"/>
          <w:numId w:val="17"/>
        </w:numPr>
        <w:spacing w:before="60"/>
        <w:ind w:left="714" w:hanging="357"/>
        <w:contextualSpacing w:val="0"/>
        <w:rPr>
          <w:rFonts w:ascii="Arial" w:hAnsi="Arial" w:cs="Arial"/>
        </w:rPr>
      </w:pPr>
      <w:r w:rsidRPr="00082276">
        <w:rPr>
          <w:rFonts w:ascii="Arial" w:hAnsi="Arial" w:cs="Arial"/>
        </w:rPr>
        <w:t>Gwneud gwaith ymchwil a dadansoddi i ddeall pa adrannau o’r wefan sy’n gweithio</w:t>
      </w:r>
    </w:p>
    <w:p w14:paraId="28F475BF" w14:textId="4209283E" w:rsidR="00EA549C" w:rsidRPr="00082276" w:rsidRDefault="00EA549C" w:rsidP="00B85E53">
      <w:pPr>
        <w:pStyle w:val="ListParagraph"/>
        <w:numPr>
          <w:ilvl w:val="0"/>
          <w:numId w:val="17"/>
        </w:numPr>
        <w:spacing w:before="60"/>
        <w:ind w:left="714" w:hanging="357"/>
        <w:contextualSpacing w:val="0"/>
        <w:rPr>
          <w:rFonts w:ascii="Arial" w:hAnsi="Arial" w:cs="Arial"/>
        </w:rPr>
      </w:pPr>
      <w:r w:rsidRPr="00082276">
        <w:rPr>
          <w:rFonts w:ascii="Arial" w:hAnsi="Arial" w:cs="Arial"/>
        </w:rPr>
        <w:t xml:space="preserve">Mynd ati i gael gwybod beth mae lleoliadau, unigolion sy’n aelodau o Hynt a </w:t>
      </w:r>
      <w:r w:rsidR="00EE20EF" w:rsidRPr="00082276">
        <w:rPr>
          <w:rFonts w:ascii="Arial" w:hAnsi="Arial" w:cs="Arial"/>
        </w:rPr>
        <w:t>sefydliad partner a chydweithredwyr eraill</w:t>
      </w:r>
      <w:r w:rsidRPr="00082276">
        <w:rPr>
          <w:rFonts w:ascii="Arial" w:hAnsi="Arial" w:cs="Arial"/>
        </w:rPr>
        <w:t xml:space="preserve"> ei eisiau gan y wefan </w:t>
      </w:r>
    </w:p>
    <w:p w14:paraId="7D8C477F" w14:textId="5E41D243" w:rsidR="00EA549C" w:rsidRPr="00082276" w:rsidRDefault="00EF1B02" w:rsidP="00B85E53">
      <w:pPr>
        <w:pStyle w:val="ListParagraph"/>
        <w:numPr>
          <w:ilvl w:val="0"/>
          <w:numId w:val="17"/>
        </w:numPr>
        <w:spacing w:before="60"/>
        <w:ind w:left="714" w:hanging="357"/>
        <w:contextualSpacing w:val="0"/>
        <w:rPr>
          <w:rFonts w:ascii="Arial" w:hAnsi="Arial" w:cs="Arial"/>
        </w:rPr>
      </w:pPr>
      <w:r w:rsidRPr="00082276">
        <w:rPr>
          <w:rFonts w:ascii="Arial" w:hAnsi="Arial" w:cs="Arial"/>
        </w:rPr>
        <w:t>Uwchraddio’r wefan i’w gwneud yn addas i’r diben ar gyfer lleoliadau ac unigolion sy’n aelodau</w:t>
      </w:r>
    </w:p>
    <w:p w14:paraId="19FBCD5E" w14:textId="7F4A2DD5" w:rsidR="00EA549C" w:rsidRPr="00082276" w:rsidRDefault="00EA549C" w:rsidP="00B85E53">
      <w:pPr>
        <w:pStyle w:val="ListParagraph"/>
        <w:numPr>
          <w:ilvl w:val="0"/>
          <w:numId w:val="17"/>
        </w:numPr>
        <w:spacing w:before="60"/>
        <w:ind w:left="714" w:hanging="357"/>
        <w:contextualSpacing w:val="0"/>
        <w:rPr>
          <w:rFonts w:ascii="Arial" w:hAnsi="Arial" w:cs="Arial"/>
        </w:rPr>
      </w:pPr>
      <w:r w:rsidRPr="00082276">
        <w:rPr>
          <w:rFonts w:ascii="Arial" w:hAnsi="Arial" w:cs="Arial"/>
        </w:rPr>
        <w:t xml:space="preserve">Ystyried y ffyrdd mwyaf effeithiol o gynyddu proffil ac ymwybyddiaeth o gynllun Hynt ledled Cymru </w:t>
      </w:r>
    </w:p>
    <w:p w14:paraId="66F2456F" w14:textId="1E62611E" w:rsidR="00EA549C" w:rsidRPr="00082276" w:rsidRDefault="00EA549C" w:rsidP="00B85E53">
      <w:pPr>
        <w:pStyle w:val="ListParagraph"/>
        <w:numPr>
          <w:ilvl w:val="0"/>
          <w:numId w:val="17"/>
        </w:numPr>
        <w:spacing w:before="60"/>
        <w:ind w:left="714" w:hanging="357"/>
        <w:contextualSpacing w:val="0"/>
        <w:rPr>
          <w:rFonts w:ascii="Arial" w:hAnsi="Arial" w:cs="Arial"/>
        </w:rPr>
      </w:pPr>
      <w:r w:rsidRPr="00082276">
        <w:rPr>
          <w:rFonts w:ascii="Arial" w:hAnsi="Arial" w:cs="Arial"/>
        </w:rPr>
        <w:t>Datblygu a gweithredu strategaeth farchnata ar gyfer lleoliadau yn ogystal ag unigolion sy’n aelodau</w:t>
      </w:r>
    </w:p>
    <w:p w14:paraId="77429F28" w14:textId="566854DA" w:rsidR="00EF1B02" w:rsidRPr="00082276" w:rsidRDefault="00EA549C" w:rsidP="00B85E53">
      <w:pPr>
        <w:pStyle w:val="ListParagraph"/>
        <w:numPr>
          <w:ilvl w:val="0"/>
          <w:numId w:val="17"/>
        </w:numPr>
        <w:spacing w:before="60"/>
        <w:ind w:left="714" w:hanging="357"/>
        <w:contextualSpacing w:val="0"/>
        <w:rPr>
          <w:rFonts w:ascii="Arial" w:hAnsi="Arial" w:cs="Arial"/>
        </w:rPr>
      </w:pPr>
      <w:r w:rsidRPr="00082276">
        <w:rPr>
          <w:rFonts w:ascii="Arial" w:hAnsi="Arial" w:cs="Arial"/>
        </w:rPr>
        <w:t xml:space="preserve">Ystyried mynd ati’n frwd i farchnata’r cynllun i gartrefi gofal ledled Cymru </w:t>
      </w:r>
    </w:p>
    <w:p w14:paraId="46E87EDC" w14:textId="77777777" w:rsidR="002A6AD0" w:rsidRPr="00082276" w:rsidRDefault="002A6AD0" w:rsidP="00C317C2">
      <w:pPr>
        <w:rPr>
          <w:rFonts w:ascii="Arial" w:hAnsi="Arial" w:cs="Arial"/>
          <w:i/>
          <w:iCs/>
          <w:color w:val="1F3763" w:themeColor="accent1" w:themeShade="7F"/>
          <w:lang w:eastAsia="en-US"/>
        </w:rPr>
      </w:pPr>
    </w:p>
    <w:p w14:paraId="3A8F7E42" w14:textId="38FD490A" w:rsidR="006205AE" w:rsidRPr="00082276" w:rsidRDefault="00F573AE" w:rsidP="00C317C2">
      <w:pPr>
        <w:rPr>
          <w:rFonts w:ascii="Arial" w:hAnsi="Arial" w:cs="Arial"/>
          <w:i/>
          <w:iCs/>
          <w:color w:val="1F3763" w:themeColor="accent1" w:themeShade="7F"/>
        </w:rPr>
      </w:pPr>
      <w:r w:rsidRPr="00082276">
        <w:rPr>
          <w:rFonts w:ascii="Arial" w:hAnsi="Arial" w:cs="Arial"/>
          <w:noProof/>
        </w:rPr>
        <mc:AlternateContent>
          <mc:Choice Requires="wps">
            <w:drawing>
              <wp:anchor distT="0" distB="0" distL="114300" distR="114300" simplePos="0" relativeHeight="251966464" behindDoc="1" locked="0" layoutInCell="1" allowOverlap="1" wp14:anchorId="3F47CEBD" wp14:editId="205A084E">
                <wp:simplePos x="0" y="0"/>
                <wp:positionH relativeFrom="margin">
                  <wp:posOffset>-387985</wp:posOffset>
                </wp:positionH>
                <wp:positionV relativeFrom="paragraph">
                  <wp:posOffset>-388620</wp:posOffset>
                </wp:positionV>
                <wp:extent cx="10553700" cy="6736080"/>
                <wp:effectExtent l="0" t="0" r="0" b="0"/>
                <wp:wrapNone/>
                <wp:docPr id="408304828" name="Rectangle: Rounded Corners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553700" cy="6736080"/>
                        </a:xfrm>
                        <a:prstGeom prst="roundRect">
                          <a:avLst/>
                        </a:prstGeom>
                        <a:solidFill>
                          <a:srgbClr val="ED7D31">
                            <a:alpha val="45098"/>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D541F1" id="Rectangle: Rounded Corners 4" o:spid="_x0000_s1026" style="position:absolute;margin-left:-30.55pt;margin-top:-30.6pt;width:831pt;height:530.4pt;z-index:-25135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" fillcolor="#ed7d31" stroked="f" strokeweight="1pt">
                <v:fill opacity="29555f"/>
                <v:stroke joinstyle="miter"/>
                <w10:wrap anchorx="margin"/>
              </v:roundrect>
            </w:pict>
          </mc:Fallback>
        </mc:AlternateContent>
      </w:r>
      <w:r w:rsidR="00E06094" w:rsidRPr="00082276">
        <w:rPr>
          <w:rFonts w:ascii="Arial" w:hAnsi="Arial" w:cs="Arial"/>
          <w:i/>
          <w:color w:val="1F3763" w:themeColor="accent1" w:themeShade="7F"/>
        </w:rPr>
        <w:t>Lleoliadau</w:t>
      </w:r>
    </w:p>
    <w:p w14:paraId="200D7FA5" w14:textId="23CECFAA" w:rsidR="00EA549C" w:rsidRPr="00082276" w:rsidRDefault="00EA549C" w:rsidP="00B85E53">
      <w:pPr>
        <w:pStyle w:val="ListParagraph"/>
        <w:numPr>
          <w:ilvl w:val="0"/>
          <w:numId w:val="18"/>
        </w:numPr>
        <w:spacing w:before="60"/>
        <w:ind w:left="714" w:hanging="357"/>
        <w:contextualSpacing w:val="0"/>
        <w:rPr>
          <w:rFonts w:ascii="Arial" w:hAnsi="Arial" w:cs="Arial"/>
          <w:color w:val="000000" w:themeColor="text1"/>
        </w:rPr>
      </w:pPr>
      <w:r w:rsidRPr="00082276">
        <w:rPr>
          <w:rFonts w:ascii="Arial" w:hAnsi="Arial" w:cs="Arial"/>
          <w:color w:val="000000" w:themeColor="text1"/>
        </w:rPr>
        <w:t xml:space="preserve">Bod partneriaid, lleoliadau a chynllun Hynt yn gweithio gyda darparwyr systemau tocynnau, asiantaethau gwerthu tocynnau, hyrwyddwyr tocynnau a STAR (Secure Tickets from Authorised Retailers), sy’n cael ei redeg gan The Society of Ticket Agents and Retailers, er mwyn i </w:t>
      </w:r>
      <w:r w:rsidRPr="00082276">
        <w:rPr>
          <w:rFonts w:ascii="Arial" w:hAnsi="Arial" w:cs="Arial"/>
          <w:color w:val="000000" w:themeColor="text1"/>
          <w:u w:val="single"/>
        </w:rPr>
        <w:t>bob</w:t>
      </w:r>
      <w:r w:rsidRPr="00082276">
        <w:rPr>
          <w:rFonts w:ascii="Arial" w:hAnsi="Arial" w:cs="Arial"/>
          <w:color w:val="000000" w:themeColor="text1"/>
        </w:rPr>
        <w:t xml:space="preserve"> cwsmer allu archebu ar-lein beth bynnag fo’</w:t>
      </w:r>
      <w:r w:rsidR="00A772A2" w:rsidRPr="00082276">
        <w:rPr>
          <w:rFonts w:ascii="Arial" w:hAnsi="Arial" w:cs="Arial"/>
          <w:color w:val="000000" w:themeColor="text1"/>
        </w:rPr>
        <w:t xml:space="preserve">’r gofynion mynediad nau </w:t>
      </w:r>
      <w:r w:rsidRPr="00082276">
        <w:rPr>
          <w:rFonts w:ascii="Arial" w:hAnsi="Arial" w:cs="Arial"/>
          <w:color w:val="000000" w:themeColor="text1"/>
        </w:rPr>
        <w:t xml:space="preserve">anabledd  </w:t>
      </w:r>
    </w:p>
    <w:p w14:paraId="40E68ED8" w14:textId="540B0AD8" w:rsidR="00EA549C" w:rsidRPr="00082276" w:rsidRDefault="00EA549C" w:rsidP="00B85E53">
      <w:pPr>
        <w:pStyle w:val="ListParagraph"/>
        <w:numPr>
          <w:ilvl w:val="0"/>
          <w:numId w:val="18"/>
        </w:numPr>
        <w:spacing w:before="60"/>
        <w:ind w:left="714" w:hanging="357"/>
        <w:contextualSpacing w:val="0"/>
        <w:rPr>
          <w:rFonts w:ascii="Arial" w:hAnsi="Arial" w:cs="Arial"/>
          <w:color w:val="000000" w:themeColor="text1"/>
        </w:rPr>
      </w:pPr>
      <w:r w:rsidRPr="00082276">
        <w:rPr>
          <w:rFonts w:ascii="Arial" w:hAnsi="Arial" w:cs="Arial"/>
          <w:color w:val="000000" w:themeColor="text1"/>
        </w:rPr>
        <w:t xml:space="preserve">Bod gwaith yn cael ei wneud ar safonau sylfaenol, a bydd angen i Hynt a’r lleoliadau adolygu hyn er mwyn deall y safon sylfaenol ar gyfer systemau archebu mewn lleoliadau. Ond, argymhellir mai’r dyhead yw sicrhau bod system archebu pob lleoliad Hynt yn gwbl hygyrch i bawb </w:t>
      </w:r>
    </w:p>
    <w:p w14:paraId="4E89402E" w14:textId="469A6E2B" w:rsidR="00EA549C" w:rsidRPr="00082276" w:rsidRDefault="00EA549C" w:rsidP="00B85E53">
      <w:pPr>
        <w:pStyle w:val="ListParagraph"/>
        <w:numPr>
          <w:ilvl w:val="0"/>
          <w:numId w:val="18"/>
        </w:numPr>
        <w:spacing w:before="60"/>
        <w:ind w:left="714" w:hanging="357"/>
        <w:contextualSpacing w:val="0"/>
        <w:rPr>
          <w:rFonts w:ascii="Arial" w:hAnsi="Arial" w:cs="Arial"/>
          <w:color w:val="000000"/>
        </w:rPr>
      </w:pPr>
      <w:r w:rsidRPr="00082276">
        <w:rPr>
          <w:rFonts w:ascii="Arial" w:hAnsi="Arial" w:cs="Arial"/>
          <w:color w:val="000000"/>
        </w:rPr>
        <w:t xml:space="preserve">Galluogi sefydliadau Hynt i ddeall a gweithredu'r Saith Egwyddor ar gyfer Adferiad Cynhwysol, a gymeradwywyd gan Gyngor Celfyddydau Cymru yn 2020, a’i adroddiad dilynol pan gaiff ei gyhoeddi </w:t>
      </w:r>
    </w:p>
    <w:p w14:paraId="7199D9D1" w14:textId="77777777" w:rsidR="002A6AD0" w:rsidRPr="00082276" w:rsidRDefault="00EA549C" w:rsidP="00B85E53">
      <w:pPr>
        <w:pStyle w:val="ListParagraph"/>
        <w:numPr>
          <w:ilvl w:val="0"/>
          <w:numId w:val="18"/>
        </w:numPr>
        <w:spacing w:before="60"/>
        <w:ind w:left="714" w:hanging="357"/>
        <w:contextualSpacing w:val="0"/>
        <w:rPr>
          <w:rFonts w:ascii="Arial" w:hAnsi="Arial" w:cs="Arial"/>
        </w:rPr>
      </w:pPr>
      <w:r w:rsidRPr="00082276">
        <w:rPr>
          <w:rFonts w:ascii="Arial" w:hAnsi="Arial" w:cs="Arial"/>
        </w:rPr>
        <w:t>Mae angen trafod â lleoliadau i bennu’r safonau sylfaenol o ran y tocynnau sydd ar gael i aelodau Hynt, gan gynnwys pobl sy’n defnyddio cadair olwyn, mewn lleoliadau i sicrhau cynhwysiant a thegwch o ran hygyrchedd</w:t>
      </w:r>
    </w:p>
    <w:p w14:paraId="70A7714E" w14:textId="3FF88A21" w:rsidR="00EA549C" w:rsidRPr="00082276" w:rsidRDefault="00EA549C" w:rsidP="00B85E53">
      <w:pPr>
        <w:pStyle w:val="ListParagraph"/>
        <w:numPr>
          <w:ilvl w:val="0"/>
          <w:numId w:val="18"/>
        </w:numPr>
        <w:spacing w:before="60"/>
        <w:ind w:left="714" w:hanging="357"/>
        <w:contextualSpacing w:val="0"/>
        <w:rPr>
          <w:rFonts w:ascii="Arial" w:hAnsi="Arial" w:cs="Arial"/>
        </w:rPr>
      </w:pPr>
      <w:r w:rsidRPr="00082276">
        <w:rPr>
          <w:rFonts w:ascii="Arial" w:hAnsi="Arial" w:cs="Arial"/>
        </w:rPr>
        <w:t xml:space="preserve">Mae angen gwneud rhagor o waith i gyfleu gwerth cynllun Hynt i leoliadau </w:t>
      </w:r>
    </w:p>
    <w:p w14:paraId="62B29ED1" w14:textId="77777777" w:rsidR="00EA549C" w:rsidRPr="00082276" w:rsidRDefault="00EA549C" w:rsidP="00B85E53">
      <w:pPr>
        <w:pStyle w:val="ListParagraph"/>
        <w:numPr>
          <w:ilvl w:val="0"/>
          <w:numId w:val="18"/>
        </w:numPr>
        <w:spacing w:before="60"/>
        <w:ind w:left="714" w:hanging="357"/>
        <w:contextualSpacing w:val="0"/>
        <w:rPr>
          <w:rFonts w:ascii="Arial" w:hAnsi="Arial" w:cs="Arial"/>
        </w:rPr>
      </w:pPr>
      <w:r w:rsidRPr="00082276">
        <w:rPr>
          <w:rFonts w:ascii="Arial" w:hAnsi="Arial" w:cs="Arial"/>
        </w:rPr>
        <w:t>Efallai y byddai’n fuddiol i rai lleoliadau gael cymorth i ddeall sut i gyfrifo gwerth ariannol cynllun Hynt i’w lleoliad</w:t>
      </w:r>
    </w:p>
    <w:p w14:paraId="2DEB8ADC" w14:textId="626B0639" w:rsidR="006205AE" w:rsidRPr="00082276" w:rsidRDefault="006205AE" w:rsidP="00B85E53">
      <w:pPr>
        <w:pStyle w:val="ListParagraph"/>
        <w:numPr>
          <w:ilvl w:val="0"/>
          <w:numId w:val="18"/>
        </w:numPr>
        <w:spacing w:before="60"/>
        <w:ind w:left="714" w:hanging="357"/>
        <w:contextualSpacing w:val="0"/>
        <w:rPr>
          <w:rFonts w:ascii="Arial" w:hAnsi="Arial" w:cs="Arial"/>
        </w:rPr>
      </w:pPr>
      <w:r w:rsidRPr="00082276">
        <w:rPr>
          <w:rFonts w:ascii="Arial" w:hAnsi="Arial" w:cs="Arial"/>
        </w:rPr>
        <w:t>Trafod a chydweithio mwy â lleoliadau, a rhannu’r hyn a ddysgwyd drwy’r adroddiad hwn</w:t>
      </w:r>
    </w:p>
    <w:p w14:paraId="291CF8B0" w14:textId="47953E56" w:rsidR="009E4640" w:rsidRPr="00082276" w:rsidRDefault="009E4640" w:rsidP="00B85E53">
      <w:pPr>
        <w:pStyle w:val="ListParagraph"/>
        <w:numPr>
          <w:ilvl w:val="0"/>
          <w:numId w:val="18"/>
        </w:numPr>
        <w:spacing w:before="60"/>
        <w:ind w:left="714" w:hanging="357"/>
        <w:contextualSpacing w:val="0"/>
        <w:rPr>
          <w:rFonts w:ascii="Arial" w:hAnsi="Arial" w:cs="Arial"/>
        </w:rPr>
      </w:pPr>
      <w:r w:rsidRPr="00082276">
        <w:rPr>
          <w:rFonts w:ascii="Arial" w:hAnsi="Arial" w:cs="Arial"/>
        </w:rPr>
        <w:t xml:space="preserve">Creu safon sylfaenol i leoliadau ar gyfer pobl sy’n defnyddio cadair olwyn </w:t>
      </w:r>
    </w:p>
    <w:p w14:paraId="577D518D" w14:textId="624456D6" w:rsidR="009E4640" w:rsidRPr="00082276" w:rsidRDefault="009E4640" w:rsidP="00B85E53">
      <w:pPr>
        <w:pStyle w:val="ListParagraph"/>
        <w:numPr>
          <w:ilvl w:val="0"/>
          <w:numId w:val="18"/>
        </w:numPr>
        <w:spacing w:before="60"/>
        <w:ind w:left="714" w:hanging="357"/>
        <w:contextualSpacing w:val="0"/>
        <w:rPr>
          <w:rFonts w:ascii="Arial" w:hAnsi="Arial" w:cs="Arial"/>
        </w:rPr>
      </w:pPr>
      <w:r w:rsidRPr="00082276">
        <w:rPr>
          <w:rFonts w:ascii="Arial" w:hAnsi="Arial" w:cs="Arial"/>
        </w:rPr>
        <w:t>Creu</w:t>
      </w:r>
      <w:r w:rsidR="00A772A2" w:rsidRPr="00082276">
        <w:rPr>
          <w:rFonts w:ascii="Arial" w:hAnsi="Arial" w:cs="Arial"/>
        </w:rPr>
        <w:t xml:space="preserve"> safon ofynnol ar gyfer parcio hygyrch mewn lleoliadau</w:t>
      </w:r>
    </w:p>
    <w:p w14:paraId="7DAE7159" w14:textId="77777777" w:rsidR="009E4640" w:rsidRPr="00082276" w:rsidRDefault="009E4640" w:rsidP="00B85E53">
      <w:pPr>
        <w:pStyle w:val="ListParagraph"/>
        <w:numPr>
          <w:ilvl w:val="0"/>
          <w:numId w:val="18"/>
        </w:numPr>
        <w:spacing w:before="60"/>
        <w:ind w:left="714" w:hanging="357"/>
        <w:contextualSpacing w:val="0"/>
        <w:rPr>
          <w:rFonts w:ascii="Arial" w:hAnsi="Arial" w:cs="Arial"/>
        </w:rPr>
      </w:pPr>
      <w:r w:rsidRPr="00082276">
        <w:rPr>
          <w:rFonts w:ascii="Arial" w:hAnsi="Arial" w:cs="Arial"/>
        </w:rPr>
        <w:t>Hwyluso trafodaethau â lleoliadau, cyllidwyr, unigolion sy’n aelodau o Hynt, awdurdodau lleol a sefydliadau seilwaith a thrafnidiaeth i ddeall sut gellir gwella tegwch a mynediad i leoliadau ledled Cymru</w:t>
      </w:r>
    </w:p>
    <w:p w14:paraId="283F6F73" w14:textId="77777777" w:rsidR="009E4640" w:rsidRPr="00082276" w:rsidRDefault="009E4640" w:rsidP="00B85E53">
      <w:pPr>
        <w:pStyle w:val="ListParagraph"/>
        <w:numPr>
          <w:ilvl w:val="0"/>
          <w:numId w:val="18"/>
        </w:numPr>
        <w:spacing w:before="60"/>
        <w:ind w:left="714" w:hanging="357"/>
        <w:contextualSpacing w:val="0"/>
        <w:rPr>
          <w:rFonts w:ascii="Arial" w:hAnsi="Arial" w:cs="Arial"/>
        </w:rPr>
      </w:pPr>
      <w:r w:rsidRPr="00082276">
        <w:rPr>
          <w:rFonts w:ascii="Arial" w:hAnsi="Arial" w:cs="Arial"/>
        </w:rPr>
        <w:t>Creu tudalen ar wefan Hynt sy’n cynnwys pob cynllun hygyrchedd a chynllun llawr ar gyfer pob lleoliad Hynt ledled Cymru</w:t>
      </w:r>
    </w:p>
    <w:p w14:paraId="24A35C08" w14:textId="77777777" w:rsidR="009E4640" w:rsidRPr="00082276" w:rsidRDefault="009E4640" w:rsidP="00B85E53">
      <w:pPr>
        <w:pStyle w:val="ListParagraph"/>
        <w:numPr>
          <w:ilvl w:val="0"/>
          <w:numId w:val="18"/>
        </w:numPr>
        <w:spacing w:before="60"/>
        <w:ind w:left="714" w:hanging="357"/>
        <w:contextualSpacing w:val="0"/>
        <w:rPr>
          <w:rFonts w:ascii="Arial" w:hAnsi="Arial" w:cs="Arial"/>
        </w:rPr>
      </w:pPr>
      <w:r w:rsidRPr="00082276">
        <w:rPr>
          <w:rFonts w:ascii="Arial" w:hAnsi="Arial" w:cs="Arial"/>
        </w:rPr>
        <w:t xml:space="preserve">Gallai lleoliadau ystyried rhoi gwybodaeth am drafnidiaeth gyhoeddus ochr yn ochr â’u rhaglenni i gynyddu tegwch </w:t>
      </w:r>
    </w:p>
    <w:p w14:paraId="1D1A7E30" w14:textId="2CEDC4B3" w:rsidR="009E4640" w:rsidRPr="00082276" w:rsidRDefault="009E4640" w:rsidP="00B85E53">
      <w:pPr>
        <w:pStyle w:val="ListParagraph"/>
        <w:numPr>
          <w:ilvl w:val="0"/>
          <w:numId w:val="18"/>
        </w:numPr>
        <w:spacing w:before="60"/>
        <w:ind w:left="714" w:hanging="357"/>
        <w:contextualSpacing w:val="0"/>
        <w:rPr>
          <w:rFonts w:ascii="Arial" w:hAnsi="Arial" w:cs="Arial"/>
        </w:rPr>
      </w:pPr>
      <w:r w:rsidRPr="00082276">
        <w:rPr>
          <w:rFonts w:ascii="Arial" w:hAnsi="Arial" w:cs="Arial"/>
        </w:rPr>
        <w:t xml:space="preserve">Creu hyrwyddwr hygyrchedd ym mhob lleoliad fel safon sylfaenol </w:t>
      </w:r>
    </w:p>
    <w:p w14:paraId="3A4652B3" w14:textId="112CB6B7" w:rsidR="009E4640" w:rsidRPr="00082276" w:rsidRDefault="006205AE" w:rsidP="00B85E53">
      <w:pPr>
        <w:pStyle w:val="ListParagraph"/>
        <w:numPr>
          <w:ilvl w:val="0"/>
          <w:numId w:val="18"/>
        </w:numPr>
        <w:spacing w:before="60"/>
        <w:ind w:left="714" w:hanging="357"/>
        <w:contextualSpacing w:val="0"/>
        <w:rPr>
          <w:rFonts w:ascii="Arial" w:hAnsi="Arial" w:cs="Arial"/>
        </w:rPr>
      </w:pPr>
      <w:r w:rsidRPr="00082276">
        <w:rPr>
          <w:rFonts w:ascii="Arial" w:hAnsi="Arial" w:cs="Arial"/>
        </w:rPr>
        <w:t xml:space="preserve">Ystyried helpu lleoliadau i feddwl am holl brofiad y cwsmer o safbwynt aelodau Hynt ac arferion cynhwysol drwy’r sefydliad cyfan, ynghyd â’i systemau a’i brosesau </w:t>
      </w:r>
    </w:p>
    <w:p w14:paraId="1DDB13DE" w14:textId="1EA6D86A" w:rsidR="00A927D4" w:rsidRPr="00082276" w:rsidRDefault="00A927D4" w:rsidP="00B85E53">
      <w:pPr>
        <w:pStyle w:val="ListParagraph"/>
        <w:numPr>
          <w:ilvl w:val="0"/>
          <w:numId w:val="18"/>
        </w:numPr>
        <w:spacing w:before="60"/>
        <w:ind w:left="714" w:hanging="357"/>
        <w:contextualSpacing w:val="0"/>
        <w:rPr>
          <w:rFonts w:ascii="Arial" w:hAnsi="Arial" w:cs="Arial"/>
        </w:rPr>
      </w:pPr>
      <w:r w:rsidRPr="00082276">
        <w:rPr>
          <w:rFonts w:ascii="Arial" w:hAnsi="Arial" w:cs="Arial"/>
        </w:rPr>
        <w:t xml:space="preserve">Mae angen gwneud rhagor o ymchwil er mwyn deall anghenion hygyrchedd y cymunedau </w:t>
      </w:r>
      <w:r w:rsidR="00A772A2" w:rsidRPr="00082276">
        <w:rPr>
          <w:rFonts w:ascii="Arial" w:hAnsi="Arial" w:cs="Arial"/>
        </w:rPr>
        <w:t>B/b</w:t>
      </w:r>
      <w:r w:rsidRPr="00082276">
        <w:rPr>
          <w:rFonts w:ascii="Arial" w:hAnsi="Arial" w:cs="Arial"/>
        </w:rPr>
        <w:t>yddar mewn lleoliadau yng Nghymru</w:t>
      </w:r>
    </w:p>
    <w:p w14:paraId="7895F41A" w14:textId="77777777" w:rsidR="00A927D4" w:rsidRPr="00082276" w:rsidRDefault="00A927D4" w:rsidP="00B85E53">
      <w:pPr>
        <w:pStyle w:val="ListParagraph"/>
        <w:numPr>
          <w:ilvl w:val="0"/>
          <w:numId w:val="18"/>
        </w:numPr>
        <w:spacing w:before="60"/>
        <w:ind w:left="714" w:hanging="357"/>
        <w:contextualSpacing w:val="0"/>
        <w:rPr>
          <w:rFonts w:ascii="Arial" w:hAnsi="Arial" w:cs="Arial"/>
        </w:rPr>
      </w:pPr>
      <w:r w:rsidRPr="00082276">
        <w:rPr>
          <w:rFonts w:ascii="Arial" w:hAnsi="Arial" w:cs="Arial"/>
        </w:rPr>
        <w:t xml:space="preserve">Mae angen gwneud rhagor o ymchwil er mwyn deall yn fanylach hygyrchedd i bawb </w:t>
      </w:r>
    </w:p>
    <w:p w14:paraId="73309A7E" w14:textId="77777777" w:rsidR="002A6AD0" w:rsidRPr="00082276" w:rsidRDefault="002A6AD0" w:rsidP="002A6AD0">
      <w:pPr>
        <w:pStyle w:val="ListParagraph"/>
        <w:spacing w:before="60" w:after="60"/>
        <w:ind w:left="714"/>
        <w:contextualSpacing w:val="0"/>
        <w:rPr>
          <w:rFonts w:ascii="Arial" w:hAnsi="Arial" w:cs="Arial"/>
          <w:b/>
          <w:bCs/>
        </w:rPr>
      </w:pPr>
    </w:p>
    <w:p w14:paraId="2DA63915" w14:textId="77777777" w:rsidR="00E06094" w:rsidRPr="00082276" w:rsidRDefault="00E06094" w:rsidP="00C317C2">
      <w:pPr>
        <w:rPr>
          <w:rFonts w:ascii="Arial" w:hAnsi="Arial" w:cs="Arial"/>
          <w:i/>
          <w:iCs/>
          <w:color w:val="1F3763" w:themeColor="accent1" w:themeShade="7F"/>
          <w:lang w:eastAsia="en-US"/>
        </w:rPr>
        <w:sectPr w:rsidR="00E06094" w:rsidRPr="00082276" w:rsidSect="00E06094">
          <w:pgSz w:w="16838" w:h="11906" w:orient="landscape"/>
          <w:pgMar w:top="720" w:right="720" w:bottom="720" w:left="720" w:header="708" w:footer="708" w:gutter="0"/>
          <w:cols w:space="708"/>
          <w:docGrid w:linePitch="360"/>
        </w:sectPr>
      </w:pPr>
    </w:p>
    <w:p w14:paraId="26B16EA5" w14:textId="51EB35F2" w:rsidR="00CD1F8B" w:rsidRPr="00082276" w:rsidRDefault="00F573AE" w:rsidP="00C317C2">
      <w:pPr>
        <w:rPr>
          <w:rFonts w:ascii="Arial" w:hAnsi="Arial" w:cs="Arial"/>
          <w:i/>
          <w:iCs/>
          <w:color w:val="1F3763" w:themeColor="accent1" w:themeShade="7F"/>
        </w:rPr>
      </w:pPr>
      <w:r w:rsidRPr="00082276">
        <w:rPr>
          <w:rFonts w:ascii="Arial" w:hAnsi="Arial" w:cs="Arial"/>
          <w:noProof/>
        </w:rPr>
        <w:lastRenderedPageBreak/>
        <mc:AlternateContent>
          <mc:Choice Requires="wps">
            <w:drawing>
              <wp:anchor distT="0" distB="0" distL="114300" distR="114300" simplePos="0" relativeHeight="251968512" behindDoc="1" locked="0" layoutInCell="1" allowOverlap="1" wp14:anchorId="14CF99DE" wp14:editId="36CF8341">
                <wp:simplePos x="0" y="0"/>
                <wp:positionH relativeFrom="margin">
                  <wp:posOffset>-388620</wp:posOffset>
                </wp:positionH>
                <wp:positionV relativeFrom="paragraph">
                  <wp:posOffset>-377190</wp:posOffset>
                </wp:positionV>
                <wp:extent cx="10553700" cy="2526030"/>
                <wp:effectExtent l="0" t="0" r="0" b="0"/>
                <wp:wrapNone/>
                <wp:docPr id="1201571133" name="Rectangle: Rounded Corners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553700" cy="2526030"/>
                        </a:xfrm>
                        <a:prstGeom prst="roundRect">
                          <a:avLst/>
                        </a:prstGeom>
                        <a:solidFill>
                          <a:srgbClr val="ED7D31">
                            <a:alpha val="45098"/>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08D3DF" id="Rectangle: Rounded Corners 3" o:spid="_x0000_s1026" style="position:absolute;margin-left:-30.6pt;margin-top:-29.7pt;width:831pt;height:198.9pt;z-index:-25134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" fillcolor="#ed7d31" stroked="f" strokeweight="1pt">
                <v:fill opacity="29555f"/>
                <v:stroke joinstyle="miter"/>
                <w10:wrap anchorx="margin"/>
              </v:roundrect>
            </w:pict>
          </mc:Fallback>
        </mc:AlternateContent>
      </w:r>
      <w:r w:rsidR="00E06094" w:rsidRPr="00082276">
        <w:rPr>
          <w:rFonts w:ascii="Arial" w:hAnsi="Arial" w:cs="Arial"/>
          <w:i/>
          <w:color w:val="1F3763" w:themeColor="accent1" w:themeShade="7F"/>
        </w:rPr>
        <w:t>Argymhellion i Gyngor Celfyddydau Cymru (CCC)</w:t>
      </w:r>
    </w:p>
    <w:p w14:paraId="41374ECA" w14:textId="0386FE97" w:rsidR="00DE09EF" w:rsidRPr="00082276" w:rsidRDefault="00DE09EF" w:rsidP="00B85E53">
      <w:pPr>
        <w:pStyle w:val="ListParagraph"/>
        <w:numPr>
          <w:ilvl w:val="0"/>
          <w:numId w:val="19"/>
        </w:numPr>
        <w:spacing w:before="60"/>
        <w:ind w:left="714" w:hanging="357"/>
        <w:contextualSpacing w:val="0"/>
        <w:rPr>
          <w:rFonts w:ascii="Arial" w:hAnsi="Arial" w:cs="Arial"/>
        </w:rPr>
      </w:pPr>
      <w:r w:rsidRPr="00082276">
        <w:rPr>
          <w:rFonts w:ascii="Arial" w:hAnsi="Arial" w:cs="Arial"/>
        </w:rPr>
        <w:t>Bod CCC yn ailystyried y strategaeth gyllido ar gyfer cynllun Hynt o ran hyd a swm y cyllid er mwyn sicrhau cynllun cynaliadwy, effeithiol, effeithlon, integredig a chynhwysfawr.  Dylai’r telerau cyllido bara am 3-5 mlynedd</w:t>
      </w:r>
    </w:p>
    <w:p w14:paraId="351A3B4B" w14:textId="083E0B2E" w:rsidR="007D4D92" w:rsidRPr="00082276" w:rsidRDefault="007D4D92" w:rsidP="00B85E53">
      <w:pPr>
        <w:pStyle w:val="ListParagraph"/>
        <w:numPr>
          <w:ilvl w:val="0"/>
          <w:numId w:val="19"/>
        </w:numPr>
        <w:spacing w:before="60"/>
        <w:ind w:left="714" w:hanging="357"/>
        <w:contextualSpacing w:val="0"/>
        <w:rPr>
          <w:rFonts w:ascii="Arial" w:hAnsi="Arial" w:cs="Arial"/>
        </w:rPr>
      </w:pPr>
      <w:r w:rsidRPr="00082276">
        <w:rPr>
          <w:rFonts w:ascii="Arial" w:hAnsi="Arial" w:cs="Arial"/>
        </w:rPr>
        <w:t>Bod CCC a chyllidwyr yn ystyried beth arall maen nhw’n gallu ei wneud i gefnogi cynllun Hynt, yn enwedig drwy gasglu a monitro data, prosesau ymgeisio a chefnogaeth ar gyfer hyfforddiant TACh</w:t>
      </w:r>
    </w:p>
    <w:p w14:paraId="360CC754" w14:textId="77777777" w:rsidR="00EB5676" w:rsidRPr="00082276" w:rsidRDefault="00EB5676" w:rsidP="00B85E53">
      <w:pPr>
        <w:pStyle w:val="ListParagraph"/>
        <w:numPr>
          <w:ilvl w:val="0"/>
          <w:numId w:val="19"/>
        </w:numPr>
        <w:spacing w:before="60"/>
        <w:ind w:left="714" w:hanging="357"/>
        <w:contextualSpacing w:val="0"/>
        <w:rPr>
          <w:rFonts w:ascii="Arial" w:hAnsi="Arial" w:cs="Arial"/>
        </w:rPr>
      </w:pPr>
      <w:r w:rsidRPr="00082276">
        <w:rPr>
          <w:rFonts w:ascii="Arial" w:hAnsi="Arial" w:cs="Arial"/>
        </w:rPr>
        <w:t xml:space="preserve">Ystyried comisiynu gwaith pellach er mwyn deall cyfleoedd partneriaeth neu fasnachol ar gyfer y cynllun </w:t>
      </w:r>
    </w:p>
    <w:p w14:paraId="0EA4097F" w14:textId="77777777" w:rsidR="00EB5676" w:rsidRPr="00082276" w:rsidRDefault="00EB5676" w:rsidP="00B85E53">
      <w:pPr>
        <w:pStyle w:val="ListParagraph"/>
        <w:numPr>
          <w:ilvl w:val="0"/>
          <w:numId w:val="19"/>
        </w:numPr>
        <w:spacing w:before="60"/>
        <w:ind w:left="714" w:hanging="357"/>
        <w:contextualSpacing w:val="0"/>
        <w:rPr>
          <w:rFonts w:ascii="Arial" w:hAnsi="Arial" w:cs="Arial"/>
        </w:rPr>
      </w:pPr>
      <w:r w:rsidRPr="00082276">
        <w:rPr>
          <w:rFonts w:ascii="Arial" w:hAnsi="Arial" w:cs="Arial"/>
        </w:rPr>
        <w:t>Bod CCC yn ystyried sut gall gefnogi gwaith mwy cydgysylltiedig, er enghraifft, rhwng cynllun Hynt a’r cydlynwyr celfyddydau ac iechyd</w:t>
      </w:r>
    </w:p>
    <w:p w14:paraId="7DE8812B" w14:textId="77777777" w:rsidR="00EB5676" w:rsidRPr="00082276" w:rsidRDefault="00EB5676" w:rsidP="00B85E53">
      <w:pPr>
        <w:pStyle w:val="ListParagraph"/>
        <w:numPr>
          <w:ilvl w:val="0"/>
          <w:numId w:val="19"/>
        </w:numPr>
        <w:spacing w:before="60"/>
        <w:ind w:left="714" w:hanging="357"/>
        <w:contextualSpacing w:val="0"/>
        <w:rPr>
          <w:rFonts w:ascii="Arial" w:hAnsi="Arial" w:cs="Arial"/>
        </w:rPr>
      </w:pPr>
      <w:r w:rsidRPr="00082276">
        <w:rPr>
          <w:rFonts w:ascii="Arial" w:hAnsi="Arial" w:cs="Arial"/>
        </w:rPr>
        <w:t>Cydnabod y bydd angen adnoddau ychwanegol sylweddol i weithredu’r argymhellion, ac nad yw cyllid CCC yn talu am yr holl gostau ar hyn o bryd</w:t>
      </w:r>
    </w:p>
    <w:p w14:paraId="5EF7DC8D" w14:textId="77777777" w:rsidR="00EB5676" w:rsidRPr="00082276" w:rsidRDefault="00EB5676" w:rsidP="00EB5676">
      <w:pPr>
        <w:pStyle w:val="ListParagraph"/>
        <w:spacing w:before="60" w:after="60"/>
        <w:ind w:left="714"/>
        <w:contextualSpacing w:val="0"/>
        <w:rPr>
          <w:rFonts w:ascii="Arial" w:hAnsi="Arial" w:cs="Arial"/>
        </w:rPr>
      </w:pPr>
    </w:p>
    <w:p w14:paraId="59F50DFC" w14:textId="77777777" w:rsidR="00DE09EF" w:rsidRPr="00082276" w:rsidRDefault="00DE09EF" w:rsidP="00DE09EF">
      <w:pPr>
        <w:rPr>
          <w:rFonts w:ascii="Arial" w:hAnsi="Arial" w:cs="Arial"/>
          <w:lang w:eastAsia="en-US"/>
        </w:rPr>
      </w:pPr>
    </w:p>
    <w:p w14:paraId="314F64B2" w14:textId="77777777" w:rsidR="00E06094" w:rsidRPr="00082276" w:rsidRDefault="00E06094" w:rsidP="002D3E79">
      <w:pPr>
        <w:pStyle w:val="Heading2"/>
        <w:numPr>
          <w:ilvl w:val="0"/>
          <w:numId w:val="1"/>
        </w:numPr>
        <w:spacing w:before="120" w:after="120"/>
        <w:rPr>
          <w:rFonts w:ascii="Arial" w:eastAsia="Times New Roman" w:hAnsi="Arial" w:cs="Arial"/>
          <w:color w:val="4472C4" w:themeColor="accent1"/>
        </w:rPr>
        <w:sectPr w:rsidR="00E06094" w:rsidRPr="00082276" w:rsidSect="00E06094">
          <w:pgSz w:w="16838" w:h="11906" w:orient="landscape"/>
          <w:pgMar w:top="720" w:right="720" w:bottom="720" w:left="720" w:header="708" w:footer="708" w:gutter="0"/>
          <w:cols w:space="708"/>
          <w:docGrid w:linePitch="360"/>
        </w:sectPr>
      </w:pPr>
      <w:bookmarkStart w:id="113" w:name="_Toc134557170"/>
    </w:p>
    <w:p w14:paraId="0F739D82" w14:textId="413965D8" w:rsidR="006B4B8B" w:rsidRPr="00082276" w:rsidRDefault="00DE09EF" w:rsidP="00B85E53">
      <w:pPr>
        <w:pStyle w:val="Heading1"/>
        <w:numPr>
          <w:ilvl w:val="0"/>
          <w:numId w:val="23"/>
        </w:numPr>
        <w:spacing w:before="120" w:after="240"/>
        <w:ind w:left="357" w:hanging="357"/>
        <w:rPr>
          <w:rFonts w:ascii="Arial" w:eastAsia="Times New Roman" w:hAnsi="Arial" w:cs="Arial"/>
          <w:b/>
          <w:bCs/>
          <w:color w:val="1F3763" w:themeColor="accent1" w:themeShade="7F"/>
          <w:sz w:val="36"/>
          <w:szCs w:val="36"/>
        </w:rPr>
      </w:pPr>
      <w:bookmarkStart w:id="114" w:name="_Toc141099742"/>
      <w:r w:rsidRPr="00082276">
        <w:rPr>
          <w:rFonts w:ascii="Arial" w:hAnsi="Arial" w:cs="Arial"/>
          <w:b/>
          <w:color w:val="1F3763" w:themeColor="accent1" w:themeShade="7F"/>
          <w:sz w:val="36"/>
        </w:rPr>
        <w:lastRenderedPageBreak/>
        <w:t>ASTUDIAETHAU ACHOS</w:t>
      </w:r>
      <w:bookmarkEnd w:id="113"/>
      <w:bookmarkEnd w:id="114"/>
    </w:p>
    <w:bookmarkStart w:id="115" w:name="_Toc134557171"/>
    <w:bookmarkStart w:id="116" w:name="_Toc141099743"/>
    <w:p w14:paraId="5CF678DE" w14:textId="536FD437" w:rsidR="00E44390" w:rsidRPr="00082276" w:rsidRDefault="00F573AE" w:rsidP="00B85E53">
      <w:pPr>
        <w:pStyle w:val="Heading2"/>
        <w:numPr>
          <w:ilvl w:val="1"/>
          <w:numId w:val="23"/>
        </w:numPr>
        <w:rPr>
          <w:rFonts w:ascii="Arial" w:eastAsia="Times New Roman" w:hAnsi="Arial" w:cs="Arial"/>
        </w:rPr>
      </w:pPr>
      <w:r w:rsidRPr="00082276">
        <w:rPr>
          <w:rFonts w:ascii="Arial" w:hAnsi="Arial" w:cs="Arial"/>
          <w:noProof/>
        </w:rPr>
        <mc:AlternateContent>
          <mc:Choice Requires="wps">
            <w:drawing>
              <wp:anchor distT="0" distB="0" distL="114300" distR="114300" simplePos="0" relativeHeight="251679744" behindDoc="0" locked="0" layoutInCell="1" allowOverlap="1" wp14:anchorId="261A0D99" wp14:editId="3A5113C2">
                <wp:simplePos x="0" y="0"/>
                <wp:positionH relativeFrom="column">
                  <wp:posOffset>-326390</wp:posOffset>
                </wp:positionH>
                <wp:positionV relativeFrom="paragraph">
                  <wp:posOffset>278765</wp:posOffset>
                </wp:positionV>
                <wp:extent cx="9551035" cy="5404485"/>
                <wp:effectExtent l="38100" t="38100" r="31115" b="43815"/>
                <wp:wrapNone/>
                <wp:docPr id="6462952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51035" cy="5404485"/>
                        </a:xfrm>
                        <a:custGeom>
                          <a:avLst/>
                          <a:gdLst>
                            <a:gd name="connsiteX0" fmla="*/ 0 w 9291843"/>
                            <a:gd name="connsiteY0" fmla="*/ 0 h 6143760"/>
                            <a:gd name="connsiteX1" fmla="*/ 673659 w 9291843"/>
                            <a:gd name="connsiteY1" fmla="*/ 0 h 6143760"/>
                            <a:gd name="connsiteX2" fmla="*/ 1254399 w 9291843"/>
                            <a:gd name="connsiteY2" fmla="*/ 0 h 6143760"/>
                            <a:gd name="connsiteX3" fmla="*/ 1835139 w 9291843"/>
                            <a:gd name="connsiteY3" fmla="*/ 0 h 6143760"/>
                            <a:gd name="connsiteX4" fmla="*/ 2415879 w 9291843"/>
                            <a:gd name="connsiteY4" fmla="*/ 0 h 6143760"/>
                            <a:gd name="connsiteX5" fmla="*/ 2717864 w 9291843"/>
                            <a:gd name="connsiteY5" fmla="*/ 0 h 6143760"/>
                            <a:gd name="connsiteX6" fmla="*/ 3391523 w 9291843"/>
                            <a:gd name="connsiteY6" fmla="*/ 0 h 6143760"/>
                            <a:gd name="connsiteX7" fmla="*/ 3693508 w 9291843"/>
                            <a:gd name="connsiteY7" fmla="*/ 0 h 6143760"/>
                            <a:gd name="connsiteX8" fmla="*/ 4274248 w 9291843"/>
                            <a:gd name="connsiteY8" fmla="*/ 0 h 6143760"/>
                            <a:gd name="connsiteX9" fmla="*/ 5040825 w 9291843"/>
                            <a:gd name="connsiteY9" fmla="*/ 0 h 6143760"/>
                            <a:gd name="connsiteX10" fmla="*/ 5807402 w 9291843"/>
                            <a:gd name="connsiteY10" fmla="*/ 0 h 6143760"/>
                            <a:gd name="connsiteX11" fmla="*/ 6481060 w 9291843"/>
                            <a:gd name="connsiteY11" fmla="*/ 0 h 6143760"/>
                            <a:gd name="connsiteX12" fmla="*/ 6968882 w 9291843"/>
                            <a:gd name="connsiteY12" fmla="*/ 0 h 6143760"/>
                            <a:gd name="connsiteX13" fmla="*/ 7270867 w 9291843"/>
                            <a:gd name="connsiteY13" fmla="*/ 0 h 6143760"/>
                            <a:gd name="connsiteX14" fmla="*/ 7758689 w 9291843"/>
                            <a:gd name="connsiteY14" fmla="*/ 0 h 6143760"/>
                            <a:gd name="connsiteX15" fmla="*/ 8432348 w 9291843"/>
                            <a:gd name="connsiteY15" fmla="*/ 0 h 6143760"/>
                            <a:gd name="connsiteX16" fmla="*/ 9291843 w 9291843"/>
                            <a:gd name="connsiteY16" fmla="*/ 0 h 6143760"/>
                            <a:gd name="connsiteX17" fmla="*/ 9291843 w 9291843"/>
                            <a:gd name="connsiteY17" fmla="*/ 374211 h 6143760"/>
                            <a:gd name="connsiteX18" fmla="*/ 9291843 w 9291843"/>
                            <a:gd name="connsiteY18" fmla="*/ 809859 h 6143760"/>
                            <a:gd name="connsiteX19" fmla="*/ 9291843 w 9291843"/>
                            <a:gd name="connsiteY19" fmla="*/ 1491258 h 6143760"/>
                            <a:gd name="connsiteX20" fmla="*/ 9291843 w 9291843"/>
                            <a:gd name="connsiteY20" fmla="*/ 1926907 h 6143760"/>
                            <a:gd name="connsiteX21" fmla="*/ 9291843 w 9291843"/>
                            <a:gd name="connsiteY21" fmla="*/ 2546868 h 6143760"/>
                            <a:gd name="connsiteX22" fmla="*/ 9291843 w 9291843"/>
                            <a:gd name="connsiteY22" fmla="*/ 3228267 h 6143760"/>
                            <a:gd name="connsiteX23" fmla="*/ 9291843 w 9291843"/>
                            <a:gd name="connsiteY23" fmla="*/ 3602477 h 6143760"/>
                            <a:gd name="connsiteX24" fmla="*/ 9291843 w 9291843"/>
                            <a:gd name="connsiteY24" fmla="*/ 4283876 h 6143760"/>
                            <a:gd name="connsiteX25" fmla="*/ 9291843 w 9291843"/>
                            <a:gd name="connsiteY25" fmla="*/ 4965275 h 6143760"/>
                            <a:gd name="connsiteX26" fmla="*/ 9291843 w 9291843"/>
                            <a:gd name="connsiteY26" fmla="*/ 5339486 h 6143760"/>
                            <a:gd name="connsiteX27" fmla="*/ 9291843 w 9291843"/>
                            <a:gd name="connsiteY27" fmla="*/ 6143760 h 6143760"/>
                            <a:gd name="connsiteX28" fmla="*/ 8804021 w 9291843"/>
                            <a:gd name="connsiteY28" fmla="*/ 6143760 h 6143760"/>
                            <a:gd name="connsiteX29" fmla="*/ 8409118 w 9291843"/>
                            <a:gd name="connsiteY29" fmla="*/ 6143760 h 6143760"/>
                            <a:gd name="connsiteX30" fmla="*/ 7735459 w 9291843"/>
                            <a:gd name="connsiteY30" fmla="*/ 6143760 h 6143760"/>
                            <a:gd name="connsiteX31" fmla="*/ 6968882 w 9291843"/>
                            <a:gd name="connsiteY31" fmla="*/ 6143760 h 6143760"/>
                            <a:gd name="connsiteX32" fmla="*/ 6481060 w 9291843"/>
                            <a:gd name="connsiteY32" fmla="*/ 6143760 h 6143760"/>
                            <a:gd name="connsiteX33" fmla="*/ 5714483 w 9291843"/>
                            <a:gd name="connsiteY33" fmla="*/ 6143760 h 6143760"/>
                            <a:gd name="connsiteX34" fmla="*/ 5133743 w 9291843"/>
                            <a:gd name="connsiteY34" fmla="*/ 6143760 h 6143760"/>
                            <a:gd name="connsiteX35" fmla="*/ 4367166 w 9291843"/>
                            <a:gd name="connsiteY35" fmla="*/ 6143760 h 6143760"/>
                            <a:gd name="connsiteX36" fmla="*/ 3600589 w 9291843"/>
                            <a:gd name="connsiteY36" fmla="*/ 6143760 h 6143760"/>
                            <a:gd name="connsiteX37" fmla="*/ 3205686 w 9291843"/>
                            <a:gd name="connsiteY37" fmla="*/ 6143760 h 6143760"/>
                            <a:gd name="connsiteX38" fmla="*/ 2717864 w 9291843"/>
                            <a:gd name="connsiteY38" fmla="*/ 6143760 h 6143760"/>
                            <a:gd name="connsiteX39" fmla="*/ 2137124 w 9291843"/>
                            <a:gd name="connsiteY39" fmla="*/ 6143760 h 6143760"/>
                            <a:gd name="connsiteX40" fmla="*/ 1556384 w 9291843"/>
                            <a:gd name="connsiteY40" fmla="*/ 6143760 h 6143760"/>
                            <a:gd name="connsiteX41" fmla="*/ 882725 w 9291843"/>
                            <a:gd name="connsiteY41" fmla="*/ 6143760 h 6143760"/>
                            <a:gd name="connsiteX42" fmla="*/ 0 w 9291843"/>
                            <a:gd name="connsiteY42" fmla="*/ 6143760 h 6143760"/>
                            <a:gd name="connsiteX43" fmla="*/ 0 w 9291843"/>
                            <a:gd name="connsiteY43" fmla="*/ 5708112 h 6143760"/>
                            <a:gd name="connsiteX44" fmla="*/ 0 w 9291843"/>
                            <a:gd name="connsiteY44" fmla="*/ 5211026 h 6143760"/>
                            <a:gd name="connsiteX45" fmla="*/ 0 w 9291843"/>
                            <a:gd name="connsiteY45" fmla="*/ 4529627 h 6143760"/>
                            <a:gd name="connsiteX46" fmla="*/ 0 w 9291843"/>
                            <a:gd name="connsiteY46" fmla="*/ 4032541 h 6143760"/>
                            <a:gd name="connsiteX47" fmla="*/ 0 w 9291843"/>
                            <a:gd name="connsiteY47" fmla="*/ 3412579 h 6143760"/>
                            <a:gd name="connsiteX48" fmla="*/ 0 w 9291843"/>
                            <a:gd name="connsiteY48" fmla="*/ 2976931 h 6143760"/>
                            <a:gd name="connsiteX49" fmla="*/ 0 w 9291843"/>
                            <a:gd name="connsiteY49" fmla="*/ 2418407 h 6143760"/>
                            <a:gd name="connsiteX50" fmla="*/ 0 w 9291843"/>
                            <a:gd name="connsiteY50" fmla="*/ 1859884 h 6143760"/>
                            <a:gd name="connsiteX51" fmla="*/ 0 w 9291843"/>
                            <a:gd name="connsiteY51" fmla="*/ 1362798 h 6143760"/>
                            <a:gd name="connsiteX52" fmla="*/ 0 w 9291843"/>
                            <a:gd name="connsiteY52" fmla="*/ 865712 h 6143760"/>
                            <a:gd name="connsiteX53" fmla="*/ 0 w 9291843"/>
                            <a:gd name="connsiteY53" fmla="*/ 491501 h 6143760"/>
                            <a:gd name="connsiteX54" fmla="*/ 0 w 9291843"/>
                            <a:gd name="connsiteY54" fmla="*/ 0 h 61437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Lst>
                          <a:rect l="l" t="t" r="r" b="b"/>
                          <a:pathLst>
                            <a:path w="9291843" h="6143760" fill="none" extrusionOk="0">
                              <a:moveTo>
                                <a:pt x="0" y="0"/>
                              </a:moveTo>
                              <a:cubicBezTo>
                                <a:pt x="248633" y="-41554"/>
                                <a:pt x="521249" y="70226"/>
                                <a:pt x="673659" y="0"/>
                              </a:cubicBezTo>
                              <a:cubicBezTo>
                                <a:pt x="826069" y="-70226"/>
                                <a:pt x="1122573" y="11141"/>
                                <a:pt x="1254399" y="0"/>
                              </a:cubicBezTo>
                              <a:cubicBezTo>
                                <a:pt x="1386225" y="-11141"/>
                                <a:pt x="1615266" y="21839"/>
                                <a:pt x="1835139" y="0"/>
                              </a:cubicBezTo>
                              <a:cubicBezTo>
                                <a:pt x="2055012" y="-21839"/>
                                <a:pt x="2213709" y="43176"/>
                                <a:pt x="2415879" y="0"/>
                              </a:cubicBezTo>
                              <a:cubicBezTo>
                                <a:pt x="2618049" y="-43176"/>
                                <a:pt x="2598986" y="20172"/>
                                <a:pt x="2717864" y="0"/>
                              </a:cubicBezTo>
                              <a:cubicBezTo>
                                <a:pt x="2836743" y="-20172"/>
                                <a:pt x="3207920" y="60180"/>
                                <a:pt x="3391523" y="0"/>
                              </a:cubicBezTo>
                              <a:cubicBezTo>
                                <a:pt x="3575126" y="-60180"/>
                                <a:pt x="3559866" y="25242"/>
                                <a:pt x="3693508" y="0"/>
                              </a:cubicBezTo>
                              <a:cubicBezTo>
                                <a:pt x="3827151" y="-25242"/>
                                <a:pt x="4149048" y="43338"/>
                                <a:pt x="4274248" y="0"/>
                              </a:cubicBezTo>
                              <a:cubicBezTo>
                                <a:pt x="4399448" y="-43338"/>
                                <a:pt x="4740150" y="73347"/>
                                <a:pt x="5040825" y="0"/>
                              </a:cubicBezTo>
                              <a:cubicBezTo>
                                <a:pt x="5341500" y="-73347"/>
                                <a:pt x="5615635" y="58031"/>
                                <a:pt x="5807402" y="0"/>
                              </a:cubicBezTo>
                              <a:cubicBezTo>
                                <a:pt x="5999169" y="-58031"/>
                                <a:pt x="6286400" y="72063"/>
                                <a:pt x="6481060" y="0"/>
                              </a:cubicBezTo>
                              <a:cubicBezTo>
                                <a:pt x="6675720" y="-72063"/>
                                <a:pt x="6805646" y="44393"/>
                                <a:pt x="6968882" y="0"/>
                              </a:cubicBezTo>
                              <a:cubicBezTo>
                                <a:pt x="7132118" y="-44393"/>
                                <a:pt x="7123615" y="8572"/>
                                <a:pt x="7270867" y="0"/>
                              </a:cubicBezTo>
                              <a:cubicBezTo>
                                <a:pt x="7418119" y="-8572"/>
                                <a:pt x="7560464" y="37502"/>
                                <a:pt x="7758689" y="0"/>
                              </a:cubicBezTo>
                              <a:cubicBezTo>
                                <a:pt x="7956914" y="-37502"/>
                                <a:pt x="8098176" y="18656"/>
                                <a:pt x="8432348" y="0"/>
                              </a:cubicBezTo>
                              <a:cubicBezTo>
                                <a:pt x="8766520" y="-18656"/>
                                <a:pt x="9097631" y="5379"/>
                                <a:pt x="9291843" y="0"/>
                              </a:cubicBezTo>
                              <a:cubicBezTo>
                                <a:pt x="9295212" y="114829"/>
                                <a:pt x="9287367" y="237525"/>
                                <a:pt x="9291843" y="374211"/>
                              </a:cubicBezTo>
                              <a:cubicBezTo>
                                <a:pt x="9296319" y="510897"/>
                                <a:pt x="9281883" y="640122"/>
                                <a:pt x="9291843" y="809859"/>
                              </a:cubicBezTo>
                              <a:cubicBezTo>
                                <a:pt x="9301803" y="979596"/>
                                <a:pt x="9260205" y="1262709"/>
                                <a:pt x="9291843" y="1491258"/>
                              </a:cubicBezTo>
                              <a:cubicBezTo>
                                <a:pt x="9323481" y="1719807"/>
                                <a:pt x="9240324" y="1756089"/>
                                <a:pt x="9291843" y="1926907"/>
                              </a:cubicBezTo>
                              <a:cubicBezTo>
                                <a:pt x="9343362" y="2097725"/>
                                <a:pt x="9275144" y="2287916"/>
                                <a:pt x="9291843" y="2546868"/>
                              </a:cubicBezTo>
                              <a:cubicBezTo>
                                <a:pt x="9308542" y="2805820"/>
                                <a:pt x="9231791" y="3052950"/>
                                <a:pt x="9291843" y="3228267"/>
                              </a:cubicBezTo>
                              <a:cubicBezTo>
                                <a:pt x="9351895" y="3403584"/>
                                <a:pt x="9255179" y="3477463"/>
                                <a:pt x="9291843" y="3602477"/>
                              </a:cubicBezTo>
                              <a:cubicBezTo>
                                <a:pt x="9328507" y="3727491"/>
                                <a:pt x="9265629" y="4046662"/>
                                <a:pt x="9291843" y="4283876"/>
                              </a:cubicBezTo>
                              <a:cubicBezTo>
                                <a:pt x="9318057" y="4521090"/>
                                <a:pt x="9240496" y="4751809"/>
                                <a:pt x="9291843" y="4965275"/>
                              </a:cubicBezTo>
                              <a:cubicBezTo>
                                <a:pt x="9343190" y="5178741"/>
                                <a:pt x="9251492" y="5200902"/>
                                <a:pt x="9291843" y="5339486"/>
                              </a:cubicBezTo>
                              <a:cubicBezTo>
                                <a:pt x="9332194" y="5478070"/>
                                <a:pt x="9222548" y="5796161"/>
                                <a:pt x="9291843" y="6143760"/>
                              </a:cubicBezTo>
                              <a:cubicBezTo>
                                <a:pt x="9147936" y="6191880"/>
                                <a:pt x="8959289" y="6118277"/>
                                <a:pt x="8804021" y="6143760"/>
                              </a:cubicBezTo>
                              <a:cubicBezTo>
                                <a:pt x="8648753" y="6169243"/>
                                <a:pt x="8499375" y="6136885"/>
                                <a:pt x="8409118" y="6143760"/>
                              </a:cubicBezTo>
                              <a:cubicBezTo>
                                <a:pt x="8318861" y="6150635"/>
                                <a:pt x="7971053" y="6143678"/>
                                <a:pt x="7735459" y="6143760"/>
                              </a:cubicBezTo>
                              <a:cubicBezTo>
                                <a:pt x="7499865" y="6143842"/>
                                <a:pt x="7281199" y="6116489"/>
                                <a:pt x="6968882" y="6143760"/>
                              </a:cubicBezTo>
                              <a:cubicBezTo>
                                <a:pt x="6656565" y="6171031"/>
                                <a:pt x="6644868" y="6103233"/>
                                <a:pt x="6481060" y="6143760"/>
                              </a:cubicBezTo>
                              <a:cubicBezTo>
                                <a:pt x="6317252" y="6184287"/>
                                <a:pt x="6086921" y="6125838"/>
                                <a:pt x="5714483" y="6143760"/>
                              </a:cubicBezTo>
                              <a:cubicBezTo>
                                <a:pt x="5342045" y="6161682"/>
                                <a:pt x="5403604" y="6116839"/>
                                <a:pt x="5133743" y="6143760"/>
                              </a:cubicBezTo>
                              <a:cubicBezTo>
                                <a:pt x="4863882" y="6170681"/>
                                <a:pt x="4535906" y="6052639"/>
                                <a:pt x="4367166" y="6143760"/>
                              </a:cubicBezTo>
                              <a:cubicBezTo>
                                <a:pt x="4198426" y="6234881"/>
                                <a:pt x="3889627" y="6111084"/>
                                <a:pt x="3600589" y="6143760"/>
                              </a:cubicBezTo>
                              <a:cubicBezTo>
                                <a:pt x="3311551" y="6176436"/>
                                <a:pt x="3342215" y="6110948"/>
                                <a:pt x="3205686" y="6143760"/>
                              </a:cubicBezTo>
                              <a:cubicBezTo>
                                <a:pt x="3069157" y="6176572"/>
                                <a:pt x="2921617" y="6103808"/>
                                <a:pt x="2717864" y="6143760"/>
                              </a:cubicBezTo>
                              <a:cubicBezTo>
                                <a:pt x="2514111" y="6183712"/>
                                <a:pt x="2259394" y="6101743"/>
                                <a:pt x="2137124" y="6143760"/>
                              </a:cubicBezTo>
                              <a:cubicBezTo>
                                <a:pt x="2014854" y="6185777"/>
                                <a:pt x="1682512" y="6083701"/>
                                <a:pt x="1556384" y="6143760"/>
                              </a:cubicBezTo>
                              <a:cubicBezTo>
                                <a:pt x="1430256" y="6203819"/>
                                <a:pt x="1211410" y="6127821"/>
                                <a:pt x="882725" y="6143760"/>
                              </a:cubicBezTo>
                              <a:cubicBezTo>
                                <a:pt x="554040" y="6159699"/>
                                <a:pt x="388431" y="6085815"/>
                                <a:pt x="0" y="6143760"/>
                              </a:cubicBezTo>
                              <a:cubicBezTo>
                                <a:pt x="-51342" y="5930096"/>
                                <a:pt x="7849" y="5877799"/>
                                <a:pt x="0" y="5708112"/>
                              </a:cubicBezTo>
                              <a:cubicBezTo>
                                <a:pt x="-7849" y="5538425"/>
                                <a:pt x="16996" y="5345738"/>
                                <a:pt x="0" y="5211026"/>
                              </a:cubicBezTo>
                              <a:cubicBezTo>
                                <a:pt x="-16996" y="5076314"/>
                                <a:pt x="20953" y="4835714"/>
                                <a:pt x="0" y="4529627"/>
                              </a:cubicBezTo>
                              <a:cubicBezTo>
                                <a:pt x="-20953" y="4223540"/>
                                <a:pt x="47550" y="4255091"/>
                                <a:pt x="0" y="4032541"/>
                              </a:cubicBezTo>
                              <a:cubicBezTo>
                                <a:pt x="-47550" y="3809991"/>
                                <a:pt x="26929" y="3709501"/>
                                <a:pt x="0" y="3412579"/>
                              </a:cubicBezTo>
                              <a:cubicBezTo>
                                <a:pt x="-26929" y="3115657"/>
                                <a:pt x="31093" y="3118476"/>
                                <a:pt x="0" y="2976931"/>
                              </a:cubicBezTo>
                              <a:cubicBezTo>
                                <a:pt x="-31093" y="2835386"/>
                                <a:pt x="35839" y="2616202"/>
                                <a:pt x="0" y="2418407"/>
                              </a:cubicBezTo>
                              <a:cubicBezTo>
                                <a:pt x="-35839" y="2220612"/>
                                <a:pt x="25637" y="2114542"/>
                                <a:pt x="0" y="1859884"/>
                              </a:cubicBezTo>
                              <a:cubicBezTo>
                                <a:pt x="-25637" y="1605226"/>
                                <a:pt x="58945" y="1576986"/>
                                <a:pt x="0" y="1362798"/>
                              </a:cubicBezTo>
                              <a:cubicBezTo>
                                <a:pt x="-58945" y="1148610"/>
                                <a:pt x="33788" y="1066986"/>
                                <a:pt x="0" y="865712"/>
                              </a:cubicBezTo>
                              <a:cubicBezTo>
                                <a:pt x="-33788" y="664438"/>
                                <a:pt x="27319" y="641773"/>
                                <a:pt x="0" y="491501"/>
                              </a:cubicBezTo>
                              <a:cubicBezTo>
                                <a:pt x="-27319" y="341229"/>
                                <a:pt x="26728" y="177623"/>
                                <a:pt x="0" y="0"/>
                              </a:cubicBezTo>
                              <a:close/>
                            </a:path>
                            <a:path w="9291843" h="6143760" stroke="0" extrusionOk="0">
                              <a:moveTo>
                                <a:pt x="0" y="0"/>
                              </a:moveTo>
                              <a:cubicBezTo>
                                <a:pt x="232919" y="-51014"/>
                                <a:pt x="278162" y="28685"/>
                                <a:pt x="487822" y="0"/>
                              </a:cubicBezTo>
                              <a:cubicBezTo>
                                <a:pt x="697482" y="-28685"/>
                                <a:pt x="728013" y="15076"/>
                                <a:pt x="789807" y="0"/>
                              </a:cubicBezTo>
                              <a:cubicBezTo>
                                <a:pt x="851602" y="-15076"/>
                                <a:pt x="1180886" y="5530"/>
                                <a:pt x="1556384" y="0"/>
                              </a:cubicBezTo>
                              <a:cubicBezTo>
                                <a:pt x="1931882" y="-5530"/>
                                <a:pt x="1816283" y="35802"/>
                                <a:pt x="2044205" y="0"/>
                              </a:cubicBezTo>
                              <a:cubicBezTo>
                                <a:pt x="2272127" y="-35802"/>
                                <a:pt x="2305736" y="55683"/>
                                <a:pt x="2532027" y="0"/>
                              </a:cubicBezTo>
                              <a:cubicBezTo>
                                <a:pt x="2758318" y="-55683"/>
                                <a:pt x="3048260" y="89617"/>
                                <a:pt x="3298604" y="0"/>
                              </a:cubicBezTo>
                              <a:cubicBezTo>
                                <a:pt x="3548948" y="-89617"/>
                                <a:pt x="3552326" y="24591"/>
                                <a:pt x="3693508" y="0"/>
                              </a:cubicBezTo>
                              <a:cubicBezTo>
                                <a:pt x="3834690" y="-24591"/>
                                <a:pt x="4251557" y="22589"/>
                                <a:pt x="4460085" y="0"/>
                              </a:cubicBezTo>
                              <a:cubicBezTo>
                                <a:pt x="4668613" y="-22589"/>
                                <a:pt x="4937066" y="14515"/>
                                <a:pt x="5226662" y="0"/>
                              </a:cubicBezTo>
                              <a:cubicBezTo>
                                <a:pt x="5516258" y="-14515"/>
                                <a:pt x="5639031" y="17495"/>
                                <a:pt x="5807402" y="0"/>
                              </a:cubicBezTo>
                              <a:cubicBezTo>
                                <a:pt x="5975773" y="-17495"/>
                                <a:pt x="6207745" y="6724"/>
                                <a:pt x="6573979" y="0"/>
                              </a:cubicBezTo>
                              <a:cubicBezTo>
                                <a:pt x="6940213" y="-6724"/>
                                <a:pt x="6932214" y="12389"/>
                                <a:pt x="7061801" y="0"/>
                              </a:cubicBezTo>
                              <a:cubicBezTo>
                                <a:pt x="7191388" y="-12389"/>
                                <a:pt x="7360841" y="5870"/>
                                <a:pt x="7549622" y="0"/>
                              </a:cubicBezTo>
                              <a:cubicBezTo>
                                <a:pt x="7738403" y="-5870"/>
                                <a:pt x="7916677" y="25616"/>
                                <a:pt x="8223281" y="0"/>
                              </a:cubicBezTo>
                              <a:cubicBezTo>
                                <a:pt x="8529885" y="-25616"/>
                                <a:pt x="8486945" y="47414"/>
                                <a:pt x="8711103" y="0"/>
                              </a:cubicBezTo>
                              <a:cubicBezTo>
                                <a:pt x="8935261" y="-47414"/>
                                <a:pt x="9164176" y="16643"/>
                                <a:pt x="9291843" y="0"/>
                              </a:cubicBezTo>
                              <a:cubicBezTo>
                                <a:pt x="9357862" y="335402"/>
                                <a:pt x="9284153" y="363485"/>
                                <a:pt x="9291843" y="681399"/>
                              </a:cubicBezTo>
                              <a:cubicBezTo>
                                <a:pt x="9299533" y="999313"/>
                                <a:pt x="9267991" y="1019763"/>
                                <a:pt x="9291843" y="1301360"/>
                              </a:cubicBezTo>
                              <a:cubicBezTo>
                                <a:pt x="9315695" y="1582957"/>
                                <a:pt x="9280167" y="1755709"/>
                                <a:pt x="9291843" y="1921321"/>
                              </a:cubicBezTo>
                              <a:cubicBezTo>
                                <a:pt x="9303519" y="2086933"/>
                                <a:pt x="9253247" y="2169589"/>
                                <a:pt x="9291843" y="2295532"/>
                              </a:cubicBezTo>
                              <a:cubicBezTo>
                                <a:pt x="9330439" y="2421475"/>
                                <a:pt x="9290516" y="2533505"/>
                                <a:pt x="9291843" y="2731181"/>
                              </a:cubicBezTo>
                              <a:cubicBezTo>
                                <a:pt x="9293170" y="2928857"/>
                                <a:pt x="9255345" y="3199180"/>
                                <a:pt x="9291843" y="3351142"/>
                              </a:cubicBezTo>
                              <a:cubicBezTo>
                                <a:pt x="9328341" y="3503104"/>
                                <a:pt x="9278402" y="3605448"/>
                                <a:pt x="9291843" y="3848228"/>
                              </a:cubicBezTo>
                              <a:cubicBezTo>
                                <a:pt x="9305284" y="4091008"/>
                                <a:pt x="9259436" y="4144698"/>
                                <a:pt x="9291843" y="4283876"/>
                              </a:cubicBezTo>
                              <a:cubicBezTo>
                                <a:pt x="9324250" y="4423054"/>
                                <a:pt x="9218484" y="4660984"/>
                                <a:pt x="9291843" y="4903838"/>
                              </a:cubicBezTo>
                              <a:cubicBezTo>
                                <a:pt x="9365202" y="5146692"/>
                                <a:pt x="9276766" y="5340037"/>
                                <a:pt x="9291843" y="5462361"/>
                              </a:cubicBezTo>
                              <a:cubicBezTo>
                                <a:pt x="9306920" y="5584685"/>
                                <a:pt x="9224070" y="5878994"/>
                                <a:pt x="9291843" y="6143760"/>
                              </a:cubicBezTo>
                              <a:cubicBezTo>
                                <a:pt x="9008733" y="6226876"/>
                                <a:pt x="8754477" y="6054456"/>
                                <a:pt x="8525266" y="6143760"/>
                              </a:cubicBezTo>
                              <a:cubicBezTo>
                                <a:pt x="8296055" y="6233064"/>
                                <a:pt x="8063386" y="6109667"/>
                                <a:pt x="7851607" y="6143760"/>
                              </a:cubicBezTo>
                              <a:cubicBezTo>
                                <a:pt x="7639828" y="6177853"/>
                                <a:pt x="7609324" y="6102591"/>
                                <a:pt x="7456704" y="6143760"/>
                              </a:cubicBezTo>
                              <a:cubicBezTo>
                                <a:pt x="7304084" y="6184929"/>
                                <a:pt x="7115944" y="6109456"/>
                                <a:pt x="6783045" y="6143760"/>
                              </a:cubicBezTo>
                              <a:cubicBezTo>
                                <a:pt x="6450146" y="6178064"/>
                                <a:pt x="6575527" y="6127339"/>
                                <a:pt x="6481060" y="6143760"/>
                              </a:cubicBezTo>
                              <a:cubicBezTo>
                                <a:pt x="6386593" y="6160181"/>
                                <a:pt x="6023577" y="6130684"/>
                                <a:pt x="5807402" y="6143760"/>
                              </a:cubicBezTo>
                              <a:cubicBezTo>
                                <a:pt x="5591227" y="6156836"/>
                                <a:pt x="5525415" y="6121766"/>
                                <a:pt x="5412499" y="6143760"/>
                              </a:cubicBezTo>
                              <a:cubicBezTo>
                                <a:pt x="5299583" y="6165754"/>
                                <a:pt x="5207450" y="6125180"/>
                                <a:pt x="5110514" y="6143760"/>
                              </a:cubicBezTo>
                              <a:cubicBezTo>
                                <a:pt x="5013579" y="6162340"/>
                                <a:pt x="4889468" y="6138556"/>
                                <a:pt x="4715610" y="6143760"/>
                              </a:cubicBezTo>
                              <a:cubicBezTo>
                                <a:pt x="4541752" y="6148964"/>
                                <a:pt x="4237148" y="6111901"/>
                                <a:pt x="4041952" y="6143760"/>
                              </a:cubicBezTo>
                              <a:cubicBezTo>
                                <a:pt x="3846756" y="6175619"/>
                                <a:pt x="3792813" y="6114872"/>
                                <a:pt x="3647048" y="6143760"/>
                              </a:cubicBezTo>
                              <a:cubicBezTo>
                                <a:pt x="3501283" y="6172648"/>
                                <a:pt x="3418529" y="6111418"/>
                                <a:pt x="3345063" y="6143760"/>
                              </a:cubicBezTo>
                              <a:cubicBezTo>
                                <a:pt x="3271597" y="6176102"/>
                                <a:pt x="3130110" y="6120976"/>
                                <a:pt x="2950160" y="6143760"/>
                              </a:cubicBezTo>
                              <a:cubicBezTo>
                                <a:pt x="2770210" y="6166544"/>
                                <a:pt x="2625492" y="6135960"/>
                                <a:pt x="2462338" y="6143760"/>
                              </a:cubicBezTo>
                              <a:cubicBezTo>
                                <a:pt x="2299184" y="6151560"/>
                                <a:pt x="2138762" y="6096259"/>
                                <a:pt x="1881598" y="6143760"/>
                              </a:cubicBezTo>
                              <a:cubicBezTo>
                                <a:pt x="1624434" y="6191261"/>
                                <a:pt x="1611149" y="6126417"/>
                                <a:pt x="1486695" y="6143760"/>
                              </a:cubicBezTo>
                              <a:cubicBezTo>
                                <a:pt x="1362241" y="6161103"/>
                                <a:pt x="954783" y="6079874"/>
                                <a:pt x="720118" y="6143760"/>
                              </a:cubicBezTo>
                              <a:cubicBezTo>
                                <a:pt x="485453" y="6207646"/>
                                <a:pt x="169207" y="6086507"/>
                                <a:pt x="0" y="6143760"/>
                              </a:cubicBezTo>
                              <a:cubicBezTo>
                                <a:pt x="-45030" y="5910861"/>
                                <a:pt x="30461" y="5773819"/>
                                <a:pt x="0" y="5462361"/>
                              </a:cubicBezTo>
                              <a:cubicBezTo>
                                <a:pt x="-30461" y="5150903"/>
                                <a:pt x="20773" y="5093282"/>
                                <a:pt x="0" y="4903838"/>
                              </a:cubicBezTo>
                              <a:cubicBezTo>
                                <a:pt x="-20773" y="4714394"/>
                                <a:pt x="56723" y="4501345"/>
                                <a:pt x="0" y="4345314"/>
                              </a:cubicBezTo>
                              <a:cubicBezTo>
                                <a:pt x="-56723" y="4189283"/>
                                <a:pt x="4443" y="3956172"/>
                                <a:pt x="0" y="3848228"/>
                              </a:cubicBezTo>
                              <a:cubicBezTo>
                                <a:pt x="-4443" y="3740284"/>
                                <a:pt x="12646" y="3456679"/>
                                <a:pt x="0" y="3228267"/>
                              </a:cubicBezTo>
                              <a:cubicBezTo>
                                <a:pt x="-12646" y="2999855"/>
                                <a:pt x="18788" y="2794994"/>
                                <a:pt x="0" y="2669743"/>
                              </a:cubicBezTo>
                              <a:cubicBezTo>
                                <a:pt x="-18788" y="2544492"/>
                                <a:pt x="46706" y="2158906"/>
                                <a:pt x="0" y="1988344"/>
                              </a:cubicBezTo>
                              <a:cubicBezTo>
                                <a:pt x="-46706" y="1817782"/>
                                <a:pt x="61567" y="1613779"/>
                                <a:pt x="0" y="1306945"/>
                              </a:cubicBezTo>
                              <a:cubicBezTo>
                                <a:pt x="-61567" y="1000111"/>
                                <a:pt x="534" y="911259"/>
                                <a:pt x="0" y="686984"/>
                              </a:cubicBezTo>
                              <a:cubicBezTo>
                                <a:pt x="-534" y="462709"/>
                                <a:pt x="82409" y="231374"/>
                                <a:pt x="0" y="0"/>
                              </a:cubicBezTo>
                              <a:close/>
                            </a:path>
                          </a:pathLst>
                        </a:custGeom>
                        <a:solidFill>
                          <a:schemeClr val="accent5">
                            <a:lumMod val="20000"/>
                            <a:lumOff val="80000"/>
                          </a:schemeClr>
                        </a:solidFill>
                        <a:ln w="6350">
                          <a:solidFill>
                            <a:schemeClr val="tx1"/>
                          </a:solidFill>
                        </a:ln>
                      </wps:spPr>
                      <wps:txbx>
                        <w:txbxContent>
                          <w:p w14:paraId="58561A0B" w14:textId="658DDF06" w:rsidR="00805897" w:rsidRPr="00C95E12" w:rsidRDefault="00805897" w:rsidP="006B4B8B">
                            <w:pPr>
                              <w:spacing w:before="120" w:after="120"/>
                              <w:rPr>
                                <w:rFonts w:asciiTheme="minorHAnsi" w:hAnsiTheme="minorHAnsi" w:cstheme="minorHAnsi"/>
                                <w:sz w:val="22"/>
                                <w:szCs w:val="22"/>
                              </w:rPr>
                            </w:pPr>
                            <w:r>
                              <w:rPr>
                                <w:rFonts w:asciiTheme="minorHAnsi" w:hAnsiTheme="minorHAnsi"/>
                                <w:sz w:val="22"/>
                              </w:rPr>
                              <w:t xml:space="preserve">Fel </w:t>
                            </w:r>
                            <w:r>
                              <w:rPr>
                                <w:rFonts w:asciiTheme="minorHAnsi" w:hAnsiTheme="minorHAnsi"/>
                                <w:sz w:val="22"/>
                              </w:rPr>
                              <w:t>rhywun sy’n hoff iawn o’r celfyddydau, rydw i’n defnyddio cynllun Hynt i fynd i gymaint â phosibl o sioeau neu gigiau gwahanol. Mae gen i Sglerosis Ymledol (MS), sy’n gyflwr sy’n gwaethygu, ac mae’r symptomau’n gallu newid yn ddyddiol. Rydw i wedi bod yn mynd i ddigwyddiadau ym mhob cwr o’r Deyrnas Unedig ers blynyddoedd lawer, cyn ac ers cael y diagnosis. Felly, mae gen i’r persbectif unigryw o fynd i ddigwyddiadau fel person nad yw’n anabl, ac fel rhywun ag anabledd sydd â gofynion ac anghenion cymorth sy’n newid drwy’r amser. Oherwydd i fi gael cyfnod gwael iawn gyda fy nghyflwr, cefais fy nghofrestru fel “person â nam difrifol ar y golwg (dall)” tua degawd yn ôl yn fy nhridegau cynnar. Rydw i hefyd yn defnyddio cadair olwyn.</w:t>
                            </w:r>
                          </w:p>
                          <w:p w14:paraId="68795786" w14:textId="77777777" w:rsidR="00805897" w:rsidRPr="00C95E12" w:rsidRDefault="00805897" w:rsidP="006B4B8B">
                            <w:pPr>
                              <w:spacing w:before="120" w:after="120"/>
                              <w:rPr>
                                <w:rFonts w:asciiTheme="minorHAnsi" w:hAnsiTheme="minorHAnsi" w:cstheme="minorHAnsi"/>
                                <w:sz w:val="22"/>
                                <w:szCs w:val="22"/>
                              </w:rPr>
                            </w:pPr>
                            <w:r>
                              <w:rPr>
                                <w:rFonts w:asciiTheme="minorHAnsi" w:hAnsiTheme="minorHAnsi"/>
                                <w:sz w:val="22"/>
                              </w:rPr>
                              <w:t>Mae’r broses hawdd o ymuno â’r cynllun a’i ddefnyddio wedi fy helpu i gadw fy annibyniaeth wrth fynd i ddigwyddiadau, ac i ddod â rhywun gyda fi i gael help hefyd. Rydw i’n falch iawn o’r ffaith nad oes angen gofalwyr rheolaidd arna i drwy’r amser, felly rydw i’n gallu gwneud y pethau rydw i’n eu mwynhau gyda ffrindiau a theulu. Ond, mae gen i rai ffrindiau yn y gymuned anabl sydd angen help gan ofalwyr i fynd i’r theatr, ac mae angen iddyn nhw dalu am amser y gofalwyr. Mae cynllun Hynt yn sicrhau nad oes rhaid iddyn nhw hefyd wario rhywfaint o’u harian – prin yn aml – ar docynnau i’r gofalwyr ar ben eu tocyn eu hunain.</w:t>
                            </w:r>
                          </w:p>
                          <w:p w14:paraId="6415C97F" w14:textId="28E9DCD0" w:rsidR="00805897" w:rsidRPr="00C95E12" w:rsidRDefault="00805897" w:rsidP="006B4B8B">
                            <w:pPr>
                              <w:spacing w:before="120" w:after="120"/>
                              <w:rPr>
                                <w:rFonts w:asciiTheme="minorHAnsi" w:hAnsiTheme="minorHAnsi" w:cstheme="minorHAnsi"/>
                                <w:sz w:val="22"/>
                                <w:szCs w:val="22"/>
                              </w:rPr>
                            </w:pPr>
                            <w:r>
                              <w:rPr>
                                <w:rFonts w:asciiTheme="minorHAnsi" w:hAnsiTheme="minorHAnsi"/>
                                <w:sz w:val="22"/>
                              </w:rPr>
                              <w:t>Ychydig iawn o leoeodd i gadeiriau olwyn sydd ar gael mewn rhai lleoliadau.  Gallai rhai pobl sy’n defnyddio cadair olwyn drosglwyddo i sedd tŷ briodol ar ôl cael cyngor gan y swyddfa docynnau, gan ryddhau lle i gadair olwyn ar gyfer cwsmer fel fi sy’n methu trosglwyddo. Rydw i’n gallu archebu ar-lein mewn rhai lleoliadau erbyn hyn, sy’n gyfleuster gwych ac yn gwneud i fi deimlo fy mod yr un fath â'r rhan fwyaf o gwsmeriaid eraill. Ond, mae’r systemau hyn yn gadael i gwsmeriaid archebu lle i gadair olwyn p’un a ydyn nhw’n gallu trosglwyddo ai peidio. Mae’n rhwystredig iawn cyrraedd fy sedd a gweld pobl yn gofyn am gael seddi arferol yn y lle ar gyfer cadair olwyn oherwydd nad oes ganddyn nhw gadair olwyn gyda nhw. Byddwn i wrth fy modd petawn i’n gallu gadael fy un i gartref weithiau! Dydi hynny ddim yn bosibl.</w:t>
                            </w:r>
                          </w:p>
                          <w:p w14:paraId="55F9F078" w14:textId="77777777" w:rsidR="00805897" w:rsidRPr="00C95E12" w:rsidRDefault="00805897" w:rsidP="006B4B8B">
                            <w:pPr>
                              <w:spacing w:before="120" w:after="120"/>
                              <w:rPr>
                                <w:rFonts w:asciiTheme="minorHAnsi" w:hAnsiTheme="minorHAnsi" w:cstheme="minorHAnsi"/>
                                <w:sz w:val="22"/>
                                <w:szCs w:val="22"/>
                              </w:rPr>
                            </w:pPr>
                            <w:r>
                              <w:rPr>
                                <w:rFonts w:asciiTheme="minorHAnsi" w:hAnsiTheme="minorHAnsi"/>
                                <w:sz w:val="22"/>
                              </w:rPr>
                              <w:t xml:space="preserve">Mae cynllun Hynt wedi rhoi rhywfaint o annibyniaeth ac urddas yn ôl i fi gyda chyflwr iechyd sydd, yn anffodus, yn dwyn hynny oddi arnoch. Gall fod yn rhwystredig delio â gwahanol leoliadau sy’n trin cynllun Hynt yn wahanol. Rydw i’n meddwl y byddai’n bosibl gwneud gwelliannau drwy leoliadau’n cydweithio o bosibl i sicrhau cysondeb a chynnig darpariaeth briodol i bob cwsmer yn hytrach na dim ond y rheini sydd ag anghenion cymhleth neu ychwanegol.  </w:t>
                            </w:r>
                          </w:p>
                          <w:p w14:paraId="22B22A19" w14:textId="6E05A7AD" w:rsidR="00805897" w:rsidRPr="00C95E12" w:rsidRDefault="00805897" w:rsidP="006B4B8B">
                            <w:pPr>
                              <w:spacing w:before="120" w:after="120"/>
                              <w:rPr>
                                <w:rFonts w:asciiTheme="minorHAnsi" w:hAnsiTheme="minorHAnsi" w:cstheme="minorHAnsi"/>
                                <w:sz w:val="22"/>
                                <w:szCs w:val="22"/>
                              </w:rPr>
                            </w:pPr>
                            <w:r>
                              <w:rPr>
                                <w:rFonts w:asciiTheme="minorHAnsi" w:hAnsiTheme="minorHAnsi"/>
                                <w:sz w:val="22"/>
                              </w:rPr>
                              <w:t xml:space="preserve">Er enghraifft, mae MS yn anabledd lle dydych chi ddim o reidrwydd yn gwybod sut byddwch chi’n teimlo’r diwrnod hwnnw nes i chi ddeffro. Dydw i ddim wedi gallu symud o gwbl ar rai dyddiau. Os ydw i fod i fynd i ddigwyddiad, rydw i bob amser yn ceisio rhoi gwybod i’r lleoliad cyn gynted â phosibl. Yn amlwg, am fy iechyd y dylwn i boeni fwyaf, ond weithiau gall lleoliadau achosi mwy o boen meddwl neu bryder drwy ddweud nad ydyn nhw’n rhoi ad-daliadau. Dydw i ddim yn dewis peidio mynd i’r digwyddiad; dydy hynny ddim yn bosibl i fi’n gorfforol, a byddai mynd i’r digwyddiad yn gallu fy rhoi mewn mwy o berygl. Mae’r un peth yn wir os ydy’r person sydd i fod i ddod gyda fi yn tynnu’n ôl ar y funud olaf. Nid mod i ddim eisiau mynd, ond dydy’r cymorth hanfodol sydd ei angen arna i er mwyn gwneud hynny ddim ar gael. Rydw i’n colli lot fawr o arian yn y pen draw, dim ond oherwydd nad ydw i’n gallu mynd i’r digwyddiad ar fy mhen fy hun.  Efallai y byddai’n braf pe bai lleoliadau’n gallu cydnabod y sefyllfa yma, ac yn gallu cynnig nodyn credyd o leiaf. </w:t>
                            </w:r>
                          </w:p>
                          <w:p w14:paraId="01A6F8B0" w14:textId="77777777" w:rsidR="00805897" w:rsidRPr="00C95E12" w:rsidRDefault="00805897" w:rsidP="006B4B8B">
                            <w:pPr>
                              <w:spacing w:before="120" w:after="120"/>
                              <w:rPr>
                                <w:rFonts w:asciiTheme="minorHAnsi" w:hAnsiTheme="minorHAnsi" w:cstheme="minorHAnsi"/>
                                <w:sz w:val="22"/>
                                <w:szCs w:val="22"/>
                              </w:rPr>
                            </w:pPr>
                            <w:r>
                              <w:rPr>
                                <w:rFonts w:asciiTheme="minorHAnsi" w:hAnsiTheme="minorHAnsi"/>
                                <w:sz w:val="22"/>
                              </w:rPr>
                              <w:t>Wrth archebu ar gyfer pobl sydd ag anableddau, rydw i’n sicr yn meddwl bod angen dangos rhywfaint o hyblygrwydd a thosturi weithiau tuag at gwsmeriaid sydd yn yr amgylchiadau hyn, oherwydd nid ni sydd wastad yn achosi’r trafferthion sy'n ein hwynebu wrth fynd i ddigwyddiadau. Weithiau, efallai y dylem flaenoriaethu “caredigrwydd” yn hytrach na “pholisi”.</w:t>
                            </w:r>
                          </w:p>
                          <w:p w14:paraId="3912CEDB" w14:textId="4AB8BDAE" w:rsidR="00805897" w:rsidRPr="006B4B8B" w:rsidRDefault="00805897" w:rsidP="006B4B8B">
                            <w:pPr>
                              <w:spacing w:before="120" w:after="120"/>
                              <w:rPr>
                                <w:rFonts w:asciiTheme="minorHAnsi" w:hAnsiTheme="minorHAnsi" w:cstheme="minorHAnsi"/>
                                <w:i/>
                                <w:iCs/>
                                <w:sz w:val="21"/>
                                <w:szCs w:val="21"/>
                              </w:rPr>
                            </w:pPr>
                            <w:r>
                              <w:rPr>
                                <w:rFonts w:asciiTheme="minorHAnsi" w:hAnsiTheme="minorHAnsi"/>
                                <w:i/>
                                <w:sz w:val="21"/>
                              </w:rPr>
                              <w:t xml:space="preserve">*Mae enw’r cyfrannwr wedi cael ei newid er mwyn sicrhau nad oes modd ei adnabod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1A0D99" id="Text Box 2" o:spid="_x0000_s1029" style="position:absolute;left:0;text-align:left;margin-left:-25.7pt;margin-top:21.95pt;width:752.05pt;height:425.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9291843,6143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" adj="-11796480,,5400" path="m,nfc248633,-41554,521249,70226,673659,v152410,-70226,448914,11141,580740,c1386225,-11141,1615266,21839,1835139,v219873,-21839,378570,43176,580740,c2618049,-43176,2598986,20172,2717864,v118879,-20172,490056,60180,673659,c3575126,-60180,3559866,25242,3693508,v133643,-25242,455540,43338,580740,c4399448,-43338,4740150,73347,5040825,v300675,-73347,574810,58031,766577,c5999169,-58031,6286400,72063,6481060,v194660,-72063,324586,44393,487822,c7132118,-44393,7123615,8572,7270867,v147252,-8572,289597,37502,487822,c7956914,-37502,8098176,18656,8432348,v334172,-18656,665283,5379,859495,c9295212,114829,9287367,237525,9291843,374211v4476,136686,-9960,265911,,435648c9301803,979596,9260205,1262709,9291843,1491258v31638,228549,-51519,264831,,435649c9343362,2097725,9275144,2287916,9291843,2546868v16699,258952,-60052,506082,,681399c9351895,3403584,9255179,3477463,9291843,3602477v36664,125014,-26214,444185,,681399c9318057,4521090,9240496,4751809,9291843,4965275v51347,213466,-40351,235627,,374211c9332194,5478070,9222548,5796161,9291843,6143760v-143907,48120,-332554,-25483,-487822,c8648753,6169243,8499375,6136885,8409118,6143760v-90257,6875,-438065,-82,-673659,c7499865,6143842,7281199,6116489,6968882,6143760v-312317,27271,-324014,-40527,-487822,c6317252,6184287,6086921,6125838,5714483,6143760v-372438,17922,-310879,-26921,-580740,c4863882,6170681,4535906,6052639,4367166,6143760v-168740,91121,-477539,-32676,-766577,c3311551,6176436,3342215,6110948,3205686,6143760v-136529,32812,-284069,-39952,-487822,c2514111,6183712,2259394,6101743,2137124,6143760v-122270,42017,-454612,-60059,-580740,c1430256,6203819,1211410,6127821,882725,6143760v-328685,15939,-494294,-57945,-882725,c-51342,5930096,7849,5877799,,5708112,-7849,5538425,16996,5345738,,5211026,-16996,5076314,20953,4835714,,4529627,-20953,4223540,47550,4255091,,4032541,-47550,3809991,26929,3709501,,3412579,-26929,3115657,31093,3118476,,2976931,-31093,2835386,35839,2616202,,2418407,-35839,2220612,25637,2114542,,1859884,-25637,1605226,58945,1576986,,1362798,-58945,1148610,33788,1066986,,865712,-33788,664438,27319,641773,,491501,-27319,341229,26728,177623,,xem,nsc232919,-51014,278162,28685,487822,,697482,-28685,728013,15076,789807,v61795,-15076,391079,5530,766577,c1931882,-5530,1816283,35802,2044205,v227922,-35802,261531,55683,487822,c2758318,-55683,3048260,89617,3298604,v250344,-89617,253722,24591,394904,c3834690,-24591,4251557,22589,4460085,v208528,-22589,476981,14515,766577,c5516258,-14515,5639031,17495,5807402,v168371,-17495,400343,6724,766577,c6940213,-6724,6932214,12389,7061801,v129587,-12389,299040,5870,487821,c7738403,-5870,7916677,25616,8223281,v306604,-25616,263664,47414,487822,c8935261,-47414,9164176,16643,9291843,v66019,335402,-7690,363485,,681399c9299533,999313,9267991,1019763,9291843,1301360v23852,281597,-11676,454349,,619961c9303519,2086933,9253247,2169589,9291843,2295532v38596,125943,-1327,237973,,435649c9293170,2928857,9255345,3199180,9291843,3351142v36498,151962,-13441,254306,,497086c9305284,4091008,9259436,4144698,9291843,4283876v32407,139178,-73359,377108,,619962c9365202,5146692,9276766,5340037,9291843,5462361v15077,122324,-67773,416633,,681399c9008733,6226876,8754477,6054456,8525266,6143760v-229211,89304,-461880,-34093,-673659,c7639828,6177853,7609324,6102591,7456704,6143760v-152620,41169,-340760,-34304,-673659,c6450146,6178064,6575527,6127339,6481060,6143760v-94467,16421,-457483,-13076,-673658,c5591227,6156836,5525415,6121766,5412499,6143760v-112916,21994,-205049,-18580,-301985,c5013579,6162340,4889468,6138556,4715610,6143760v-173858,5204,-478462,-31859,-673658,c3846756,6175619,3792813,6114872,3647048,6143760v-145765,28888,-228519,-32342,-301985,c3271597,6176102,3130110,6120976,2950160,6143760v-179950,22784,-324668,-7800,-487822,c2299184,6151560,2138762,6096259,1881598,6143760v-257164,47501,-270449,-17343,-394903,c1362241,6161103,954783,6079874,720118,6143760v-234665,63886,-550911,-57253,-720118,c-45030,5910861,30461,5773819,,5462361,-30461,5150903,20773,5093282,,4903838,-20773,4714394,56723,4501345,,4345314,-56723,4189283,4443,3956172,,3848228,-4443,3740284,12646,3456679,,3228267,-12646,2999855,18788,2794994,,2669743,-18788,2544492,46706,2158906,,1988344,-46706,1817782,61567,1613779,,1306945,-61567,1000111,534,911259,,686984,-534,462709,82409,231374,,xe" fillcolor="#deeaf6 [664]" strokecolor="black [3213]" strokeweight=".5pt">
                <v:stroke joinstyle="miter"/>
                <v:formulas/>
                <v:path arrowok="t" o:extrusionok="f" o:connecttype="custom" o:connectlocs="0,0;692450,0;1289390,0;1886329,0;2483269,0;2793678,0;3486128,0;3796537,0;4393476,0;5181437,0;5969397,0;6661846,0;7163276,0;7473685,0;7975114,0;8667565,0;9551035,0;9551035,329182;9551035,712409;9551035,1311816;9551035,1695043;9551035,2240405;9551035,2839812;9551035,3168993;9551035,3768400;9551035,4367806;9551035,4696989;9551035,5404485;9049605,5404485;8643687,5404485;7951236,5404485;7163276,5404485;6661846,5404485;5873886,5404485;5276947,5404485;4488986,5404485;3701026,5404485;3295107,5404485;2793678,5404485;2196738,5404485;1599799,5404485;907348,5404485;0,5404485;0,5021258;0,4583986;0,3984580;0,3547308;0,3001945;0,2618719;0,2127402;0,1636085;0,1198813;0,761541;0,432359;0,0" o:connectangles="0,0,0,0,0,0,0,0,0,0,0,0,0,0,0,0,0,0,0,0,0,0,0,0,0,0,0,0,0,0,0,0,0,0,0,0,0,0,0,0,0,0,0,0,0,0,0,0,0,0,0,0,0,0,0" textboxrect="0,0,9291843,6143760"/>
                <v:textbox>
                  <w:txbxContent>
                    <w:p w14:paraId="58561A0B" w14:textId="658DDF06" w:rsidR="00805897" w:rsidRPr="00C95E12" w:rsidRDefault="00805897" w:rsidP="006B4B8B">
                      <w:pPr>
                        <w:spacing w:before="120" w:after="120"/>
                        <w:rPr>
                          <w:rFonts w:asciiTheme="minorHAnsi" w:hAnsiTheme="minorHAnsi" w:cstheme="minorHAnsi"/>
                          <w:sz w:val="22"/>
                          <w:szCs w:val="22"/>
                        </w:rPr>
                      </w:pPr>
                      <w:r>
                        <w:rPr>
                          <w:rFonts w:asciiTheme="minorHAnsi" w:hAnsiTheme="minorHAnsi"/>
                          <w:sz w:val="22"/>
                        </w:rPr>
                        <w:t>Fel rhywun sy’n hoff iawn o’r celfyddydau, rydw i’n defnyddio cynllun Hynt i fynd i gymaint â phosibl o sioeau neu gigiau gwahanol. Mae gen i Sglerosis Ymledol (MS), sy’n gyflwr sy’n gwaethygu, ac mae’r symptomau’n gallu newid yn ddyddiol. Rydw i wedi bod yn mynd i ddigwyddiadau ym mhob cwr o’r Deyrnas Unedig ers blynyddoedd lawer, cyn ac ers cael y diagnosis. Felly, mae gen i’r persbectif unigryw o fynd i ddigwyddiadau fel person nad yw’n anabl, ac fel rhywun ag anabledd sydd â gofynion ac anghenion cymorth sy’n newid drwy’r amser. Oherwydd i fi gael cyfnod gwael iawn gyda fy nghyflwr, cefais fy nghofrestru fel “person â nam difrifol ar y golwg (dall)” tua degawd yn ôl yn fy nhridegau cynnar. Rydw i hefyd yn defnyddio cadair olwyn.</w:t>
                      </w:r>
                    </w:p>
                    <w:p w14:paraId="68795786" w14:textId="77777777" w:rsidR="00805897" w:rsidRPr="00C95E12" w:rsidRDefault="00805897" w:rsidP="006B4B8B">
                      <w:pPr>
                        <w:spacing w:before="120" w:after="120"/>
                        <w:rPr>
                          <w:rFonts w:asciiTheme="minorHAnsi" w:hAnsiTheme="minorHAnsi" w:cstheme="minorHAnsi"/>
                          <w:sz w:val="22"/>
                          <w:szCs w:val="22"/>
                        </w:rPr>
                      </w:pPr>
                      <w:r>
                        <w:rPr>
                          <w:rFonts w:asciiTheme="minorHAnsi" w:hAnsiTheme="minorHAnsi"/>
                          <w:sz w:val="22"/>
                        </w:rPr>
                        <w:t>Mae’r broses hawdd o ymuno â’r cynllun a’i ddefnyddio wedi fy helpu i gadw fy annibyniaeth wrth fynd i ddigwyddiadau, ac i ddod â rhywun gyda fi i gael help hefyd. Rydw i’n falch iawn o’r ffaith nad oes angen gofalwyr rheolaidd arna i drwy’r amser, felly rydw i’n gallu gwneud y pethau rydw i’n eu mwynhau gyda ffrindiau a theulu. Ond, mae gen i rai ffrindiau yn y gymuned anabl sydd angen help gan ofalwyr i fynd i’r theatr, ac mae angen iddyn nhw dalu am amser y gofalwyr. Mae cynllun Hynt yn sicrhau nad oes rhaid iddyn nhw hefyd wario rhywfaint o’u harian – prin yn aml – ar docynnau i’r gofalwyr ar ben eu tocyn eu hunain.</w:t>
                      </w:r>
                    </w:p>
                    <w:p w14:paraId="6415C97F" w14:textId="28E9DCD0" w:rsidR="00805897" w:rsidRPr="00C95E12" w:rsidRDefault="00805897" w:rsidP="006B4B8B">
                      <w:pPr>
                        <w:spacing w:before="120" w:after="120"/>
                        <w:rPr>
                          <w:rFonts w:asciiTheme="minorHAnsi" w:hAnsiTheme="minorHAnsi" w:cstheme="minorHAnsi"/>
                          <w:sz w:val="22"/>
                          <w:szCs w:val="22"/>
                        </w:rPr>
                      </w:pPr>
                      <w:r>
                        <w:rPr>
                          <w:rFonts w:asciiTheme="minorHAnsi" w:hAnsiTheme="minorHAnsi"/>
                          <w:sz w:val="22"/>
                        </w:rPr>
                        <w:t>Ychydig iawn o leoeodd i gadeiriau olwyn sydd ar gael mewn rhai lleoliadau.  Gallai rhai pobl sy’n defnyddio cadair olwyn drosglwyddo i sedd tŷ briodol ar ôl cael cyngor gan y swyddfa docynnau, gan ryddhau lle i gadair olwyn ar gyfer cwsmer fel fi sy’n methu trosglwyddo. Rydw i’n gallu archebu ar-lein mewn rhai lleoliadau erbyn hyn, sy’n gyfleuster gwych ac yn gwneud i fi deimlo fy mod yr un fath â'r rhan fwyaf o gwsmeriaid eraill. Ond, mae’r systemau hyn yn gadael i gwsmeriaid archebu lle i gadair olwyn p’un a ydyn nhw’n gallu trosglwyddo ai peidio. Mae’n rhwystredig iawn cyrraedd fy sedd a gweld pobl yn gofyn am gael seddi arferol yn y lle ar gyfer cadair olwyn oherwydd nad oes ganddyn nhw gadair olwyn gyda nhw. Byddwn i wrth fy modd petawn i’n gallu gadael fy un i gartref weithiau! Dydi hynny ddim yn bosibl.</w:t>
                      </w:r>
                    </w:p>
                    <w:p w14:paraId="55F9F078" w14:textId="77777777" w:rsidR="00805897" w:rsidRPr="00C95E12" w:rsidRDefault="00805897" w:rsidP="006B4B8B">
                      <w:pPr>
                        <w:spacing w:before="120" w:after="120"/>
                        <w:rPr>
                          <w:rFonts w:asciiTheme="minorHAnsi" w:hAnsiTheme="minorHAnsi" w:cstheme="minorHAnsi"/>
                          <w:sz w:val="22"/>
                          <w:szCs w:val="22"/>
                        </w:rPr>
                      </w:pPr>
                      <w:r>
                        <w:rPr>
                          <w:rFonts w:asciiTheme="minorHAnsi" w:hAnsiTheme="minorHAnsi"/>
                          <w:sz w:val="22"/>
                        </w:rPr>
                        <w:t xml:space="preserve">Mae cynllun Hynt wedi rhoi rhywfaint o annibyniaeth ac urddas yn ôl i fi gyda chyflwr iechyd sydd, yn anffodus, yn dwyn hynny oddi arnoch. Gall fod yn rhwystredig delio â gwahanol leoliadau sy’n trin cynllun Hynt yn wahanol. Rydw i’n meddwl y byddai’n bosibl gwneud gwelliannau drwy leoliadau’n cydweithio o bosibl i sicrhau cysondeb a chynnig darpariaeth briodol i bob cwsmer yn hytrach na dim ond y rheini sydd ag anghenion cymhleth neu ychwanegol.  </w:t>
                      </w:r>
                    </w:p>
                    <w:p w14:paraId="22B22A19" w14:textId="6E05A7AD" w:rsidR="00805897" w:rsidRPr="00C95E12" w:rsidRDefault="00805897" w:rsidP="006B4B8B">
                      <w:pPr>
                        <w:spacing w:before="120" w:after="120"/>
                        <w:rPr>
                          <w:rFonts w:asciiTheme="minorHAnsi" w:hAnsiTheme="minorHAnsi" w:cstheme="minorHAnsi"/>
                          <w:sz w:val="22"/>
                          <w:szCs w:val="22"/>
                        </w:rPr>
                      </w:pPr>
                      <w:r>
                        <w:rPr>
                          <w:rFonts w:asciiTheme="minorHAnsi" w:hAnsiTheme="minorHAnsi"/>
                          <w:sz w:val="22"/>
                        </w:rPr>
                        <w:t xml:space="preserve">Er enghraifft, mae MS yn anabledd lle dydych chi ddim o reidrwydd yn gwybod sut byddwch chi’n teimlo’r diwrnod hwnnw nes i chi ddeffro. Dydw i ddim wedi gallu symud o gwbl ar rai dyddiau. Os ydw i fod i fynd i ddigwyddiad, rydw i bob amser yn ceisio rhoi gwybod i’r lleoliad cyn gynted â phosibl. Yn amlwg, am fy iechyd y dylwn i boeni fwyaf, ond weithiau gall lleoliadau achosi mwy o boen meddwl neu bryder drwy ddweud nad ydyn nhw’n rhoi ad-daliadau. Dydw i ddim yn dewis peidio mynd i’r digwyddiad; dydy hynny ddim yn bosibl i fi’n gorfforol, a byddai mynd i’r digwyddiad yn gallu fy rhoi mewn mwy o berygl. Mae’r un peth yn wir os ydy’r person sydd i fod i ddod gyda fi yn tynnu’n ôl ar y funud olaf. Nid mod i ddim eisiau mynd, ond dydy’r cymorth hanfodol sydd ei angen arna i er mwyn gwneud hynny ddim ar gael. Rydw i’n colli lot fawr o arian yn y pen draw, dim ond oherwydd nad ydw i’n gallu mynd i’r digwyddiad ar fy mhen fy hun.  Efallai y byddai’n braf pe bai lleoliadau’n gallu cydnabod y sefyllfa yma, ac yn gallu cynnig nodyn credyd o leiaf. </w:t>
                      </w:r>
                    </w:p>
                    <w:p w14:paraId="01A6F8B0" w14:textId="77777777" w:rsidR="00805897" w:rsidRPr="00C95E12" w:rsidRDefault="00805897" w:rsidP="006B4B8B">
                      <w:pPr>
                        <w:spacing w:before="120" w:after="120"/>
                        <w:rPr>
                          <w:rFonts w:asciiTheme="minorHAnsi" w:hAnsiTheme="minorHAnsi" w:cstheme="minorHAnsi"/>
                          <w:sz w:val="22"/>
                          <w:szCs w:val="22"/>
                        </w:rPr>
                      </w:pPr>
                      <w:r>
                        <w:rPr>
                          <w:rFonts w:asciiTheme="minorHAnsi" w:hAnsiTheme="minorHAnsi"/>
                          <w:sz w:val="22"/>
                        </w:rPr>
                        <w:t>Wrth archebu ar gyfer pobl sydd ag anableddau, rydw i’n sicr yn meddwl bod angen dangos rhywfaint o hyblygrwydd a thosturi weithiau tuag at gwsmeriaid sydd yn yr amgylchiadau hyn, oherwydd nid ni sydd wastad yn achosi’r trafferthion sy'n ein hwynebu wrth fynd i ddigwyddiadau. Weithiau, efallai y dylem flaenoriaethu “caredigrwydd” yn hytrach na “pholisi”.</w:t>
                      </w:r>
                    </w:p>
                    <w:p w14:paraId="3912CEDB" w14:textId="4AB8BDAE" w:rsidR="00805897" w:rsidRPr="006B4B8B" w:rsidRDefault="00805897" w:rsidP="006B4B8B">
                      <w:pPr>
                        <w:spacing w:before="120" w:after="120"/>
                        <w:rPr>
                          <w:rFonts w:asciiTheme="minorHAnsi" w:hAnsiTheme="minorHAnsi" w:cstheme="minorHAnsi"/>
                          <w:i/>
                          <w:iCs/>
                          <w:sz w:val="21"/>
                          <w:szCs w:val="21"/>
                        </w:rPr>
                      </w:pPr>
                      <w:r>
                        <w:rPr>
                          <w:rFonts w:asciiTheme="minorHAnsi" w:hAnsiTheme="minorHAnsi"/>
                          <w:i/>
                          <w:sz w:val="21"/>
                        </w:rPr>
                        <w:t xml:space="preserve">*Mae enw’r cyfrannwr wedi cael ei newid er mwyn sicrhau nad oes modd ei adnabod </w:t>
                      </w:r>
                    </w:p>
                  </w:txbxContent>
                </v:textbox>
              </v:shape>
            </w:pict>
          </mc:Fallback>
        </mc:AlternateContent>
      </w:r>
      <w:r w:rsidR="00794118" w:rsidRPr="00082276">
        <w:rPr>
          <w:rFonts w:ascii="Arial" w:hAnsi="Arial" w:cs="Arial"/>
        </w:rPr>
        <w:t>Persbectif unigolyn sy’n aelod o Hynt: Profiad Peter</w:t>
      </w:r>
      <w:bookmarkEnd w:id="115"/>
      <w:bookmarkEnd w:id="116"/>
    </w:p>
    <w:p w14:paraId="5822B7B5" w14:textId="77777777" w:rsidR="002A6AD0" w:rsidRPr="00082276" w:rsidRDefault="002A6AD0" w:rsidP="002A6AD0">
      <w:pPr>
        <w:rPr>
          <w:rFonts w:ascii="Arial" w:hAnsi="Arial" w:cs="Arial"/>
          <w:lang w:eastAsia="en-US"/>
        </w:rPr>
      </w:pPr>
    </w:p>
    <w:p w14:paraId="224E6F0F" w14:textId="5F9CA7F4" w:rsidR="00CD10A5" w:rsidRPr="00082276" w:rsidRDefault="00CD10A5" w:rsidP="000079C3">
      <w:pPr>
        <w:spacing w:before="120" w:after="120"/>
        <w:rPr>
          <w:rFonts w:ascii="Arial" w:hAnsi="Arial" w:cs="Arial"/>
        </w:rPr>
      </w:pPr>
    </w:p>
    <w:p w14:paraId="46FF8133" w14:textId="5E1DAC70" w:rsidR="00A709D7" w:rsidRPr="00082276" w:rsidRDefault="00A709D7" w:rsidP="000079C3">
      <w:pPr>
        <w:spacing w:before="120" w:after="120"/>
        <w:rPr>
          <w:rFonts w:ascii="Arial" w:hAnsi="Arial" w:cs="Arial"/>
        </w:rPr>
      </w:pPr>
    </w:p>
    <w:p w14:paraId="1E9AF9FC" w14:textId="49590F23" w:rsidR="00A709D7" w:rsidRPr="00082276" w:rsidRDefault="00A709D7" w:rsidP="000079C3">
      <w:pPr>
        <w:spacing w:before="120" w:after="120"/>
        <w:rPr>
          <w:rFonts w:ascii="Arial" w:hAnsi="Arial" w:cs="Arial"/>
        </w:rPr>
      </w:pPr>
    </w:p>
    <w:p w14:paraId="32C051A7" w14:textId="77777777" w:rsidR="00A709D7" w:rsidRPr="00082276" w:rsidRDefault="00A709D7" w:rsidP="000079C3">
      <w:pPr>
        <w:spacing w:before="120" w:after="120"/>
        <w:rPr>
          <w:rFonts w:ascii="Arial" w:hAnsi="Arial" w:cs="Arial"/>
        </w:rPr>
      </w:pPr>
    </w:p>
    <w:p w14:paraId="5BDDDB2A" w14:textId="77777777" w:rsidR="00A709D7" w:rsidRPr="00082276" w:rsidRDefault="00A709D7" w:rsidP="000079C3">
      <w:pPr>
        <w:spacing w:before="120" w:after="120"/>
        <w:rPr>
          <w:rFonts w:ascii="Arial" w:hAnsi="Arial" w:cs="Arial"/>
        </w:rPr>
      </w:pPr>
    </w:p>
    <w:p w14:paraId="19CD4FF9" w14:textId="77777777" w:rsidR="00A709D7" w:rsidRPr="00082276" w:rsidRDefault="00A709D7" w:rsidP="000079C3">
      <w:pPr>
        <w:spacing w:before="120" w:after="120"/>
        <w:rPr>
          <w:rFonts w:ascii="Arial" w:hAnsi="Arial" w:cs="Arial"/>
        </w:rPr>
      </w:pPr>
    </w:p>
    <w:p w14:paraId="2F67DF98" w14:textId="3521CCCD" w:rsidR="00A709D7" w:rsidRPr="00082276" w:rsidRDefault="00A709D7" w:rsidP="000079C3">
      <w:pPr>
        <w:spacing w:before="120" w:after="120"/>
        <w:rPr>
          <w:rFonts w:ascii="Arial" w:hAnsi="Arial" w:cs="Arial"/>
        </w:rPr>
      </w:pPr>
    </w:p>
    <w:p w14:paraId="05B69790" w14:textId="77777777" w:rsidR="00A709D7" w:rsidRPr="00082276" w:rsidRDefault="00A709D7" w:rsidP="000079C3">
      <w:pPr>
        <w:spacing w:before="120" w:after="120"/>
        <w:rPr>
          <w:rFonts w:ascii="Arial" w:hAnsi="Arial" w:cs="Arial"/>
        </w:rPr>
      </w:pPr>
    </w:p>
    <w:p w14:paraId="7F53F8D0" w14:textId="77777777" w:rsidR="00A709D7" w:rsidRPr="00082276" w:rsidRDefault="00A709D7" w:rsidP="000079C3">
      <w:pPr>
        <w:spacing w:before="120" w:after="120"/>
        <w:rPr>
          <w:rFonts w:ascii="Arial" w:hAnsi="Arial" w:cs="Arial"/>
        </w:rPr>
      </w:pPr>
    </w:p>
    <w:p w14:paraId="045BED75" w14:textId="77777777" w:rsidR="00A709D7" w:rsidRPr="00082276" w:rsidRDefault="00A709D7" w:rsidP="000079C3">
      <w:pPr>
        <w:spacing w:before="120" w:after="120"/>
        <w:rPr>
          <w:rFonts w:ascii="Arial" w:hAnsi="Arial" w:cs="Arial"/>
        </w:rPr>
      </w:pPr>
    </w:p>
    <w:p w14:paraId="509C6090" w14:textId="2F94230F" w:rsidR="00CD10A5" w:rsidRPr="00082276" w:rsidRDefault="00CD10A5" w:rsidP="000079C3">
      <w:pPr>
        <w:spacing w:before="120" w:after="120"/>
        <w:rPr>
          <w:rFonts w:ascii="Arial" w:hAnsi="Arial" w:cs="Arial"/>
        </w:rPr>
      </w:pPr>
    </w:p>
    <w:p w14:paraId="6F98CAF6" w14:textId="77206C7D" w:rsidR="00CD10A5" w:rsidRPr="00082276" w:rsidRDefault="00CD10A5" w:rsidP="000079C3">
      <w:pPr>
        <w:spacing w:before="120" w:after="120"/>
        <w:rPr>
          <w:rFonts w:ascii="Arial" w:hAnsi="Arial" w:cs="Arial"/>
        </w:rPr>
      </w:pPr>
    </w:p>
    <w:p w14:paraId="00B44901" w14:textId="1F6153AD" w:rsidR="00CD10A5" w:rsidRPr="00082276" w:rsidRDefault="00CD10A5" w:rsidP="000079C3">
      <w:pPr>
        <w:spacing w:before="120" w:after="120"/>
        <w:rPr>
          <w:rFonts w:ascii="Arial" w:hAnsi="Arial" w:cs="Arial"/>
        </w:rPr>
      </w:pPr>
    </w:p>
    <w:p w14:paraId="73D3E30C" w14:textId="22BA287A" w:rsidR="00CD10A5" w:rsidRPr="00082276" w:rsidRDefault="00CD10A5" w:rsidP="000079C3">
      <w:pPr>
        <w:spacing w:before="120" w:after="120"/>
        <w:rPr>
          <w:rFonts w:ascii="Arial" w:hAnsi="Arial" w:cs="Arial"/>
        </w:rPr>
      </w:pPr>
    </w:p>
    <w:p w14:paraId="5AAF9BC6" w14:textId="1DF7D166" w:rsidR="00CD10A5" w:rsidRPr="00082276" w:rsidRDefault="00CD10A5" w:rsidP="000079C3">
      <w:pPr>
        <w:spacing w:before="120" w:after="120"/>
        <w:rPr>
          <w:rFonts w:ascii="Arial" w:hAnsi="Arial" w:cs="Arial"/>
        </w:rPr>
      </w:pPr>
    </w:p>
    <w:p w14:paraId="4729010F" w14:textId="0B1A6F79" w:rsidR="00CD10A5" w:rsidRPr="00082276" w:rsidRDefault="00CD10A5" w:rsidP="000079C3">
      <w:pPr>
        <w:spacing w:before="120" w:after="120"/>
        <w:rPr>
          <w:rFonts w:ascii="Arial" w:hAnsi="Arial" w:cs="Arial"/>
        </w:rPr>
      </w:pPr>
    </w:p>
    <w:p w14:paraId="28EDD1B9" w14:textId="77777777" w:rsidR="00950DAC" w:rsidRPr="00082276" w:rsidRDefault="00950DAC" w:rsidP="000079C3">
      <w:pPr>
        <w:spacing w:before="120" w:after="120"/>
        <w:rPr>
          <w:rFonts w:ascii="Arial" w:hAnsi="Arial" w:cs="Arial"/>
        </w:rPr>
      </w:pPr>
    </w:p>
    <w:p w14:paraId="241D5A00" w14:textId="77777777" w:rsidR="00950DAC" w:rsidRPr="00082276" w:rsidRDefault="00950DAC" w:rsidP="000079C3">
      <w:pPr>
        <w:spacing w:before="120" w:after="120"/>
        <w:rPr>
          <w:rFonts w:ascii="Arial" w:hAnsi="Arial" w:cs="Arial"/>
        </w:rPr>
      </w:pPr>
    </w:p>
    <w:bookmarkStart w:id="117" w:name="_Toc134557172"/>
    <w:bookmarkStart w:id="118" w:name="_Toc141099744"/>
    <w:p w14:paraId="4600A540" w14:textId="0DBA887B" w:rsidR="00175574" w:rsidRPr="00082276" w:rsidRDefault="006C564C" w:rsidP="00B85E53">
      <w:pPr>
        <w:pStyle w:val="Heading2"/>
        <w:numPr>
          <w:ilvl w:val="1"/>
          <w:numId w:val="23"/>
        </w:numPr>
        <w:rPr>
          <w:rFonts w:ascii="Arial" w:eastAsia="Times New Roman" w:hAnsi="Arial" w:cs="Arial"/>
        </w:rPr>
      </w:pPr>
      <w:r w:rsidRPr="00082276">
        <w:rPr>
          <w:rFonts w:ascii="Arial" w:hAnsi="Arial" w:cs="Arial"/>
          <w:noProof/>
        </w:rPr>
        <w:lastRenderedPageBreak/>
        <mc:AlternateContent>
          <mc:Choice Requires="wps">
            <w:drawing>
              <wp:anchor distT="0" distB="0" distL="114300" distR="114300" simplePos="0" relativeHeight="251922432" behindDoc="0" locked="0" layoutInCell="1" allowOverlap="1" wp14:anchorId="6FE438C6" wp14:editId="271081B8">
                <wp:simplePos x="0" y="0"/>
                <wp:positionH relativeFrom="margin">
                  <wp:align>center</wp:align>
                </wp:positionH>
                <wp:positionV relativeFrom="paragraph">
                  <wp:posOffset>236220</wp:posOffset>
                </wp:positionV>
                <wp:extent cx="9512935" cy="6278880"/>
                <wp:effectExtent l="38100" t="38100" r="50165" b="64770"/>
                <wp:wrapNone/>
                <wp:docPr id="177308162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12935" cy="6278880"/>
                        </a:xfrm>
                        <a:custGeom>
                          <a:avLst/>
                          <a:gdLst>
                            <a:gd name="connsiteX0" fmla="*/ 0 w 9291843"/>
                            <a:gd name="connsiteY0" fmla="*/ 0 h 6143760"/>
                            <a:gd name="connsiteX1" fmla="*/ 673659 w 9291843"/>
                            <a:gd name="connsiteY1" fmla="*/ 0 h 6143760"/>
                            <a:gd name="connsiteX2" fmla="*/ 1254399 w 9291843"/>
                            <a:gd name="connsiteY2" fmla="*/ 0 h 6143760"/>
                            <a:gd name="connsiteX3" fmla="*/ 1835139 w 9291843"/>
                            <a:gd name="connsiteY3" fmla="*/ 0 h 6143760"/>
                            <a:gd name="connsiteX4" fmla="*/ 2415879 w 9291843"/>
                            <a:gd name="connsiteY4" fmla="*/ 0 h 6143760"/>
                            <a:gd name="connsiteX5" fmla="*/ 2717864 w 9291843"/>
                            <a:gd name="connsiteY5" fmla="*/ 0 h 6143760"/>
                            <a:gd name="connsiteX6" fmla="*/ 3391523 w 9291843"/>
                            <a:gd name="connsiteY6" fmla="*/ 0 h 6143760"/>
                            <a:gd name="connsiteX7" fmla="*/ 3693508 w 9291843"/>
                            <a:gd name="connsiteY7" fmla="*/ 0 h 6143760"/>
                            <a:gd name="connsiteX8" fmla="*/ 4274248 w 9291843"/>
                            <a:gd name="connsiteY8" fmla="*/ 0 h 6143760"/>
                            <a:gd name="connsiteX9" fmla="*/ 5040825 w 9291843"/>
                            <a:gd name="connsiteY9" fmla="*/ 0 h 6143760"/>
                            <a:gd name="connsiteX10" fmla="*/ 5807402 w 9291843"/>
                            <a:gd name="connsiteY10" fmla="*/ 0 h 6143760"/>
                            <a:gd name="connsiteX11" fmla="*/ 6481060 w 9291843"/>
                            <a:gd name="connsiteY11" fmla="*/ 0 h 6143760"/>
                            <a:gd name="connsiteX12" fmla="*/ 6968882 w 9291843"/>
                            <a:gd name="connsiteY12" fmla="*/ 0 h 6143760"/>
                            <a:gd name="connsiteX13" fmla="*/ 7270867 w 9291843"/>
                            <a:gd name="connsiteY13" fmla="*/ 0 h 6143760"/>
                            <a:gd name="connsiteX14" fmla="*/ 7758689 w 9291843"/>
                            <a:gd name="connsiteY14" fmla="*/ 0 h 6143760"/>
                            <a:gd name="connsiteX15" fmla="*/ 8432348 w 9291843"/>
                            <a:gd name="connsiteY15" fmla="*/ 0 h 6143760"/>
                            <a:gd name="connsiteX16" fmla="*/ 9291843 w 9291843"/>
                            <a:gd name="connsiteY16" fmla="*/ 0 h 6143760"/>
                            <a:gd name="connsiteX17" fmla="*/ 9291843 w 9291843"/>
                            <a:gd name="connsiteY17" fmla="*/ 374211 h 6143760"/>
                            <a:gd name="connsiteX18" fmla="*/ 9291843 w 9291843"/>
                            <a:gd name="connsiteY18" fmla="*/ 809859 h 6143760"/>
                            <a:gd name="connsiteX19" fmla="*/ 9291843 w 9291843"/>
                            <a:gd name="connsiteY19" fmla="*/ 1491258 h 6143760"/>
                            <a:gd name="connsiteX20" fmla="*/ 9291843 w 9291843"/>
                            <a:gd name="connsiteY20" fmla="*/ 1926907 h 6143760"/>
                            <a:gd name="connsiteX21" fmla="*/ 9291843 w 9291843"/>
                            <a:gd name="connsiteY21" fmla="*/ 2546868 h 6143760"/>
                            <a:gd name="connsiteX22" fmla="*/ 9291843 w 9291843"/>
                            <a:gd name="connsiteY22" fmla="*/ 3228267 h 6143760"/>
                            <a:gd name="connsiteX23" fmla="*/ 9291843 w 9291843"/>
                            <a:gd name="connsiteY23" fmla="*/ 3602477 h 6143760"/>
                            <a:gd name="connsiteX24" fmla="*/ 9291843 w 9291843"/>
                            <a:gd name="connsiteY24" fmla="*/ 4283876 h 6143760"/>
                            <a:gd name="connsiteX25" fmla="*/ 9291843 w 9291843"/>
                            <a:gd name="connsiteY25" fmla="*/ 4965275 h 6143760"/>
                            <a:gd name="connsiteX26" fmla="*/ 9291843 w 9291843"/>
                            <a:gd name="connsiteY26" fmla="*/ 5339486 h 6143760"/>
                            <a:gd name="connsiteX27" fmla="*/ 9291843 w 9291843"/>
                            <a:gd name="connsiteY27" fmla="*/ 6143760 h 6143760"/>
                            <a:gd name="connsiteX28" fmla="*/ 8804021 w 9291843"/>
                            <a:gd name="connsiteY28" fmla="*/ 6143760 h 6143760"/>
                            <a:gd name="connsiteX29" fmla="*/ 8409118 w 9291843"/>
                            <a:gd name="connsiteY29" fmla="*/ 6143760 h 6143760"/>
                            <a:gd name="connsiteX30" fmla="*/ 7735459 w 9291843"/>
                            <a:gd name="connsiteY30" fmla="*/ 6143760 h 6143760"/>
                            <a:gd name="connsiteX31" fmla="*/ 6968882 w 9291843"/>
                            <a:gd name="connsiteY31" fmla="*/ 6143760 h 6143760"/>
                            <a:gd name="connsiteX32" fmla="*/ 6481060 w 9291843"/>
                            <a:gd name="connsiteY32" fmla="*/ 6143760 h 6143760"/>
                            <a:gd name="connsiteX33" fmla="*/ 5714483 w 9291843"/>
                            <a:gd name="connsiteY33" fmla="*/ 6143760 h 6143760"/>
                            <a:gd name="connsiteX34" fmla="*/ 5133743 w 9291843"/>
                            <a:gd name="connsiteY34" fmla="*/ 6143760 h 6143760"/>
                            <a:gd name="connsiteX35" fmla="*/ 4367166 w 9291843"/>
                            <a:gd name="connsiteY35" fmla="*/ 6143760 h 6143760"/>
                            <a:gd name="connsiteX36" fmla="*/ 3600589 w 9291843"/>
                            <a:gd name="connsiteY36" fmla="*/ 6143760 h 6143760"/>
                            <a:gd name="connsiteX37" fmla="*/ 3205686 w 9291843"/>
                            <a:gd name="connsiteY37" fmla="*/ 6143760 h 6143760"/>
                            <a:gd name="connsiteX38" fmla="*/ 2717864 w 9291843"/>
                            <a:gd name="connsiteY38" fmla="*/ 6143760 h 6143760"/>
                            <a:gd name="connsiteX39" fmla="*/ 2137124 w 9291843"/>
                            <a:gd name="connsiteY39" fmla="*/ 6143760 h 6143760"/>
                            <a:gd name="connsiteX40" fmla="*/ 1556384 w 9291843"/>
                            <a:gd name="connsiteY40" fmla="*/ 6143760 h 6143760"/>
                            <a:gd name="connsiteX41" fmla="*/ 882725 w 9291843"/>
                            <a:gd name="connsiteY41" fmla="*/ 6143760 h 6143760"/>
                            <a:gd name="connsiteX42" fmla="*/ 0 w 9291843"/>
                            <a:gd name="connsiteY42" fmla="*/ 6143760 h 6143760"/>
                            <a:gd name="connsiteX43" fmla="*/ 0 w 9291843"/>
                            <a:gd name="connsiteY43" fmla="*/ 5708112 h 6143760"/>
                            <a:gd name="connsiteX44" fmla="*/ 0 w 9291843"/>
                            <a:gd name="connsiteY44" fmla="*/ 5211026 h 6143760"/>
                            <a:gd name="connsiteX45" fmla="*/ 0 w 9291843"/>
                            <a:gd name="connsiteY45" fmla="*/ 4529627 h 6143760"/>
                            <a:gd name="connsiteX46" fmla="*/ 0 w 9291843"/>
                            <a:gd name="connsiteY46" fmla="*/ 4032541 h 6143760"/>
                            <a:gd name="connsiteX47" fmla="*/ 0 w 9291843"/>
                            <a:gd name="connsiteY47" fmla="*/ 3412579 h 6143760"/>
                            <a:gd name="connsiteX48" fmla="*/ 0 w 9291843"/>
                            <a:gd name="connsiteY48" fmla="*/ 2976931 h 6143760"/>
                            <a:gd name="connsiteX49" fmla="*/ 0 w 9291843"/>
                            <a:gd name="connsiteY49" fmla="*/ 2418407 h 6143760"/>
                            <a:gd name="connsiteX50" fmla="*/ 0 w 9291843"/>
                            <a:gd name="connsiteY50" fmla="*/ 1859884 h 6143760"/>
                            <a:gd name="connsiteX51" fmla="*/ 0 w 9291843"/>
                            <a:gd name="connsiteY51" fmla="*/ 1362798 h 6143760"/>
                            <a:gd name="connsiteX52" fmla="*/ 0 w 9291843"/>
                            <a:gd name="connsiteY52" fmla="*/ 865712 h 6143760"/>
                            <a:gd name="connsiteX53" fmla="*/ 0 w 9291843"/>
                            <a:gd name="connsiteY53" fmla="*/ 491501 h 6143760"/>
                            <a:gd name="connsiteX54" fmla="*/ 0 w 9291843"/>
                            <a:gd name="connsiteY54" fmla="*/ 0 h 61437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Lst>
                          <a:rect l="l" t="t" r="r" b="b"/>
                          <a:pathLst>
                            <a:path w="9291843" h="6143760" fill="none" extrusionOk="0">
                              <a:moveTo>
                                <a:pt x="0" y="0"/>
                              </a:moveTo>
                              <a:cubicBezTo>
                                <a:pt x="248633" y="-41554"/>
                                <a:pt x="521249" y="70226"/>
                                <a:pt x="673659" y="0"/>
                              </a:cubicBezTo>
                              <a:cubicBezTo>
                                <a:pt x="826069" y="-70226"/>
                                <a:pt x="1122573" y="11141"/>
                                <a:pt x="1254399" y="0"/>
                              </a:cubicBezTo>
                              <a:cubicBezTo>
                                <a:pt x="1386225" y="-11141"/>
                                <a:pt x="1615266" y="21839"/>
                                <a:pt x="1835139" y="0"/>
                              </a:cubicBezTo>
                              <a:cubicBezTo>
                                <a:pt x="2055012" y="-21839"/>
                                <a:pt x="2213709" y="43176"/>
                                <a:pt x="2415879" y="0"/>
                              </a:cubicBezTo>
                              <a:cubicBezTo>
                                <a:pt x="2618049" y="-43176"/>
                                <a:pt x="2598986" y="20172"/>
                                <a:pt x="2717864" y="0"/>
                              </a:cubicBezTo>
                              <a:cubicBezTo>
                                <a:pt x="2836743" y="-20172"/>
                                <a:pt x="3207920" y="60180"/>
                                <a:pt x="3391523" y="0"/>
                              </a:cubicBezTo>
                              <a:cubicBezTo>
                                <a:pt x="3575126" y="-60180"/>
                                <a:pt x="3559866" y="25242"/>
                                <a:pt x="3693508" y="0"/>
                              </a:cubicBezTo>
                              <a:cubicBezTo>
                                <a:pt x="3827151" y="-25242"/>
                                <a:pt x="4149048" y="43338"/>
                                <a:pt x="4274248" y="0"/>
                              </a:cubicBezTo>
                              <a:cubicBezTo>
                                <a:pt x="4399448" y="-43338"/>
                                <a:pt x="4740150" y="73347"/>
                                <a:pt x="5040825" y="0"/>
                              </a:cubicBezTo>
                              <a:cubicBezTo>
                                <a:pt x="5341500" y="-73347"/>
                                <a:pt x="5615635" y="58031"/>
                                <a:pt x="5807402" y="0"/>
                              </a:cubicBezTo>
                              <a:cubicBezTo>
                                <a:pt x="5999169" y="-58031"/>
                                <a:pt x="6286400" y="72063"/>
                                <a:pt x="6481060" y="0"/>
                              </a:cubicBezTo>
                              <a:cubicBezTo>
                                <a:pt x="6675720" y="-72063"/>
                                <a:pt x="6805646" y="44393"/>
                                <a:pt x="6968882" y="0"/>
                              </a:cubicBezTo>
                              <a:cubicBezTo>
                                <a:pt x="7132118" y="-44393"/>
                                <a:pt x="7123615" y="8572"/>
                                <a:pt x="7270867" y="0"/>
                              </a:cubicBezTo>
                              <a:cubicBezTo>
                                <a:pt x="7418119" y="-8572"/>
                                <a:pt x="7560464" y="37502"/>
                                <a:pt x="7758689" y="0"/>
                              </a:cubicBezTo>
                              <a:cubicBezTo>
                                <a:pt x="7956914" y="-37502"/>
                                <a:pt x="8098176" y="18656"/>
                                <a:pt x="8432348" y="0"/>
                              </a:cubicBezTo>
                              <a:cubicBezTo>
                                <a:pt x="8766520" y="-18656"/>
                                <a:pt x="9097631" y="5379"/>
                                <a:pt x="9291843" y="0"/>
                              </a:cubicBezTo>
                              <a:cubicBezTo>
                                <a:pt x="9295212" y="114829"/>
                                <a:pt x="9287367" y="237525"/>
                                <a:pt x="9291843" y="374211"/>
                              </a:cubicBezTo>
                              <a:cubicBezTo>
                                <a:pt x="9296319" y="510897"/>
                                <a:pt x="9281883" y="640122"/>
                                <a:pt x="9291843" y="809859"/>
                              </a:cubicBezTo>
                              <a:cubicBezTo>
                                <a:pt x="9301803" y="979596"/>
                                <a:pt x="9260205" y="1262709"/>
                                <a:pt x="9291843" y="1491258"/>
                              </a:cubicBezTo>
                              <a:cubicBezTo>
                                <a:pt x="9323481" y="1719807"/>
                                <a:pt x="9240324" y="1756089"/>
                                <a:pt x="9291843" y="1926907"/>
                              </a:cubicBezTo>
                              <a:cubicBezTo>
                                <a:pt x="9343362" y="2097725"/>
                                <a:pt x="9275144" y="2287916"/>
                                <a:pt x="9291843" y="2546868"/>
                              </a:cubicBezTo>
                              <a:cubicBezTo>
                                <a:pt x="9308542" y="2805820"/>
                                <a:pt x="9231791" y="3052950"/>
                                <a:pt x="9291843" y="3228267"/>
                              </a:cubicBezTo>
                              <a:cubicBezTo>
                                <a:pt x="9351895" y="3403584"/>
                                <a:pt x="9255179" y="3477463"/>
                                <a:pt x="9291843" y="3602477"/>
                              </a:cubicBezTo>
                              <a:cubicBezTo>
                                <a:pt x="9328507" y="3727491"/>
                                <a:pt x="9265629" y="4046662"/>
                                <a:pt x="9291843" y="4283876"/>
                              </a:cubicBezTo>
                              <a:cubicBezTo>
                                <a:pt x="9318057" y="4521090"/>
                                <a:pt x="9240496" y="4751809"/>
                                <a:pt x="9291843" y="4965275"/>
                              </a:cubicBezTo>
                              <a:cubicBezTo>
                                <a:pt x="9343190" y="5178741"/>
                                <a:pt x="9251492" y="5200902"/>
                                <a:pt x="9291843" y="5339486"/>
                              </a:cubicBezTo>
                              <a:cubicBezTo>
                                <a:pt x="9332194" y="5478070"/>
                                <a:pt x="9222548" y="5796161"/>
                                <a:pt x="9291843" y="6143760"/>
                              </a:cubicBezTo>
                              <a:cubicBezTo>
                                <a:pt x="9147936" y="6191880"/>
                                <a:pt x="8959289" y="6118277"/>
                                <a:pt x="8804021" y="6143760"/>
                              </a:cubicBezTo>
                              <a:cubicBezTo>
                                <a:pt x="8648753" y="6169243"/>
                                <a:pt x="8499375" y="6136885"/>
                                <a:pt x="8409118" y="6143760"/>
                              </a:cubicBezTo>
                              <a:cubicBezTo>
                                <a:pt x="8318861" y="6150635"/>
                                <a:pt x="7971053" y="6143678"/>
                                <a:pt x="7735459" y="6143760"/>
                              </a:cubicBezTo>
                              <a:cubicBezTo>
                                <a:pt x="7499865" y="6143842"/>
                                <a:pt x="7281199" y="6116489"/>
                                <a:pt x="6968882" y="6143760"/>
                              </a:cubicBezTo>
                              <a:cubicBezTo>
                                <a:pt x="6656565" y="6171031"/>
                                <a:pt x="6644868" y="6103233"/>
                                <a:pt x="6481060" y="6143760"/>
                              </a:cubicBezTo>
                              <a:cubicBezTo>
                                <a:pt x="6317252" y="6184287"/>
                                <a:pt x="6086921" y="6125838"/>
                                <a:pt x="5714483" y="6143760"/>
                              </a:cubicBezTo>
                              <a:cubicBezTo>
                                <a:pt x="5342045" y="6161682"/>
                                <a:pt x="5403604" y="6116839"/>
                                <a:pt x="5133743" y="6143760"/>
                              </a:cubicBezTo>
                              <a:cubicBezTo>
                                <a:pt x="4863882" y="6170681"/>
                                <a:pt x="4535906" y="6052639"/>
                                <a:pt x="4367166" y="6143760"/>
                              </a:cubicBezTo>
                              <a:cubicBezTo>
                                <a:pt x="4198426" y="6234881"/>
                                <a:pt x="3889627" y="6111084"/>
                                <a:pt x="3600589" y="6143760"/>
                              </a:cubicBezTo>
                              <a:cubicBezTo>
                                <a:pt x="3311551" y="6176436"/>
                                <a:pt x="3342215" y="6110948"/>
                                <a:pt x="3205686" y="6143760"/>
                              </a:cubicBezTo>
                              <a:cubicBezTo>
                                <a:pt x="3069157" y="6176572"/>
                                <a:pt x="2921617" y="6103808"/>
                                <a:pt x="2717864" y="6143760"/>
                              </a:cubicBezTo>
                              <a:cubicBezTo>
                                <a:pt x="2514111" y="6183712"/>
                                <a:pt x="2259394" y="6101743"/>
                                <a:pt x="2137124" y="6143760"/>
                              </a:cubicBezTo>
                              <a:cubicBezTo>
                                <a:pt x="2014854" y="6185777"/>
                                <a:pt x="1682512" y="6083701"/>
                                <a:pt x="1556384" y="6143760"/>
                              </a:cubicBezTo>
                              <a:cubicBezTo>
                                <a:pt x="1430256" y="6203819"/>
                                <a:pt x="1211410" y="6127821"/>
                                <a:pt x="882725" y="6143760"/>
                              </a:cubicBezTo>
                              <a:cubicBezTo>
                                <a:pt x="554040" y="6159699"/>
                                <a:pt x="388431" y="6085815"/>
                                <a:pt x="0" y="6143760"/>
                              </a:cubicBezTo>
                              <a:cubicBezTo>
                                <a:pt x="-51342" y="5930096"/>
                                <a:pt x="7849" y="5877799"/>
                                <a:pt x="0" y="5708112"/>
                              </a:cubicBezTo>
                              <a:cubicBezTo>
                                <a:pt x="-7849" y="5538425"/>
                                <a:pt x="16996" y="5345738"/>
                                <a:pt x="0" y="5211026"/>
                              </a:cubicBezTo>
                              <a:cubicBezTo>
                                <a:pt x="-16996" y="5076314"/>
                                <a:pt x="20953" y="4835714"/>
                                <a:pt x="0" y="4529627"/>
                              </a:cubicBezTo>
                              <a:cubicBezTo>
                                <a:pt x="-20953" y="4223540"/>
                                <a:pt x="47550" y="4255091"/>
                                <a:pt x="0" y="4032541"/>
                              </a:cubicBezTo>
                              <a:cubicBezTo>
                                <a:pt x="-47550" y="3809991"/>
                                <a:pt x="26929" y="3709501"/>
                                <a:pt x="0" y="3412579"/>
                              </a:cubicBezTo>
                              <a:cubicBezTo>
                                <a:pt x="-26929" y="3115657"/>
                                <a:pt x="31093" y="3118476"/>
                                <a:pt x="0" y="2976931"/>
                              </a:cubicBezTo>
                              <a:cubicBezTo>
                                <a:pt x="-31093" y="2835386"/>
                                <a:pt x="35839" y="2616202"/>
                                <a:pt x="0" y="2418407"/>
                              </a:cubicBezTo>
                              <a:cubicBezTo>
                                <a:pt x="-35839" y="2220612"/>
                                <a:pt x="25637" y="2114542"/>
                                <a:pt x="0" y="1859884"/>
                              </a:cubicBezTo>
                              <a:cubicBezTo>
                                <a:pt x="-25637" y="1605226"/>
                                <a:pt x="58945" y="1576986"/>
                                <a:pt x="0" y="1362798"/>
                              </a:cubicBezTo>
                              <a:cubicBezTo>
                                <a:pt x="-58945" y="1148610"/>
                                <a:pt x="33788" y="1066986"/>
                                <a:pt x="0" y="865712"/>
                              </a:cubicBezTo>
                              <a:cubicBezTo>
                                <a:pt x="-33788" y="664438"/>
                                <a:pt x="27319" y="641773"/>
                                <a:pt x="0" y="491501"/>
                              </a:cubicBezTo>
                              <a:cubicBezTo>
                                <a:pt x="-27319" y="341229"/>
                                <a:pt x="26728" y="177623"/>
                                <a:pt x="0" y="0"/>
                              </a:cubicBezTo>
                              <a:close/>
                            </a:path>
                            <a:path w="9291843" h="6143760" stroke="0" extrusionOk="0">
                              <a:moveTo>
                                <a:pt x="0" y="0"/>
                              </a:moveTo>
                              <a:cubicBezTo>
                                <a:pt x="232919" y="-51014"/>
                                <a:pt x="278162" y="28685"/>
                                <a:pt x="487822" y="0"/>
                              </a:cubicBezTo>
                              <a:cubicBezTo>
                                <a:pt x="697482" y="-28685"/>
                                <a:pt x="728013" y="15076"/>
                                <a:pt x="789807" y="0"/>
                              </a:cubicBezTo>
                              <a:cubicBezTo>
                                <a:pt x="851602" y="-15076"/>
                                <a:pt x="1180886" y="5530"/>
                                <a:pt x="1556384" y="0"/>
                              </a:cubicBezTo>
                              <a:cubicBezTo>
                                <a:pt x="1931882" y="-5530"/>
                                <a:pt x="1816283" y="35802"/>
                                <a:pt x="2044205" y="0"/>
                              </a:cubicBezTo>
                              <a:cubicBezTo>
                                <a:pt x="2272127" y="-35802"/>
                                <a:pt x="2305736" y="55683"/>
                                <a:pt x="2532027" y="0"/>
                              </a:cubicBezTo>
                              <a:cubicBezTo>
                                <a:pt x="2758318" y="-55683"/>
                                <a:pt x="3048260" y="89617"/>
                                <a:pt x="3298604" y="0"/>
                              </a:cubicBezTo>
                              <a:cubicBezTo>
                                <a:pt x="3548948" y="-89617"/>
                                <a:pt x="3552326" y="24591"/>
                                <a:pt x="3693508" y="0"/>
                              </a:cubicBezTo>
                              <a:cubicBezTo>
                                <a:pt x="3834690" y="-24591"/>
                                <a:pt x="4251557" y="22589"/>
                                <a:pt x="4460085" y="0"/>
                              </a:cubicBezTo>
                              <a:cubicBezTo>
                                <a:pt x="4668613" y="-22589"/>
                                <a:pt x="4937066" y="14515"/>
                                <a:pt x="5226662" y="0"/>
                              </a:cubicBezTo>
                              <a:cubicBezTo>
                                <a:pt x="5516258" y="-14515"/>
                                <a:pt x="5639031" y="17495"/>
                                <a:pt x="5807402" y="0"/>
                              </a:cubicBezTo>
                              <a:cubicBezTo>
                                <a:pt x="5975773" y="-17495"/>
                                <a:pt x="6207745" y="6724"/>
                                <a:pt x="6573979" y="0"/>
                              </a:cubicBezTo>
                              <a:cubicBezTo>
                                <a:pt x="6940213" y="-6724"/>
                                <a:pt x="6932214" y="12389"/>
                                <a:pt x="7061801" y="0"/>
                              </a:cubicBezTo>
                              <a:cubicBezTo>
                                <a:pt x="7191388" y="-12389"/>
                                <a:pt x="7360841" y="5870"/>
                                <a:pt x="7549622" y="0"/>
                              </a:cubicBezTo>
                              <a:cubicBezTo>
                                <a:pt x="7738403" y="-5870"/>
                                <a:pt x="7916677" y="25616"/>
                                <a:pt x="8223281" y="0"/>
                              </a:cubicBezTo>
                              <a:cubicBezTo>
                                <a:pt x="8529885" y="-25616"/>
                                <a:pt x="8486945" y="47414"/>
                                <a:pt x="8711103" y="0"/>
                              </a:cubicBezTo>
                              <a:cubicBezTo>
                                <a:pt x="8935261" y="-47414"/>
                                <a:pt x="9164176" y="16643"/>
                                <a:pt x="9291843" y="0"/>
                              </a:cubicBezTo>
                              <a:cubicBezTo>
                                <a:pt x="9357862" y="335402"/>
                                <a:pt x="9284153" y="363485"/>
                                <a:pt x="9291843" y="681399"/>
                              </a:cubicBezTo>
                              <a:cubicBezTo>
                                <a:pt x="9299533" y="999313"/>
                                <a:pt x="9267991" y="1019763"/>
                                <a:pt x="9291843" y="1301360"/>
                              </a:cubicBezTo>
                              <a:cubicBezTo>
                                <a:pt x="9315695" y="1582957"/>
                                <a:pt x="9280167" y="1755709"/>
                                <a:pt x="9291843" y="1921321"/>
                              </a:cubicBezTo>
                              <a:cubicBezTo>
                                <a:pt x="9303519" y="2086933"/>
                                <a:pt x="9253247" y="2169589"/>
                                <a:pt x="9291843" y="2295532"/>
                              </a:cubicBezTo>
                              <a:cubicBezTo>
                                <a:pt x="9330439" y="2421475"/>
                                <a:pt x="9290516" y="2533505"/>
                                <a:pt x="9291843" y="2731181"/>
                              </a:cubicBezTo>
                              <a:cubicBezTo>
                                <a:pt x="9293170" y="2928857"/>
                                <a:pt x="9255345" y="3199180"/>
                                <a:pt x="9291843" y="3351142"/>
                              </a:cubicBezTo>
                              <a:cubicBezTo>
                                <a:pt x="9328341" y="3503104"/>
                                <a:pt x="9278402" y="3605448"/>
                                <a:pt x="9291843" y="3848228"/>
                              </a:cubicBezTo>
                              <a:cubicBezTo>
                                <a:pt x="9305284" y="4091008"/>
                                <a:pt x="9259436" y="4144698"/>
                                <a:pt x="9291843" y="4283876"/>
                              </a:cubicBezTo>
                              <a:cubicBezTo>
                                <a:pt x="9324250" y="4423054"/>
                                <a:pt x="9218484" y="4660984"/>
                                <a:pt x="9291843" y="4903838"/>
                              </a:cubicBezTo>
                              <a:cubicBezTo>
                                <a:pt x="9365202" y="5146692"/>
                                <a:pt x="9276766" y="5340037"/>
                                <a:pt x="9291843" y="5462361"/>
                              </a:cubicBezTo>
                              <a:cubicBezTo>
                                <a:pt x="9306920" y="5584685"/>
                                <a:pt x="9224070" y="5878994"/>
                                <a:pt x="9291843" y="6143760"/>
                              </a:cubicBezTo>
                              <a:cubicBezTo>
                                <a:pt x="9008733" y="6226876"/>
                                <a:pt x="8754477" y="6054456"/>
                                <a:pt x="8525266" y="6143760"/>
                              </a:cubicBezTo>
                              <a:cubicBezTo>
                                <a:pt x="8296055" y="6233064"/>
                                <a:pt x="8063386" y="6109667"/>
                                <a:pt x="7851607" y="6143760"/>
                              </a:cubicBezTo>
                              <a:cubicBezTo>
                                <a:pt x="7639828" y="6177853"/>
                                <a:pt x="7609324" y="6102591"/>
                                <a:pt x="7456704" y="6143760"/>
                              </a:cubicBezTo>
                              <a:cubicBezTo>
                                <a:pt x="7304084" y="6184929"/>
                                <a:pt x="7115944" y="6109456"/>
                                <a:pt x="6783045" y="6143760"/>
                              </a:cubicBezTo>
                              <a:cubicBezTo>
                                <a:pt x="6450146" y="6178064"/>
                                <a:pt x="6575527" y="6127339"/>
                                <a:pt x="6481060" y="6143760"/>
                              </a:cubicBezTo>
                              <a:cubicBezTo>
                                <a:pt x="6386593" y="6160181"/>
                                <a:pt x="6023577" y="6130684"/>
                                <a:pt x="5807402" y="6143760"/>
                              </a:cubicBezTo>
                              <a:cubicBezTo>
                                <a:pt x="5591227" y="6156836"/>
                                <a:pt x="5525415" y="6121766"/>
                                <a:pt x="5412499" y="6143760"/>
                              </a:cubicBezTo>
                              <a:cubicBezTo>
                                <a:pt x="5299583" y="6165754"/>
                                <a:pt x="5207450" y="6125180"/>
                                <a:pt x="5110514" y="6143760"/>
                              </a:cubicBezTo>
                              <a:cubicBezTo>
                                <a:pt x="5013579" y="6162340"/>
                                <a:pt x="4889468" y="6138556"/>
                                <a:pt x="4715610" y="6143760"/>
                              </a:cubicBezTo>
                              <a:cubicBezTo>
                                <a:pt x="4541752" y="6148964"/>
                                <a:pt x="4237148" y="6111901"/>
                                <a:pt x="4041952" y="6143760"/>
                              </a:cubicBezTo>
                              <a:cubicBezTo>
                                <a:pt x="3846756" y="6175619"/>
                                <a:pt x="3792813" y="6114872"/>
                                <a:pt x="3647048" y="6143760"/>
                              </a:cubicBezTo>
                              <a:cubicBezTo>
                                <a:pt x="3501283" y="6172648"/>
                                <a:pt x="3418529" y="6111418"/>
                                <a:pt x="3345063" y="6143760"/>
                              </a:cubicBezTo>
                              <a:cubicBezTo>
                                <a:pt x="3271597" y="6176102"/>
                                <a:pt x="3130110" y="6120976"/>
                                <a:pt x="2950160" y="6143760"/>
                              </a:cubicBezTo>
                              <a:cubicBezTo>
                                <a:pt x="2770210" y="6166544"/>
                                <a:pt x="2625492" y="6135960"/>
                                <a:pt x="2462338" y="6143760"/>
                              </a:cubicBezTo>
                              <a:cubicBezTo>
                                <a:pt x="2299184" y="6151560"/>
                                <a:pt x="2138762" y="6096259"/>
                                <a:pt x="1881598" y="6143760"/>
                              </a:cubicBezTo>
                              <a:cubicBezTo>
                                <a:pt x="1624434" y="6191261"/>
                                <a:pt x="1611149" y="6126417"/>
                                <a:pt x="1486695" y="6143760"/>
                              </a:cubicBezTo>
                              <a:cubicBezTo>
                                <a:pt x="1362241" y="6161103"/>
                                <a:pt x="954783" y="6079874"/>
                                <a:pt x="720118" y="6143760"/>
                              </a:cubicBezTo>
                              <a:cubicBezTo>
                                <a:pt x="485453" y="6207646"/>
                                <a:pt x="169207" y="6086507"/>
                                <a:pt x="0" y="6143760"/>
                              </a:cubicBezTo>
                              <a:cubicBezTo>
                                <a:pt x="-45030" y="5910861"/>
                                <a:pt x="30461" y="5773819"/>
                                <a:pt x="0" y="5462361"/>
                              </a:cubicBezTo>
                              <a:cubicBezTo>
                                <a:pt x="-30461" y="5150903"/>
                                <a:pt x="20773" y="5093282"/>
                                <a:pt x="0" y="4903838"/>
                              </a:cubicBezTo>
                              <a:cubicBezTo>
                                <a:pt x="-20773" y="4714394"/>
                                <a:pt x="56723" y="4501345"/>
                                <a:pt x="0" y="4345314"/>
                              </a:cubicBezTo>
                              <a:cubicBezTo>
                                <a:pt x="-56723" y="4189283"/>
                                <a:pt x="4443" y="3956172"/>
                                <a:pt x="0" y="3848228"/>
                              </a:cubicBezTo>
                              <a:cubicBezTo>
                                <a:pt x="-4443" y="3740284"/>
                                <a:pt x="12646" y="3456679"/>
                                <a:pt x="0" y="3228267"/>
                              </a:cubicBezTo>
                              <a:cubicBezTo>
                                <a:pt x="-12646" y="2999855"/>
                                <a:pt x="18788" y="2794994"/>
                                <a:pt x="0" y="2669743"/>
                              </a:cubicBezTo>
                              <a:cubicBezTo>
                                <a:pt x="-18788" y="2544492"/>
                                <a:pt x="46706" y="2158906"/>
                                <a:pt x="0" y="1988344"/>
                              </a:cubicBezTo>
                              <a:cubicBezTo>
                                <a:pt x="-46706" y="1817782"/>
                                <a:pt x="61567" y="1613779"/>
                                <a:pt x="0" y="1306945"/>
                              </a:cubicBezTo>
                              <a:cubicBezTo>
                                <a:pt x="-61567" y="1000111"/>
                                <a:pt x="534" y="911259"/>
                                <a:pt x="0" y="686984"/>
                              </a:cubicBezTo>
                              <a:cubicBezTo>
                                <a:pt x="-534" y="462709"/>
                                <a:pt x="82409" y="231374"/>
                                <a:pt x="0" y="0"/>
                              </a:cubicBezTo>
                              <a:close/>
                            </a:path>
                          </a:pathLst>
                        </a:custGeom>
                        <a:solidFill>
                          <a:schemeClr val="accent5">
                            <a:lumMod val="20000"/>
                            <a:lumOff val="80000"/>
                          </a:schemeClr>
                        </a:solidFill>
                        <a:ln w="6350">
                          <a:solidFill>
                            <a:schemeClr val="tx1"/>
                          </a:solidFill>
                        </a:ln>
                      </wps:spPr>
                      <wps:txbx>
                        <w:txbxContent>
                          <w:p w14:paraId="5470F4CE" w14:textId="77777777" w:rsidR="00805897" w:rsidRPr="00135D3A" w:rsidRDefault="00805897" w:rsidP="00135D3A">
                            <w:pPr>
                              <w:spacing w:before="120" w:after="120"/>
                              <w:rPr>
                                <w:rFonts w:asciiTheme="minorHAnsi" w:hAnsiTheme="minorHAnsi" w:cstheme="minorHAnsi"/>
                                <w:sz w:val="22"/>
                                <w:szCs w:val="22"/>
                              </w:rPr>
                            </w:pPr>
                            <w:r>
                              <w:rPr>
                                <w:rFonts w:asciiTheme="minorHAnsi" w:hAnsiTheme="minorHAnsi"/>
                                <w:sz w:val="22"/>
                              </w:rPr>
                              <w:t xml:space="preserve">Yn </w:t>
                            </w:r>
                            <w:r>
                              <w:rPr>
                                <w:rFonts w:asciiTheme="minorHAnsi" w:hAnsiTheme="minorHAnsi"/>
                                <w:sz w:val="22"/>
                              </w:rPr>
                              <w:t xml:space="preserve">Theatr Clwyd, rydyn ni’n ceisio bod yn gwbl hygyrch ac mor gynhwysol â phosibl. Ein nod ydy galluogi ein cwsmeriaid i gael ymweliadau llyfn a hapus fel mater o drefn. Fel tîm, rydyn ni’n cydnabod pwysigrwydd bod yn wybodus, cael gwared ar rwystrau, a chreu amgylchedd sy’n wirioneddol groesawgar i bob aelod o’r gynulleidfa. Rydyn ni'n defnyddio cynllun Hynt ers pan gafodd ei greu yn 2014, ac mae wedi gweithio’n dda yn ystod y cyfnod hwnnw. Dim ond un gŵyn rydyn ni erioed wedi’i chael am y cynllun! </w:t>
                            </w:r>
                          </w:p>
                          <w:p w14:paraId="0C6C6BF7" w14:textId="77777777" w:rsidR="00805897" w:rsidRPr="00135D3A" w:rsidRDefault="00805897" w:rsidP="00135D3A">
                            <w:pPr>
                              <w:spacing w:before="120" w:after="120"/>
                              <w:rPr>
                                <w:rFonts w:asciiTheme="minorHAnsi" w:hAnsiTheme="minorHAnsi" w:cstheme="minorHAnsi"/>
                                <w:color w:val="2F5496" w:themeColor="accent1" w:themeShade="BF"/>
                                <w:sz w:val="22"/>
                                <w:szCs w:val="22"/>
                              </w:rPr>
                            </w:pPr>
                            <w:r>
                              <w:rPr>
                                <w:rFonts w:asciiTheme="minorHAnsi" w:hAnsiTheme="minorHAnsi"/>
                                <w:sz w:val="22"/>
                              </w:rPr>
                              <w:t xml:space="preserve">Rydyn ni’n mynd ati’n rheolaidd i asesu’r daith o’r dull teithio i adeilad y theatr, ac o’r fan honno, y daith i’r awditoriwm a’r cyfleusterau, i ofalu ein bod yn cynnig profiad di-straen – profiad sy’n sicrhau urddas, yn ennyn ymddiriedaeth, ac yn annog ymweliad arall. </w:t>
                            </w:r>
                            <w:r>
                              <w:rPr>
                                <w:rFonts w:asciiTheme="minorHAnsi" w:hAnsiTheme="minorHAnsi"/>
                                <w:color w:val="000000" w:themeColor="text1"/>
                                <w:sz w:val="22"/>
                              </w:rPr>
                              <w:t>Rydyn ni wedi gwella’r cynlluniau seddi er mwyn ei gwneud yn haws i bob cwsmer ddewis y sedd orau. Rydyn ni wedi ychwanegu gwybodaeth am y perfformiadau hygyrch sy’n dangos safle dehonglydd Iaith Arwyddion Prydain neu Flwch Capsiynau, yn ogystal ag ychwanegu labeli gwybodaeth at seddi mynediad gwastad a’r seddi gorau i weld dehonglydd Iaith Arwyddion Prydain neu gapsiynau.</w:t>
                            </w:r>
                            <w:r>
                              <w:rPr>
                                <w:rFonts w:asciiTheme="minorHAnsi" w:hAnsiTheme="minorHAnsi"/>
                                <w:color w:val="2F5496" w:themeColor="accent1" w:themeShade="BF"/>
                                <w:sz w:val="22"/>
                              </w:rPr>
                              <w:t xml:space="preserve"> </w:t>
                            </w:r>
                            <w:r>
                              <w:rPr>
                                <w:rFonts w:asciiTheme="minorHAnsi" w:hAnsiTheme="minorHAnsi"/>
                                <w:sz w:val="22"/>
                              </w:rPr>
                              <w:t>Mae holl aelodau tîm Blaen y Tŷ wedi cael hyfforddiant ar-lein ar Ymwybyddiaeth o Anabledd, a bydd mwy o hyfforddiant wyneb yn wyneb yn cael ei gwblhau ddechrau mis Mai.</w:t>
                            </w:r>
                          </w:p>
                          <w:p w14:paraId="36769023" w14:textId="31D308E7" w:rsidR="00805897" w:rsidRPr="00135D3A" w:rsidRDefault="00805897" w:rsidP="00135D3A">
                            <w:pPr>
                              <w:spacing w:before="120" w:after="120"/>
                              <w:rPr>
                                <w:rFonts w:asciiTheme="minorHAnsi" w:hAnsiTheme="minorHAnsi" w:cstheme="minorHAnsi"/>
                                <w:sz w:val="22"/>
                                <w:szCs w:val="22"/>
                              </w:rPr>
                            </w:pPr>
                            <w:r>
                              <w:rPr>
                                <w:rFonts w:asciiTheme="minorHAnsi" w:hAnsiTheme="minorHAnsi"/>
                                <w:sz w:val="22"/>
                              </w:rPr>
                              <w:t xml:space="preserve">O ganlyniad i’r pandemig, pan ddechreuodd y niferoedd â gofynion hygyrchedd leihau, fe wnaethon ni ddechrau creu adroddiadau drwy Spektrix cyn perfformiadau, fel bod y Rheolwyr ar Ddyletswydd yn ymwybodol o unrhyw aelodau o’r gynulleidfa sydd ag anghenion hygyrchedd. Er nad ydy ein system docynnau, Spektrix, wedi cael ei hintegreiddio’n llawn â chynllun Hynt (eto!), rydyn ni wedi llwyddo i ddod o hyd i ffyrdd o amgylch problemau drwy dagio cyfrifon aelodau Hynt, sydd wedi ei gwneud yn bosibl i aelodau Hynt archebu ar-lein: </w:t>
                            </w:r>
                          </w:p>
                          <w:p w14:paraId="7D846B66" w14:textId="23F1D0AC" w:rsidR="00805897" w:rsidRPr="00135D3A" w:rsidRDefault="00805897" w:rsidP="00B85E53">
                            <w:pPr>
                              <w:pStyle w:val="ListParagraph"/>
                              <w:numPr>
                                <w:ilvl w:val="0"/>
                                <w:numId w:val="10"/>
                              </w:numPr>
                              <w:spacing w:before="120" w:after="120"/>
                              <w:ind w:left="357" w:hanging="357"/>
                              <w:rPr>
                                <w:rFonts w:cstheme="minorHAnsi"/>
                                <w:color w:val="000000" w:themeColor="text1"/>
                                <w:sz w:val="22"/>
                                <w:szCs w:val="22"/>
                              </w:rPr>
                            </w:pPr>
                            <w:r>
                              <w:rPr>
                                <w:color w:val="000000" w:themeColor="text1"/>
                                <w:sz w:val="22"/>
                              </w:rPr>
                              <w:t>Gall cwsmeriaid ddweud wrthyn ni beth ydy eu gofynion hygyrchedd drwy dagio eu cyfrif eu hunain ar-lein, a hefyd yn ystod y broses o archebu ar-lein – mae hyn yn ein galluogi ni i ddarparu adroddiad ar gyfer gweithwyr Blaen y Tŷ cyn pob perfformiad, er mwyn iddyn nhw fod yn ymwybodol o unrhyw anghenion hygyrchedd</w:t>
                            </w:r>
                          </w:p>
                          <w:p w14:paraId="5C191C58" w14:textId="77777777" w:rsidR="00805897" w:rsidRPr="00135D3A" w:rsidRDefault="00805897" w:rsidP="00B85E53">
                            <w:pPr>
                              <w:pStyle w:val="ListParagraph"/>
                              <w:numPr>
                                <w:ilvl w:val="0"/>
                                <w:numId w:val="10"/>
                              </w:numPr>
                              <w:spacing w:before="120" w:after="120"/>
                              <w:ind w:left="357" w:hanging="357"/>
                              <w:rPr>
                                <w:rFonts w:cstheme="minorHAnsi"/>
                                <w:color w:val="000000" w:themeColor="text1"/>
                                <w:sz w:val="22"/>
                                <w:szCs w:val="22"/>
                              </w:rPr>
                            </w:pPr>
                            <w:r>
                              <w:rPr>
                                <w:color w:val="000000" w:themeColor="text1"/>
                                <w:sz w:val="22"/>
                              </w:rPr>
                              <w:t xml:space="preserve">Bydd unrhyw gyfrifon sydd wedi’u tagio fel rhai Hynt yn cael un tocyn am ddim i gyfaill hanfodol yn awtomatig </w:t>
                            </w:r>
                          </w:p>
                          <w:p w14:paraId="4A613236" w14:textId="77777777" w:rsidR="00805897" w:rsidRPr="00135D3A" w:rsidRDefault="00805897" w:rsidP="00B85E53">
                            <w:pPr>
                              <w:pStyle w:val="ListParagraph"/>
                              <w:numPr>
                                <w:ilvl w:val="0"/>
                                <w:numId w:val="10"/>
                              </w:numPr>
                              <w:spacing w:before="120" w:after="120"/>
                              <w:ind w:left="357" w:hanging="357"/>
                              <w:rPr>
                                <w:rFonts w:cstheme="minorHAnsi"/>
                                <w:color w:val="000000" w:themeColor="text1"/>
                                <w:sz w:val="22"/>
                                <w:szCs w:val="22"/>
                              </w:rPr>
                            </w:pPr>
                            <w:r>
                              <w:rPr>
                                <w:color w:val="000000" w:themeColor="text1"/>
                                <w:sz w:val="22"/>
                              </w:rPr>
                              <w:t>Bydd cyfrifon sydd wedi’u tagio fel rhai sydd angen lle i gadair olwyn yn gallu gweld ac archebu’r mannau addas ar gyfer cadeiriau olwyn a hefyd y seddi cyfaill hanfodol cysylltiedig, sydd wedi’u cloi er mwyn atal cwsmeriaid heb anghenion hygyrchedd rhag eu harchebu’n ddamweiniol</w:t>
                            </w:r>
                          </w:p>
                          <w:p w14:paraId="0DD01E15" w14:textId="1045A82F" w:rsidR="00805897" w:rsidRPr="00135D3A" w:rsidRDefault="00805897" w:rsidP="00135D3A">
                            <w:pPr>
                              <w:spacing w:before="120" w:after="120"/>
                              <w:rPr>
                                <w:rFonts w:asciiTheme="minorHAnsi" w:hAnsiTheme="minorHAnsi" w:cstheme="minorHAnsi"/>
                                <w:color w:val="000000" w:themeColor="text1"/>
                                <w:sz w:val="22"/>
                                <w:szCs w:val="22"/>
                              </w:rPr>
                            </w:pPr>
                            <w:r>
                              <w:rPr>
                                <w:rFonts w:asciiTheme="minorHAnsi" w:hAnsiTheme="minorHAnsi"/>
                                <w:color w:val="000000" w:themeColor="text1"/>
                                <w:sz w:val="22"/>
                              </w:rPr>
                              <w:t xml:space="preserve">Mae’r </w:t>
                            </w:r>
                            <w:r>
                              <w:rPr>
                                <w:rFonts w:asciiTheme="minorHAnsi" w:hAnsiTheme="minorHAnsi"/>
                                <w:b/>
                                <w:bCs/>
                                <w:color w:val="000000" w:themeColor="text1"/>
                                <w:sz w:val="22"/>
                              </w:rPr>
                              <w:t>archebion ar-lein ar gyfer aelodau Hynt wedi cynyddu 4%</w:t>
                            </w:r>
                            <w:r>
                              <w:rPr>
                                <w:rFonts w:asciiTheme="minorHAnsi" w:hAnsiTheme="minorHAnsi"/>
                                <w:color w:val="000000" w:themeColor="text1"/>
                                <w:sz w:val="22"/>
                              </w:rPr>
                              <w:t xml:space="preserve"> ers i ni wneud y newidiadau hyn. Erbyn hyn mae</w:t>
                            </w:r>
                            <w:r>
                              <w:rPr>
                                <w:rFonts w:asciiTheme="minorHAnsi" w:hAnsiTheme="minorHAnsi"/>
                                <w:b/>
                                <w:bCs/>
                                <w:color w:val="000000" w:themeColor="text1"/>
                                <w:sz w:val="22"/>
                              </w:rPr>
                              <w:t xml:space="preserve"> 76%</w:t>
                            </w:r>
                            <w:r>
                              <w:rPr>
                                <w:rFonts w:asciiTheme="minorHAnsi" w:hAnsiTheme="minorHAnsi"/>
                                <w:color w:val="000000" w:themeColor="text1"/>
                                <w:sz w:val="22"/>
                              </w:rPr>
                              <w:t xml:space="preserve"> o aelodau Hynt yn archebu drwy’r Swyddfa Docynnau, ac mae </w:t>
                            </w:r>
                            <w:r>
                              <w:rPr>
                                <w:rFonts w:asciiTheme="minorHAnsi" w:hAnsiTheme="minorHAnsi"/>
                                <w:b/>
                                <w:bCs/>
                                <w:color w:val="000000" w:themeColor="text1"/>
                                <w:sz w:val="22"/>
                              </w:rPr>
                              <w:t>24%</w:t>
                            </w:r>
                            <w:r>
                              <w:rPr>
                                <w:rFonts w:asciiTheme="minorHAnsi" w:hAnsiTheme="minorHAnsi"/>
                                <w:color w:val="000000" w:themeColor="text1"/>
                                <w:sz w:val="22"/>
                              </w:rPr>
                              <w:t xml:space="preserve"> yn archebu ar-lein. </w:t>
                            </w:r>
                          </w:p>
                          <w:p w14:paraId="041EC4A7" w14:textId="3B6FC1ED" w:rsidR="00805897" w:rsidRPr="00135D3A" w:rsidRDefault="00805897" w:rsidP="00135D3A">
                            <w:pPr>
                              <w:spacing w:before="120" w:after="120"/>
                              <w:rPr>
                                <w:rFonts w:asciiTheme="minorHAnsi" w:hAnsiTheme="minorHAnsi" w:cstheme="minorHAnsi"/>
                                <w:color w:val="000000" w:themeColor="text1"/>
                                <w:sz w:val="22"/>
                                <w:szCs w:val="22"/>
                              </w:rPr>
                            </w:pPr>
                            <w:r>
                              <w:rPr>
                                <w:rFonts w:asciiTheme="minorHAnsi" w:hAnsiTheme="minorHAnsi"/>
                                <w:b/>
                                <w:bCs/>
                                <w:color w:val="000000" w:themeColor="text1"/>
                                <w:sz w:val="22"/>
                              </w:rPr>
                              <w:t>Mae ein hincwm wedi cynyddu</w:t>
                            </w:r>
                            <w:r>
                              <w:rPr>
                                <w:rFonts w:asciiTheme="minorHAnsi" w:hAnsiTheme="minorHAnsi"/>
                                <w:color w:val="000000" w:themeColor="text1"/>
                                <w:sz w:val="22"/>
                              </w:rPr>
                              <w:t xml:space="preserve"> o ganlyniad i gynllun Hynt. Os gwnawn ni eithrio Aelodau Hynt a’u cyfeillion hanfodol sy’n dod am ddim, mae </w:t>
                            </w:r>
                            <w:r>
                              <w:rPr>
                                <w:rFonts w:asciiTheme="minorHAnsi" w:hAnsiTheme="minorHAnsi"/>
                                <w:b/>
                                <w:bCs/>
                                <w:color w:val="000000" w:themeColor="text1"/>
                                <w:sz w:val="22"/>
                              </w:rPr>
                              <w:t xml:space="preserve">1718 yn fwy o docynnau </w:t>
                            </w:r>
                            <w:r>
                              <w:rPr>
                                <w:rFonts w:asciiTheme="minorHAnsi" w:hAnsiTheme="minorHAnsi"/>
                                <w:color w:val="000000" w:themeColor="text1"/>
                                <w:sz w:val="22"/>
                              </w:rPr>
                              <w:t xml:space="preserve">wedi cael eu prynu ar gyfer teulu a ffrindiau na fydden nhw wedi ymweld o bosibl pe na baem yn cynnig cynllun Hynt. Mae hyn yn incwm ychwanegol sylweddol i ni. </w:t>
                            </w:r>
                          </w:p>
                          <w:p w14:paraId="2B6AF6E9" w14:textId="77777777" w:rsidR="00805897" w:rsidRPr="00135D3A" w:rsidRDefault="00805897" w:rsidP="00135D3A">
                            <w:pPr>
                              <w:spacing w:before="120" w:after="120"/>
                              <w:rPr>
                                <w:rFonts w:asciiTheme="minorHAnsi" w:hAnsiTheme="minorHAnsi" w:cstheme="minorHAnsi"/>
                                <w:color w:val="000000" w:themeColor="text1"/>
                                <w:sz w:val="22"/>
                                <w:szCs w:val="22"/>
                              </w:rPr>
                            </w:pPr>
                            <w:r>
                              <w:rPr>
                                <w:rFonts w:asciiTheme="minorHAnsi" w:hAnsiTheme="minorHAnsi"/>
                                <w:color w:val="000000" w:themeColor="text1"/>
                                <w:sz w:val="22"/>
                              </w:rPr>
                              <w:t>Byddem yn awyddus i weld y cynllun yn cael ei ddatblygu ymhellach er mwyn bod yn gwbl hygyrch. Mae angen i’r cynllun gael ei integreiddio’n llawn yn ein system docynnau. Mae Spektrix yn dda er mwyn dod o hyd i ffyrdd o amgylch problemau, ond integreiddio'n llawn ydy’r allwedd. Byddai hefyd yn help mawr cael aelodaeth grŵp ar gyfer sefydliadau fel cartrefi gofal neu grwpiau cymorth, er mwyn iddyn nhw allu dod â grŵp heb yr angen am gardiau unigol.</w:t>
                            </w:r>
                          </w:p>
                          <w:p w14:paraId="20FC9DFC" w14:textId="1E2AF39B" w:rsidR="00805897" w:rsidRPr="00135D3A" w:rsidRDefault="00805897" w:rsidP="00135D3A">
                            <w:pPr>
                              <w:spacing w:before="120" w:after="120"/>
                              <w:rPr>
                                <w:rFonts w:asciiTheme="minorHAnsi" w:hAnsiTheme="minorHAnsi" w:cstheme="minorHAnsi"/>
                                <w:color w:val="000000" w:themeColor="text1"/>
                                <w:sz w:val="22"/>
                                <w:szCs w:val="22"/>
                              </w:rPr>
                            </w:pPr>
                            <w:r>
                              <w:rPr>
                                <w:rFonts w:asciiTheme="minorHAnsi" w:hAnsiTheme="minorHAnsi"/>
                                <w:color w:val="000000" w:themeColor="text1"/>
                                <w:sz w:val="22"/>
                              </w:rPr>
                              <w:t xml:space="preserve">Rydyn ni’n credu bod Hynt wedi bod yn wych i ni a’n cwsmeriaid, ond mae angen gwneud mwy. Ar hyn o bryd, dim ond crafu’r wyneb mae’n ei wneud o ran cynhwysiant, ac nid yw’n cyrraedd y sefydliad cyfan. Mae angen i’r sector fod yn fwy cydgysylltiedig o ran ein sgyrsiau, er enghraifft, ynghylch rhaglenni a chynhwysiant, staffio a chynhwysiant, ein sefydliad cyfan a chynhwysiant. Byddai’n ddefnyddiol cael safonau cyffredin ar gyfer cynhwysiant fel sydd gennym ar gyfer ein harferion cynaliadwy yn nhri llyfryn Theatre Green Books, gan greu safon gyffredin ar gyfer gwneud y theatr yn gynaliadwy.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E438C6" id="Text Box 1" o:spid="_x0000_s1030" style="position:absolute;left:0;text-align:left;margin-left:0;margin-top:18.6pt;width:749.05pt;height:494.4pt;z-index:251922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coordsize="9291843,6143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" adj="-11796480,,5400" path="m,nfc248633,-41554,521249,70226,673659,v152410,-70226,448914,11141,580740,c1386225,-11141,1615266,21839,1835139,v219873,-21839,378570,43176,580740,c2618049,-43176,2598986,20172,2717864,v118879,-20172,490056,60180,673659,c3575126,-60180,3559866,25242,3693508,v133643,-25242,455540,43338,580740,c4399448,-43338,4740150,73347,5040825,v300675,-73347,574810,58031,766577,c5999169,-58031,6286400,72063,6481060,v194660,-72063,324586,44393,487822,c7132118,-44393,7123615,8572,7270867,v147252,-8572,289597,37502,487822,c7956914,-37502,8098176,18656,8432348,v334172,-18656,665283,5379,859495,c9295212,114829,9287367,237525,9291843,374211v4476,136686,-9960,265911,,435648c9301803,979596,9260205,1262709,9291843,1491258v31638,228549,-51519,264831,,435649c9343362,2097725,9275144,2287916,9291843,2546868v16699,258952,-60052,506082,,681399c9351895,3403584,9255179,3477463,9291843,3602477v36664,125014,-26214,444185,,681399c9318057,4521090,9240496,4751809,9291843,4965275v51347,213466,-40351,235627,,374211c9332194,5478070,9222548,5796161,9291843,6143760v-143907,48120,-332554,-25483,-487822,c8648753,6169243,8499375,6136885,8409118,6143760v-90257,6875,-438065,-82,-673659,c7499865,6143842,7281199,6116489,6968882,6143760v-312317,27271,-324014,-40527,-487822,c6317252,6184287,6086921,6125838,5714483,6143760v-372438,17922,-310879,-26921,-580740,c4863882,6170681,4535906,6052639,4367166,6143760v-168740,91121,-477539,-32676,-766577,c3311551,6176436,3342215,6110948,3205686,6143760v-136529,32812,-284069,-39952,-487822,c2514111,6183712,2259394,6101743,2137124,6143760v-122270,42017,-454612,-60059,-580740,c1430256,6203819,1211410,6127821,882725,6143760v-328685,15939,-494294,-57945,-882725,c-51342,5930096,7849,5877799,,5708112,-7849,5538425,16996,5345738,,5211026,-16996,5076314,20953,4835714,,4529627,-20953,4223540,47550,4255091,,4032541,-47550,3809991,26929,3709501,,3412579,-26929,3115657,31093,3118476,,2976931,-31093,2835386,35839,2616202,,2418407,-35839,2220612,25637,2114542,,1859884,-25637,1605226,58945,1576986,,1362798,-58945,1148610,33788,1066986,,865712,-33788,664438,27319,641773,,491501,-27319,341229,26728,177623,,xem,nsc232919,-51014,278162,28685,487822,,697482,-28685,728013,15076,789807,v61795,-15076,391079,5530,766577,c1931882,-5530,1816283,35802,2044205,v227922,-35802,261531,55683,487822,c2758318,-55683,3048260,89617,3298604,v250344,-89617,253722,24591,394904,c3834690,-24591,4251557,22589,4460085,v208528,-22589,476981,14515,766577,c5516258,-14515,5639031,17495,5807402,v168371,-17495,400343,6724,766577,c6940213,-6724,6932214,12389,7061801,v129587,-12389,299040,5870,487821,c7738403,-5870,7916677,25616,8223281,v306604,-25616,263664,47414,487822,c8935261,-47414,9164176,16643,9291843,v66019,335402,-7690,363485,,681399c9299533,999313,9267991,1019763,9291843,1301360v23852,281597,-11676,454349,,619961c9303519,2086933,9253247,2169589,9291843,2295532v38596,125943,-1327,237973,,435649c9293170,2928857,9255345,3199180,9291843,3351142v36498,151962,-13441,254306,,497086c9305284,4091008,9259436,4144698,9291843,4283876v32407,139178,-73359,377108,,619962c9365202,5146692,9276766,5340037,9291843,5462361v15077,122324,-67773,416633,,681399c9008733,6226876,8754477,6054456,8525266,6143760v-229211,89304,-461880,-34093,-673659,c7639828,6177853,7609324,6102591,7456704,6143760v-152620,41169,-340760,-34304,-673659,c6450146,6178064,6575527,6127339,6481060,6143760v-94467,16421,-457483,-13076,-673658,c5591227,6156836,5525415,6121766,5412499,6143760v-112916,21994,-205049,-18580,-301985,c5013579,6162340,4889468,6138556,4715610,6143760v-173858,5204,-478462,-31859,-673658,c3846756,6175619,3792813,6114872,3647048,6143760v-145765,28888,-228519,-32342,-301985,c3271597,6176102,3130110,6120976,2950160,6143760v-179950,22784,-324668,-7800,-487822,c2299184,6151560,2138762,6096259,1881598,6143760v-257164,47501,-270449,-17343,-394903,c1362241,6161103,954783,6079874,720118,6143760v-234665,63886,-550911,-57253,-720118,c-45030,5910861,30461,5773819,,5462361,-30461,5150903,20773,5093282,,4903838,-20773,4714394,56723,4501345,,4345314,-56723,4189283,4443,3956172,,3848228,-4443,3740284,12646,3456679,,3228267,-12646,2999855,18788,2794994,,2669743,-18788,2544492,46706,2158906,,1988344,-46706,1817782,61567,1613779,,1306945,-61567,1000111,534,911259,,686984,-534,462709,82409,231374,,xe" fillcolor="#deeaf6 [664]" strokecolor="black [3213]" strokeweight=".5pt">
                <v:stroke joinstyle="miter"/>
                <v:formulas/>
                <v:path arrowok="t" o:extrusionok="f" o:connecttype="custom" o:connectlocs="0,0;689688,0;1284246,0;1878805,0;2473363,0;2782533,0;3472222,0;3781392,0;4375950,0;5160767,0;5945585,0;6635272,0;7134701,0;7443871,0;7943301,0;8632989,0;9512935,0;9512935,382441;9512935,827670;9512935,1524055;9512935,1969286;9512935,2602881;9512935,3299266;9512935,3681706;9512935,4378091;9512935,5074477;9512935,5456918;9512935,6278880;9013506,6278880;8609206,6278880;7919518,6278880;7134701,6278880;6635272,6278880;5850455,6278880;5255896,6278880;4471079,6278880;3686262,6278880;3281963,6278880;2782533,6278880;2187975,6278880;1593417,6278880;903729,6278880;0,6278880;0,5833651;0,5325632;0,4629247;0,4121229;0,3487632;0,3042403;0,2471595;0,1900789;0,1392770;0,884752;0,502311;0,0" o:connectangles="0,0,0,0,0,0,0,0,0,0,0,0,0,0,0,0,0,0,0,0,0,0,0,0,0,0,0,0,0,0,0,0,0,0,0,0,0,0,0,0,0,0,0,0,0,0,0,0,0,0,0,0,0,0,0" textboxrect="0,0,9291843,6143760"/>
                <v:textbox>
                  <w:txbxContent>
                    <w:p w14:paraId="5470F4CE" w14:textId="77777777" w:rsidR="00805897" w:rsidRPr="00135D3A" w:rsidRDefault="00805897" w:rsidP="00135D3A">
                      <w:pPr>
                        <w:spacing w:before="120" w:after="120"/>
                        <w:rPr>
                          <w:rFonts w:asciiTheme="minorHAnsi" w:hAnsiTheme="minorHAnsi" w:cstheme="minorHAnsi"/>
                          <w:sz w:val="22"/>
                          <w:szCs w:val="22"/>
                        </w:rPr>
                      </w:pPr>
                      <w:r>
                        <w:rPr>
                          <w:rFonts w:asciiTheme="minorHAnsi" w:hAnsiTheme="minorHAnsi"/>
                          <w:sz w:val="22"/>
                        </w:rPr>
                        <w:t xml:space="preserve">Yn Theatr Clwyd, rydyn ni’n ceisio bod yn gwbl hygyrch ac mor gynhwysol â phosibl. Ein nod ydy galluogi ein cwsmeriaid i gael ymweliadau llyfn a hapus fel mater o drefn. Fel tîm, rydyn ni’n cydnabod pwysigrwydd bod yn wybodus, cael gwared ar rwystrau, a chreu amgylchedd sy’n wirioneddol groesawgar i bob aelod o’r gynulleidfa. Rydyn ni'n defnyddio cynllun Hynt ers pan gafodd ei greu yn 2014, ac mae wedi gweithio’n dda yn ystod y cyfnod hwnnw. Dim ond un gŵyn rydyn ni erioed wedi’i chael am y cynllun! </w:t>
                      </w:r>
                    </w:p>
                    <w:p w14:paraId="0C6C6BF7" w14:textId="77777777" w:rsidR="00805897" w:rsidRPr="00135D3A" w:rsidRDefault="00805897" w:rsidP="00135D3A">
                      <w:pPr>
                        <w:spacing w:before="120" w:after="120"/>
                        <w:rPr>
                          <w:rFonts w:asciiTheme="minorHAnsi" w:hAnsiTheme="minorHAnsi" w:cstheme="minorHAnsi"/>
                          <w:color w:val="2F5496" w:themeColor="accent1" w:themeShade="BF"/>
                          <w:sz w:val="22"/>
                          <w:szCs w:val="22"/>
                        </w:rPr>
                      </w:pPr>
                      <w:r>
                        <w:rPr>
                          <w:rFonts w:asciiTheme="minorHAnsi" w:hAnsiTheme="minorHAnsi"/>
                          <w:sz w:val="22"/>
                        </w:rPr>
                        <w:t xml:space="preserve">Rydyn ni’n mynd ati’n rheolaidd i asesu’r daith o’r dull teithio i adeilad y theatr, ac o’r fan honno, y daith i’r awditoriwm a’r cyfleusterau, i ofalu ein bod yn cynnig profiad di-straen – profiad sy’n sicrhau urddas, yn ennyn ymddiriedaeth, ac yn annog ymweliad arall. </w:t>
                      </w:r>
                      <w:r>
                        <w:rPr>
                          <w:rFonts w:asciiTheme="minorHAnsi" w:hAnsiTheme="minorHAnsi"/>
                          <w:color w:val="000000" w:themeColor="text1"/>
                          <w:sz w:val="22"/>
                        </w:rPr>
                        <w:t>Rydyn ni wedi gwella’r cynlluniau seddi er mwyn ei gwneud yn haws i bob cwsmer ddewis y sedd orau. Rydyn ni wedi ychwanegu gwybodaeth am y perfformiadau hygyrch sy’n dangos safle dehonglydd Iaith Arwyddion Prydain neu Flwch Capsiynau, yn ogystal ag ychwanegu labeli gwybodaeth at seddi mynediad gwastad a’r seddi gorau i weld dehonglydd Iaith Arwyddion Prydain neu gapsiynau.</w:t>
                      </w:r>
                      <w:r>
                        <w:rPr>
                          <w:rFonts w:asciiTheme="minorHAnsi" w:hAnsiTheme="minorHAnsi"/>
                          <w:color w:val="2F5496" w:themeColor="accent1" w:themeShade="BF"/>
                          <w:sz w:val="22"/>
                        </w:rPr>
                        <w:t xml:space="preserve"> </w:t>
                      </w:r>
                      <w:r>
                        <w:rPr>
                          <w:rFonts w:asciiTheme="minorHAnsi" w:hAnsiTheme="minorHAnsi"/>
                          <w:sz w:val="22"/>
                        </w:rPr>
                        <w:t>Mae holl aelodau tîm Blaen y Tŷ wedi cael hyfforddiant ar-lein ar Ymwybyddiaeth o Anabledd, a bydd mwy o hyfforddiant wyneb yn wyneb yn cael ei gwblhau ddechrau mis Mai.</w:t>
                      </w:r>
                    </w:p>
                    <w:p w14:paraId="36769023" w14:textId="31D308E7" w:rsidR="00805897" w:rsidRPr="00135D3A" w:rsidRDefault="00805897" w:rsidP="00135D3A">
                      <w:pPr>
                        <w:spacing w:before="120" w:after="120"/>
                        <w:rPr>
                          <w:rFonts w:asciiTheme="minorHAnsi" w:hAnsiTheme="minorHAnsi" w:cstheme="minorHAnsi"/>
                          <w:sz w:val="22"/>
                          <w:szCs w:val="22"/>
                        </w:rPr>
                      </w:pPr>
                      <w:r>
                        <w:rPr>
                          <w:rFonts w:asciiTheme="minorHAnsi" w:hAnsiTheme="minorHAnsi"/>
                          <w:sz w:val="22"/>
                        </w:rPr>
                        <w:t xml:space="preserve">O ganlyniad i’r pandemig, pan ddechreuodd y niferoedd â gofynion hygyrchedd leihau, fe wnaethon ni ddechrau creu adroddiadau drwy Spektrix cyn perfformiadau, fel bod y Rheolwyr ar Ddyletswydd yn ymwybodol o unrhyw aelodau o’r gynulleidfa sydd ag anghenion hygyrchedd. Er nad ydy ein system docynnau, Spektrix, wedi cael ei hintegreiddio’n llawn â chynllun Hynt (eto!), rydyn ni wedi llwyddo i ddod o hyd i ffyrdd o amgylch problemau drwy dagio cyfrifon aelodau Hynt, sydd wedi ei gwneud yn bosibl i aelodau Hynt archebu ar-lein: </w:t>
                      </w:r>
                    </w:p>
                    <w:p w14:paraId="7D846B66" w14:textId="23F1D0AC" w:rsidR="00805897" w:rsidRPr="00135D3A" w:rsidRDefault="00805897" w:rsidP="00B85E53">
                      <w:pPr>
                        <w:pStyle w:val="ListParagraph"/>
                        <w:numPr>
                          <w:ilvl w:val="0"/>
                          <w:numId w:val="10"/>
                        </w:numPr>
                        <w:spacing w:before="120" w:after="120"/>
                        <w:ind w:left="357" w:hanging="357"/>
                        <w:rPr>
                          <w:rFonts w:cstheme="minorHAnsi"/>
                          <w:color w:val="000000" w:themeColor="text1"/>
                          <w:sz w:val="22"/>
                          <w:szCs w:val="22"/>
                        </w:rPr>
                      </w:pPr>
                      <w:r>
                        <w:rPr>
                          <w:color w:val="000000" w:themeColor="text1"/>
                          <w:sz w:val="22"/>
                        </w:rPr>
                        <w:t>Gall cwsmeriaid ddweud wrthyn ni beth ydy eu gofynion hygyrchedd drwy dagio eu cyfrif eu hunain ar-lein, a hefyd yn ystod y broses o archebu ar-lein – mae hyn yn ein galluogi ni i ddarparu adroddiad ar gyfer gweithwyr Blaen y Tŷ cyn pob perfformiad, er mwyn iddyn nhw fod yn ymwybodol o unrhyw anghenion hygyrchedd</w:t>
                      </w:r>
                    </w:p>
                    <w:p w14:paraId="5C191C58" w14:textId="77777777" w:rsidR="00805897" w:rsidRPr="00135D3A" w:rsidRDefault="00805897" w:rsidP="00B85E53">
                      <w:pPr>
                        <w:pStyle w:val="ListParagraph"/>
                        <w:numPr>
                          <w:ilvl w:val="0"/>
                          <w:numId w:val="10"/>
                        </w:numPr>
                        <w:spacing w:before="120" w:after="120"/>
                        <w:ind w:left="357" w:hanging="357"/>
                        <w:rPr>
                          <w:rFonts w:cstheme="minorHAnsi"/>
                          <w:color w:val="000000" w:themeColor="text1"/>
                          <w:sz w:val="22"/>
                          <w:szCs w:val="22"/>
                        </w:rPr>
                      </w:pPr>
                      <w:r>
                        <w:rPr>
                          <w:color w:val="000000" w:themeColor="text1"/>
                          <w:sz w:val="22"/>
                        </w:rPr>
                        <w:t xml:space="preserve">Bydd unrhyw gyfrifon sydd wedi’u tagio fel rhai Hynt yn cael un tocyn am ddim i gyfaill hanfodol yn awtomatig </w:t>
                      </w:r>
                    </w:p>
                    <w:p w14:paraId="4A613236" w14:textId="77777777" w:rsidR="00805897" w:rsidRPr="00135D3A" w:rsidRDefault="00805897" w:rsidP="00B85E53">
                      <w:pPr>
                        <w:pStyle w:val="ListParagraph"/>
                        <w:numPr>
                          <w:ilvl w:val="0"/>
                          <w:numId w:val="10"/>
                        </w:numPr>
                        <w:spacing w:before="120" w:after="120"/>
                        <w:ind w:left="357" w:hanging="357"/>
                        <w:rPr>
                          <w:rFonts w:cstheme="minorHAnsi"/>
                          <w:color w:val="000000" w:themeColor="text1"/>
                          <w:sz w:val="22"/>
                          <w:szCs w:val="22"/>
                        </w:rPr>
                      </w:pPr>
                      <w:r>
                        <w:rPr>
                          <w:color w:val="000000" w:themeColor="text1"/>
                          <w:sz w:val="22"/>
                        </w:rPr>
                        <w:t>Bydd cyfrifon sydd wedi’u tagio fel rhai sydd angen lle i gadair olwyn yn gallu gweld ac archebu’r mannau addas ar gyfer cadeiriau olwyn a hefyd y seddi cyfaill hanfodol cysylltiedig, sydd wedi’u cloi er mwyn atal cwsmeriaid heb anghenion hygyrchedd rhag eu harchebu’n ddamweiniol</w:t>
                      </w:r>
                    </w:p>
                    <w:p w14:paraId="0DD01E15" w14:textId="1045A82F" w:rsidR="00805897" w:rsidRPr="00135D3A" w:rsidRDefault="00805897" w:rsidP="00135D3A">
                      <w:pPr>
                        <w:spacing w:before="120" w:after="120"/>
                        <w:rPr>
                          <w:rFonts w:asciiTheme="minorHAnsi" w:hAnsiTheme="minorHAnsi" w:cstheme="minorHAnsi"/>
                          <w:color w:val="000000" w:themeColor="text1"/>
                          <w:sz w:val="22"/>
                          <w:szCs w:val="22"/>
                        </w:rPr>
                      </w:pPr>
                      <w:r>
                        <w:rPr>
                          <w:rFonts w:asciiTheme="minorHAnsi" w:hAnsiTheme="minorHAnsi"/>
                          <w:color w:val="000000" w:themeColor="text1"/>
                          <w:sz w:val="22"/>
                        </w:rPr>
                        <w:t xml:space="preserve">Mae’r </w:t>
                      </w:r>
                      <w:r>
                        <w:rPr>
                          <w:rFonts w:asciiTheme="minorHAnsi" w:hAnsiTheme="minorHAnsi"/>
                          <w:b/>
                          <w:bCs/>
                          <w:color w:val="000000" w:themeColor="text1"/>
                          <w:sz w:val="22"/>
                        </w:rPr>
                        <w:t>archebion ar-lein ar gyfer aelodau Hynt wedi cynyddu 4%</w:t>
                      </w:r>
                      <w:r>
                        <w:rPr>
                          <w:rFonts w:asciiTheme="minorHAnsi" w:hAnsiTheme="minorHAnsi"/>
                          <w:color w:val="000000" w:themeColor="text1"/>
                          <w:sz w:val="22"/>
                        </w:rPr>
                        <w:t xml:space="preserve"> ers i ni wneud y newidiadau hyn. Erbyn hyn mae</w:t>
                      </w:r>
                      <w:r>
                        <w:rPr>
                          <w:rFonts w:asciiTheme="minorHAnsi" w:hAnsiTheme="minorHAnsi"/>
                          <w:b/>
                          <w:bCs/>
                          <w:color w:val="000000" w:themeColor="text1"/>
                          <w:sz w:val="22"/>
                        </w:rPr>
                        <w:t xml:space="preserve"> 76%</w:t>
                      </w:r>
                      <w:r>
                        <w:rPr>
                          <w:rFonts w:asciiTheme="minorHAnsi" w:hAnsiTheme="minorHAnsi"/>
                          <w:color w:val="000000" w:themeColor="text1"/>
                          <w:sz w:val="22"/>
                        </w:rPr>
                        <w:t xml:space="preserve"> o aelodau Hynt yn archebu drwy’r Swyddfa Docynnau, ac mae </w:t>
                      </w:r>
                      <w:r>
                        <w:rPr>
                          <w:rFonts w:asciiTheme="minorHAnsi" w:hAnsiTheme="minorHAnsi"/>
                          <w:b/>
                          <w:bCs/>
                          <w:color w:val="000000" w:themeColor="text1"/>
                          <w:sz w:val="22"/>
                        </w:rPr>
                        <w:t>24%</w:t>
                      </w:r>
                      <w:r>
                        <w:rPr>
                          <w:rFonts w:asciiTheme="minorHAnsi" w:hAnsiTheme="minorHAnsi"/>
                          <w:color w:val="000000" w:themeColor="text1"/>
                          <w:sz w:val="22"/>
                        </w:rPr>
                        <w:t xml:space="preserve"> yn archebu ar-lein. </w:t>
                      </w:r>
                    </w:p>
                    <w:p w14:paraId="041EC4A7" w14:textId="3B6FC1ED" w:rsidR="00805897" w:rsidRPr="00135D3A" w:rsidRDefault="00805897" w:rsidP="00135D3A">
                      <w:pPr>
                        <w:spacing w:before="120" w:after="120"/>
                        <w:rPr>
                          <w:rFonts w:asciiTheme="minorHAnsi" w:hAnsiTheme="minorHAnsi" w:cstheme="minorHAnsi"/>
                          <w:color w:val="000000" w:themeColor="text1"/>
                          <w:sz w:val="22"/>
                          <w:szCs w:val="22"/>
                        </w:rPr>
                      </w:pPr>
                      <w:r>
                        <w:rPr>
                          <w:rFonts w:asciiTheme="minorHAnsi" w:hAnsiTheme="minorHAnsi"/>
                          <w:b/>
                          <w:bCs/>
                          <w:color w:val="000000" w:themeColor="text1"/>
                          <w:sz w:val="22"/>
                        </w:rPr>
                        <w:t>Mae ein hincwm wedi cynyddu</w:t>
                      </w:r>
                      <w:r>
                        <w:rPr>
                          <w:rFonts w:asciiTheme="minorHAnsi" w:hAnsiTheme="minorHAnsi"/>
                          <w:color w:val="000000" w:themeColor="text1"/>
                          <w:sz w:val="22"/>
                        </w:rPr>
                        <w:t xml:space="preserve"> o ganlyniad i gynllun Hynt. Os gwnawn ni eithrio Aelodau Hynt a’u cyfeillion hanfodol sy’n dod am ddim, mae </w:t>
                      </w:r>
                      <w:r>
                        <w:rPr>
                          <w:rFonts w:asciiTheme="minorHAnsi" w:hAnsiTheme="minorHAnsi"/>
                          <w:b/>
                          <w:bCs/>
                          <w:color w:val="000000" w:themeColor="text1"/>
                          <w:sz w:val="22"/>
                        </w:rPr>
                        <w:t xml:space="preserve">1718 yn fwy o docynnau </w:t>
                      </w:r>
                      <w:r>
                        <w:rPr>
                          <w:rFonts w:asciiTheme="minorHAnsi" w:hAnsiTheme="minorHAnsi"/>
                          <w:color w:val="000000" w:themeColor="text1"/>
                          <w:sz w:val="22"/>
                        </w:rPr>
                        <w:t xml:space="preserve">wedi cael eu prynu ar gyfer teulu a ffrindiau na fydden nhw wedi ymweld o bosibl pe na baem yn cynnig cynllun Hynt. Mae hyn yn incwm ychwanegol sylweddol i ni. </w:t>
                      </w:r>
                    </w:p>
                    <w:p w14:paraId="2B6AF6E9" w14:textId="77777777" w:rsidR="00805897" w:rsidRPr="00135D3A" w:rsidRDefault="00805897" w:rsidP="00135D3A">
                      <w:pPr>
                        <w:spacing w:before="120" w:after="120"/>
                        <w:rPr>
                          <w:rFonts w:asciiTheme="minorHAnsi" w:hAnsiTheme="minorHAnsi" w:cstheme="minorHAnsi"/>
                          <w:color w:val="000000" w:themeColor="text1"/>
                          <w:sz w:val="22"/>
                          <w:szCs w:val="22"/>
                        </w:rPr>
                      </w:pPr>
                      <w:r>
                        <w:rPr>
                          <w:rFonts w:asciiTheme="minorHAnsi" w:hAnsiTheme="minorHAnsi"/>
                          <w:color w:val="000000" w:themeColor="text1"/>
                          <w:sz w:val="22"/>
                        </w:rPr>
                        <w:t>Byddem yn awyddus i weld y cynllun yn cael ei ddatblygu ymhellach er mwyn bod yn gwbl hygyrch. Mae angen i’r cynllun gael ei integreiddio’n llawn yn ein system docynnau. Mae Spektrix yn dda er mwyn dod o hyd i ffyrdd o amgylch problemau, ond integreiddio'n llawn ydy’r allwedd. Byddai hefyd yn help mawr cael aelodaeth grŵp ar gyfer sefydliadau fel cartrefi gofal neu grwpiau cymorth, er mwyn iddyn nhw allu dod â grŵp heb yr angen am gardiau unigol.</w:t>
                      </w:r>
                    </w:p>
                    <w:p w14:paraId="20FC9DFC" w14:textId="1E2AF39B" w:rsidR="00805897" w:rsidRPr="00135D3A" w:rsidRDefault="00805897" w:rsidP="00135D3A">
                      <w:pPr>
                        <w:spacing w:before="120" w:after="120"/>
                        <w:rPr>
                          <w:rFonts w:asciiTheme="minorHAnsi" w:hAnsiTheme="minorHAnsi" w:cstheme="minorHAnsi"/>
                          <w:color w:val="000000" w:themeColor="text1"/>
                          <w:sz w:val="22"/>
                          <w:szCs w:val="22"/>
                        </w:rPr>
                      </w:pPr>
                      <w:r>
                        <w:rPr>
                          <w:rFonts w:asciiTheme="minorHAnsi" w:hAnsiTheme="minorHAnsi"/>
                          <w:color w:val="000000" w:themeColor="text1"/>
                          <w:sz w:val="22"/>
                        </w:rPr>
                        <w:t xml:space="preserve">Rydyn ni’n credu bod Hynt wedi bod yn wych i ni a’n cwsmeriaid, ond mae angen gwneud mwy. Ar hyn o bryd, dim ond crafu’r wyneb mae’n ei wneud o ran cynhwysiant, ac nid yw’n cyrraedd y sefydliad cyfan. Mae angen i’r sector fod yn fwy cydgysylltiedig o ran ein sgyrsiau, er enghraifft, ynghylch rhaglenni a chynhwysiant, staffio a chynhwysiant, ein sefydliad cyfan a chynhwysiant. Byddai’n ddefnyddiol cael safonau cyffredin ar gyfer cynhwysiant fel sydd gennym ar gyfer ein harferion cynaliadwy yn nhri llyfryn Theatre Green Books, gan greu safon gyffredin ar gyfer gwneud y theatr yn gynaliadwy. </w:t>
                      </w:r>
                    </w:p>
                  </w:txbxContent>
                </v:textbox>
                <w10:wrap anchorx="margin"/>
              </v:shape>
            </w:pict>
          </mc:Fallback>
        </mc:AlternateContent>
      </w:r>
      <w:r w:rsidR="00794118" w:rsidRPr="00082276">
        <w:rPr>
          <w:rFonts w:ascii="Arial" w:hAnsi="Arial" w:cs="Arial"/>
        </w:rPr>
        <w:t>Persbectif Lleoliad – profiad Theatr Clwyd</w:t>
      </w:r>
      <w:bookmarkEnd w:id="117"/>
      <w:bookmarkEnd w:id="118"/>
      <w:r w:rsidR="00794118" w:rsidRPr="00082276">
        <w:rPr>
          <w:rFonts w:ascii="Arial" w:hAnsi="Arial" w:cs="Arial"/>
        </w:rPr>
        <w:t xml:space="preserve"> </w:t>
      </w:r>
    </w:p>
    <w:p w14:paraId="0C18D8F9" w14:textId="50BA14BD" w:rsidR="00C95930" w:rsidRDefault="00C95930">
      <w:pPr>
        <w:rPr>
          <w:rFonts w:ascii="Arial" w:hAnsi="Arial" w:cs="Arial"/>
          <w:color w:val="2F5496" w:themeColor="accent1" w:themeShade="BF"/>
          <w:sz w:val="26"/>
          <w:szCs w:val="26"/>
          <w:lang w:eastAsia="en-US"/>
        </w:rPr>
      </w:pPr>
      <w:r>
        <w:rPr>
          <w:rFonts w:ascii="Arial" w:hAnsi="Arial" w:cs="Arial"/>
        </w:rPr>
        <w:br w:type="page"/>
      </w:r>
    </w:p>
    <w:p w14:paraId="5AB62606" w14:textId="77777777" w:rsidR="006B4B8B" w:rsidRPr="00082276" w:rsidRDefault="006B4B8B" w:rsidP="00B85E53">
      <w:pPr>
        <w:pStyle w:val="Heading2"/>
        <w:numPr>
          <w:ilvl w:val="1"/>
          <w:numId w:val="23"/>
        </w:numPr>
        <w:rPr>
          <w:rFonts w:ascii="Arial" w:eastAsia="Times New Roman" w:hAnsi="Arial" w:cs="Arial"/>
        </w:rPr>
        <w:sectPr w:rsidR="006B4B8B" w:rsidRPr="00082276" w:rsidSect="00E06094">
          <w:pgSz w:w="16838" w:h="11906" w:orient="landscape"/>
          <w:pgMar w:top="1440" w:right="1440" w:bottom="1440" w:left="1440" w:header="708" w:footer="708" w:gutter="0"/>
          <w:cols w:space="708"/>
          <w:docGrid w:linePitch="360"/>
        </w:sectPr>
      </w:pPr>
    </w:p>
    <w:p w14:paraId="17938400" w14:textId="7657BFC9" w:rsidR="00A94C88" w:rsidRPr="00082276" w:rsidRDefault="006B5131" w:rsidP="00B85E53">
      <w:pPr>
        <w:pStyle w:val="Heading1"/>
        <w:numPr>
          <w:ilvl w:val="0"/>
          <w:numId w:val="23"/>
        </w:numPr>
        <w:spacing w:before="120" w:after="240"/>
        <w:ind w:left="357" w:hanging="357"/>
        <w:rPr>
          <w:rFonts w:ascii="Arial" w:eastAsia="Times New Roman" w:hAnsi="Arial" w:cs="Arial"/>
          <w:b/>
          <w:bCs/>
          <w:color w:val="1F3763" w:themeColor="accent1" w:themeShade="7F"/>
          <w:sz w:val="36"/>
          <w:szCs w:val="36"/>
        </w:rPr>
      </w:pPr>
      <w:bookmarkStart w:id="119" w:name="_Toc134557173"/>
      <w:bookmarkStart w:id="120" w:name="_Toc141099745"/>
      <w:r w:rsidRPr="00082276">
        <w:rPr>
          <w:rFonts w:ascii="Arial" w:hAnsi="Arial" w:cs="Arial"/>
          <w:b/>
          <w:color w:val="1F3763" w:themeColor="accent1" w:themeShade="7F"/>
          <w:sz w:val="36"/>
        </w:rPr>
        <w:lastRenderedPageBreak/>
        <w:t>CASGLIADAU</w:t>
      </w:r>
      <w:bookmarkEnd w:id="119"/>
      <w:bookmarkEnd w:id="120"/>
    </w:p>
    <w:p w14:paraId="73D709FF" w14:textId="77777777" w:rsidR="00360979" w:rsidRPr="00082276" w:rsidRDefault="00360979" w:rsidP="00360979">
      <w:pPr>
        <w:pStyle w:val="ListParagraph"/>
        <w:spacing w:before="120" w:after="120"/>
        <w:rPr>
          <w:rFonts w:ascii="Arial" w:hAnsi="Arial" w:cs="Arial"/>
        </w:rPr>
      </w:pPr>
    </w:p>
    <w:p w14:paraId="79278E5A" w14:textId="1F83D16E" w:rsidR="009861B0" w:rsidRPr="00082276" w:rsidRDefault="00360979" w:rsidP="009861B0">
      <w:pPr>
        <w:pStyle w:val="ListParagraph"/>
        <w:spacing w:before="120" w:after="120"/>
        <w:ind w:left="0"/>
        <w:rPr>
          <w:rFonts w:ascii="Arial" w:hAnsi="Arial" w:cs="Arial"/>
        </w:rPr>
      </w:pPr>
      <w:r w:rsidRPr="00082276">
        <w:rPr>
          <w:rFonts w:ascii="Arial" w:hAnsi="Arial" w:cs="Arial"/>
        </w:rPr>
        <w:t xml:space="preserve">Mae cynllun Hynt yn gwneud gwahaniaeth mawr i fywyd miloedd o bobl yng Nghymru. Mae’r cynllun yn bwysig iawn i aelodau a rhanddeiliaid Hynt, sy’n cydnabod bod y cynllun yn gwella ansawdd eu bywyd, yn gwneud mynediad at y celfyddydau yn fwy fforddiadwy, ac yn cynyddu tegwch a chynhwysiant. </w:t>
      </w:r>
    </w:p>
    <w:p w14:paraId="09CF5C99" w14:textId="77777777" w:rsidR="000E0B90" w:rsidRPr="00082276" w:rsidRDefault="000E0B90" w:rsidP="009861B0">
      <w:pPr>
        <w:pStyle w:val="ListParagraph"/>
        <w:spacing w:before="120" w:after="120"/>
        <w:ind w:left="0"/>
        <w:rPr>
          <w:rFonts w:ascii="Arial" w:hAnsi="Arial" w:cs="Arial"/>
        </w:rPr>
      </w:pPr>
    </w:p>
    <w:p w14:paraId="4D23AA42" w14:textId="0A1CB16D" w:rsidR="00360979" w:rsidRPr="00082276" w:rsidRDefault="009861B0" w:rsidP="009861B0">
      <w:pPr>
        <w:pStyle w:val="ListParagraph"/>
        <w:spacing w:before="120" w:after="120"/>
        <w:ind w:left="0"/>
        <w:rPr>
          <w:rFonts w:ascii="Arial" w:hAnsi="Arial" w:cs="Arial"/>
        </w:rPr>
      </w:pPr>
      <w:r w:rsidRPr="00082276">
        <w:rPr>
          <w:rFonts w:ascii="Arial" w:hAnsi="Arial" w:cs="Arial"/>
        </w:rPr>
        <w:t>Mae’n amlwg bod y cynllun o fudd i leoliadau. Soniodd y lleoliadau am brofiad cadarnhaol i gwsmeriaid, boddhad staff, a mwy o gynwysoldeb o ganlyniad i’r cynllun. Mae’r budd ariannol i leoliadau yn sylweddol. Am bob tocyn am ddim roedd lleoliadau’n ei roi i aelodau Hynt, roedden nhw’n gwneud £23.53 o refeniw ychwanegol ar gyfartaledd. Mae'r economïau lleol o amgylch lleoliadau Hynt hefyd yn gweld budd o £3,261,200 y flwyddyn. Ar ôl dangos bod £6.05 o werth cymdeithasol yn cael ei greu am bob £1 sy’n cael ei gwario ar Hynt, mae’r ymchwil hon yn dangos yn glir ei bod werth buddsoddi yn y cynllun, a’i bod yn gwneud synnwyr yn ariannol i wneud hynny.</w:t>
      </w:r>
    </w:p>
    <w:p w14:paraId="2C566991" w14:textId="77777777" w:rsidR="000E0B90" w:rsidRPr="00082276" w:rsidRDefault="000E0B90" w:rsidP="009861B0">
      <w:pPr>
        <w:pStyle w:val="ListParagraph"/>
        <w:spacing w:before="120" w:after="120"/>
        <w:ind w:left="0"/>
        <w:rPr>
          <w:rFonts w:ascii="Arial" w:hAnsi="Arial" w:cs="Arial"/>
        </w:rPr>
      </w:pPr>
    </w:p>
    <w:p w14:paraId="1615745F" w14:textId="77777777" w:rsidR="000E0B90" w:rsidRPr="00082276" w:rsidRDefault="000E0B90" w:rsidP="000E0B90">
      <w:pPr>
        <w:pStyle w:val="ListParagraph"/>
        <w:spacing w:before="120" w:after="120"/>
        <w:ind w:left="0"/>
        <w:rPr>
          <w:rFonts w:ascii="Arial" w:hAnsi="Arial" w:cs="Arial"/>
        </w:rPr>
      </w:pPr>
      <w:r w:rsidRPr="00082276">
        <w:rPr>
          <w:rFonts w:ascii="Arial" w:hAnsi="Arial" w:cs="Arial"/>
        </w:rPr>
        <w:t xml:space="preserve">Mae’r cynllun yn cynnig arweinyddiaeth hanfodol ar gyfer cynhwysiant ar draws cymdeithas y Deyrnas Unedig, a hynny mewn cyfnod allweddol wrth i bobl weld ansawdd eu bywyd yn dirywio ymhellach yn sgil llai o incwm a chostau uwch. Mae angen adfywio’r arweinyddiaeth hon a’i datblygu ymhellach er mwyn gosod y safonau sydd eu hangen i ddangos sut gellir sicrhau arferion cynhwysol a chydraddoldeb i bawb. </w:t>
      </w:r>
    </w:p>
    <w:p w14:paraId="6C8F49CE" w14:textId="75B44272" w:rsidR="002459B0" w:rsidRPr="00082276" w:rsidRDefault="00EB4E6F" w:rsidP="006B5131">
      <w:pPr>
        <w:spacing w:before="120" w:after="120"/>
        <w:rPr>
          <w:rFonts w:ascii="Arial" w:hAnsi="Arial" w:cs="Arial"/>
        </w:rPr>
      </w:pPr>
      <w:r w:rsidRPr="00082276">
        <w:rPr>
          <w:rFonts w:ascii="Arial" w:hAnsi="Arial" w:cs="Arial"/>
        </w:rPr>
        <w:t>Mae cynllun Hynt yn gwneud yn rhyfeddol o dda gyda’r adnoddau prin iawn sydd ganddo, ac o fewn ei gylch cyllido tymor byr presennol. Mae sgyrsiau â rhanddeiliaid wedi datgelu nifer o newidiadau a datblygiadau posibl i wella’r cynllun. Mae angen buddsoddiad pellach sylweddol i sicrhau bod y cynllun yn cael ei adfywio a’i ddatblygu i gyflawni ei botensial yn llawn.</w:t>
      </w:r>
    </w:p>
    <w:p w14:paraId="5501FBE6" w14:textId="0AFA652E" w:rsidR="00360979" w:rsidRPr="00082276" w:rsidRDefault="009861B0" w:rsidP="000E0B90">
      <w:pPr>
        <w:spacing w:before="120" w:after="120"/>
        <w:rPr>
          <w:rFonts w:ascii="Arial" w:hAnsi="Arial" w:cs="Arial"/>
        </w:rPr>
      </w:pPr>
      <w:r w:rsidRPr="00082276">
        <w:rPr>
          <w:rFonts w:ascii="Arial" w:hAnsi="Arial" w:cs="Arial"/>
        </w:rPr>
        <w:t xml:space="preserve">Gallai cynllun Hynt ddod yn frand llawer mwy adnabyddus, ac sy’n cael ei dderbyn ar gyfer cynhwysiant a hygyrchedd mewn sawl rhan o fywyd cyhoeddus. Gallai Hynt fod y </w:t>
      </w:r>
      <w:r w:rsidRPr="00082276">
        <w:rPr>
          <w:rFonts w:ascii="Arial" w:hAnsi="Arial" w:cs="Arial"/>
          <w:u w:val="single"/>
        </w:rPr>
        <w:t>prif</w:t>
      </w:r>
      <w:r w:rsidRPr="00082276">
        <w:rPr>
          <w:rFonts w:ascii="Arial" w:hAnsi="Arial" w:cs="Arial"/>
        </w:rPr>
        <w:t xml:space="preserve"> lwyfan ar gyfer cynhwysiant a hygyrchedd: gan ddarparu hyfforddiant, gwybodaeth, cymorth ac arweiniad ar agweddau mewn nifer o sectorau ac ar draws sefydliadau, heb fod yn gyfyngedig i weithrediadau trefniadaethol disylw fel gweithgareddau'r swyddfa docynnau. </w:t>
      </w:r>
    </w:p>
    <w:p w14:paraId="5193DCA8" w14:textId="783C2BB3" w:rsidR="00A709D7" w:rsidRPr="00082276" w:rsidRDefault="00A709D7" w:rsidP="006B5131">
      <w:pPr>
        <w:pStyle w:val="ListParagraph"/>
        <w:spacing w:before="120" w:after="120"/>
        <w:ind w:left="0"/>
        <w:rPr>
          <w:rFonts w:ascii="Arial" w:hAnsi="Arial" w:cs="Arial"/>
        </w:rPr>
      </w:pPr>
      <w:r w:rsidRPr="00082276">
        <w:rPr>
          <w:rFonts w:ascii="Arial" w:hAnsi="Arial" w:cs="Arial"/>
        </w:rPr>
        <w:t xml:space="preserve">Mae angen i gyllidwyr flaenoriaethu a darparu adnoddau ar gyfer tegwch, amrywiaeth a chynhwysiant os ydyn nhw am ddangos eu hymrwymiad i degwch, amrywiaeth a chynhwysiant. </w:t>
      </w:r>
    </w:p>
    <w:p w14:paraId="219A9A5C" w14:textId="77777777" w:rsidR="00A709D7" w:rsidRPr="00082276" w:rsidRDefault="00A709D7" w:rsidP="000079C3">
      <w:pPr>
        <w:spacing w:before="120" w:after="120"/>
        <w:rPr>
          <w:rFonts w:ascii="Arial" w:hAnsi="Arial" w:cs="Arial"/>
        </w:rPr>
      </w:pPr>
    </w:p>
    <w:p w14:paraId="768F6735" w14:textId="77777777" w:rsidR="002459B0" w:rsidRPr="00082276" w:rsidRDefault="002459B0" w:rsidP="000079C3">
      <w:pPr>
        <w:spacing w:before="120" w:after="120"/>
        <w:rPr>
          <w:rFonts w:ascii="Arial" w:hAnsi="Arial" w:cs="Arial"/>
        </w:rPr>
      </w:pPr>
    </w:p>
    <w:p w14:paraId="550C9A17" w14:textId="71C25C91" w:rsidR="00E56F4E" w:rsidRPr="00082276" w:rsidRDefault="00E56F4E">
      <w:pPr>
        <w:rPr>
          <w:rFonts w:ascii="Arial" w:eastAsiaTheme="majorEastAsia" w:hAnsi="Arial" w:cs="Arial"/>
          <w:color w:val="2F5496" w:themeColor="accent1" w:themeShade="BF"/>
          <w:sz w:val="26"/>
          <w:szCs w:val="26"/>
          <w:lang w:eastAsia="en-US"/>
        </w:rPr>
      </w:pPr>
    </w:p>
    <w:p w14:paraId="1179F1D3" w14:textId="144FF5BC" w:rsidR="00335D2A" w:rsidRPr="00082276" w:rsidRDefault="006B5131" w:rsidP="00B85E53">
      <w:pPr>
        <w:pStyle w:val="Heading1"/>
        <w:numPr>
          <w:ilvl w:val="0"/>
          <w:numId w:val="23"/>
        </w:numPr>
        <w:spacing w:before="120" w:after="240"/>
        <w:ind w:left="357" w:hanging="357"/>
        <w:rPr>
          <w:rFonts w:ascii="Arial" w:eastAsia="Times New Roman" w:hAnsi="Arial" w:cs="Arial"/>
          <w:b/>
          <w:bCs/>
          <w:color w:val="1F3763" w:themeColor="accent1" w:themeShade="7F"/>
          <w:sz w:val="36"/>
          <w:szCs w:val="36"/>
        </w:rPr>
      </w:pPr>
      <w:bookmarkStart w:id="121" w:name="_Toc134557174"/>
      <w:bookmarkStart w:id="122" w:name="_Toc141099746"/>
      <w:r w:rsidRPr="00082276">
        <w:rPr>
          <w:rFonts w:ascii="Arial" w:hAnsi="Arial" w:cs="Arial"/>
          <w:b/>
          <w:color w:val="1F3763" w:themeColor="accent1" w:themeShade="7F"/>
          <w:sz w:val="36"/>
        </w:rPr>
        <w:t>ATODIADAU</w:t>
      </w:r>
      <w:bookmarkEnd w:id="121"/>
      <w:bookmarkEnd w:id="122"/>
    </w:p>
    <w:p w14:paraId="683C2726" w14:textId="736C2537" w:rsidR="00B066D4" w:rsidRPr="00082276" w:rsidRDefault="00B73A98" w:rsidP="00754C9E">
      <w:pPr>
        <w:pStyle w:val="Heading3"/>
        <w:numPr>
          <w:ilvl w:val="0"/>
          <w:numId w:val="0"/>
        </w:numPr>
        <w:spacing w:before="120" w:after="120"/>
        <w:ind w:left="-720" w:firstLine="720"/>
        <w:rPr>
          <w:rFonts w:ascii="Arial" w:eastAsia="Times New Roman" w:hAnsi="Arial" w:cs="Arial"/>
          <w:b/>
          <w:bCs/>
        </w:rPr>
      </w:pPr>
      <w:bookmarkStart w:id="123" w:name="_Toc134557175"/>
      <w:r w:rsidRPr="00082276">
        <w:rPr>
          <w:rFonts w:ascii="Arial" w:hAnsi="Arial" w:cs="Arial"/>
          <w:b/>
        </w:rPr>
        <w:t>ATODIAD 1. Geirfa – Geiriau a Diffiniadau</w:t>
      </w:r>
      <w:bookmarkEnd w:id="123"/>
    </w:p>
    <w:p w14:paraId="66B6B897" w14:textId="77777777" w:rsidR="00B066D4" w:rsidRPr="00082276" w:rsidRDefault="00B066D4" w:rsidP="00B066D4">
      <w:pPr>
        <w:spacing w:before="100" w:beforeAutospacing="1" w:after="100" w:afterAutospacing="1"/>
        <w:rPr>
          <w:rFonts w:ascii="Arial" w:hAnsi="Arial" w:cs="Arial"/>
          <w:color w:val="000000"/>
        </w:rPr>
      </w:pPr>
      <w:r w:rsidRPr="00082276">
        <w:rPr>
          <w:rFonts w:ascii="Arial" w:hAnsi="Arial" w:cs="Arial"/>
          <w:color w:val="000000"/>
        </w:rPr>
        <w:t>Rydyn ni'n cydnabod pwysigrwydd defnyddio’r geiriau cywir a darparu diffiniadau. Rydyn ni hefyd yn cydnabod y gall termau a diffiniadau newid dros amser, ac y gall pobl a chymunedau ddefnyddio amrywiaeth o eiriau a diffiniadau wrth siarad am eu profiadau eu hunain ac eraill.</w:t>
      </w:r>
    </w:p>
    <w:p w14:paraId="0AD46641" w14:textId="77777777" w:rsidR="00B066D4" w:rsidRPr="00082276" w:rsidRDefault="00B066D4" w:rsidP="00B066D4">
      <w:pPr>
        <w:spacing w:before="100" w:beforeAutospacing="1" w:after="100" w:afterAutospacing="1"/>
        <w:rPr>
          <w:rFonts w:ascii="Arial" w:hAnsi="Arial" w:cs="Arial"/>
          <w:color w:val="000000"/>
        </w:rPr>
      </w:pPr>
      <w:r w:rsidRPr="00082276">
        <w:rPr>
          <w:rFonts w:ascii="Arial" w:hAnsi="Arial" w:cs="Arial"/>
          <w:color w:val="000000"/>
        </w:rPr>
        <w:t xml:space="preserve">Mae’r adroddiad hwn wedi cael ei greu gan ddefnyddio’r </w:t>
      </w:r>
      <w:hyperlink r:id="rId22" w:history="1">
        <w:r w:rsidRPr="00082276">
          <w:rPr>
            <w:rStyle w:val="Hyperlink"/>
            <w:rFonts w:ascii="Arial" w:hAnsi="Arial" w:cs="Arial"/>
          </w:rPr>
          <w:t>Model Cymdeithasol o Anabledd</w:t>
        </w:r>
      </w:hyperlink>
      <w:r w:rsidRPr="00082276">
        <w:rPr>
          <w:rFonts w:ascii="Arial" w:hAnsi="Arial" w:cs="Arial"/>
          <w:color w:val="000000"/>
        </w:rPr>
        <w:t>. Daw’r diffiniad isod o'r Model Cymdeithasol o Anabledd gan Scope, sef elusen cydraddoldeb i bobl anabl yng Nghymru a Lloegr.</w:t>
      </w:r>
    </w:p>
    <w:p w14:paraId="11638696" w14:textId="77777777" w:rsidR="00B066D4" w:rsidRPr="00082276" w:rsidRDefault="00B066D4" w:rsidP="00B066D4">
      <w:pPr>
        <w:spacing w:before="100" w:beforeAutospacing="1" w:after="100" w:afterAutospacing="1"/>
        <w:rPr>
          <w:rFonts w:ascii="Arial" w:hAnsi="Arial" w:cs="Arial"/>
          <w:color w:val="4472C4" w:themeColor="accent1"/>
        </w:rPr>
      </w:pPr>
      <w:r w:rsidRPr="00082276">
        <w:rPr>
          <w:rFonts w:ascii="Arial" w:hAnsi="Arial" w:cs="Arial"/>
          <w:i/>
          <w:color w:val="4472C4" w:themeColor="accent1"/>
        </w:rPr>
        <w:t>Mae’r model yn dweud mai rhwystrau mewn cymdeithas sy’n gwneud pobl yn anabl, nid eu nam na’u gwahaniaeth. Gall rhwystrau fod yn rhai ffisegol, fel adeiladau heb doiledau hygyrch. Neu maen nhw’n gallu cael eu hachosi gan agweddau pobl tuag at wahaniaeth, fel tybio nad yw pobl anabl yn gallu gwneud rhai pethau.</w:t>
      </w:r>
    </w:p>
    <w:p w14:paraId="322EDA19" w14:textId="77777777" w:rsidR="00B066D4" w:rsidRPr="00082276" w:rsidRDefault="00B066D4" w:rsidP="00B066D4">
      <w:pPr>
        <w:spacing w:before="100" w:beforeAutospacing="1" w:after="100" w:afterAutospacing="1"/>
        <w:rPr>
          <w:rFonts w:ascii="Arial" w:hAnsi="Arial" w:cs="Arial"/>
          <w:color w:val="4472C4" w:themeColor="accent1"/>
        </w:rPr>
      </w:pPr>
      <w:r w:rsidRPr="00082276">
        <w:rPr>
          <w:rFonts w:ascii="Arial" w:hAnsi="Arial" w:cs="Arial"/>
          <w:i/>
          <w:color w:val="4472C4" w:themeColor="accent1"/>
        </w:rPr>
        <w:t> Mae’r model cymdeithasol yn ein helpu i adnabod rhwystrau sy’n gwneud bywyd yn anoddach i bobl anabl. Mae cael gwared ar y rhwystrau hyn yn creu cydraddoldeb ac yn cynnig mwy o annibyniaeth, dewis a rheolaeth i bobl anabl.</w:t>
      </w:r>
    </w:p>
    <w:p w14:paraId="4A71AE00" w14:textId="77777777" w:rsidR="00B066D4" w:rsidRPr="00082276" w:rsidRDefault="00B066D4" w:rsidP="00B066D4">
      <w:pPr>
        <w:spacing w:before="100" w:beforeAutospacing="1" w:after="100" w:afterAutospacing="1"/>
        <w:rPr>
          <w:rFonts w:ascii="Arial" w:hAnsi="Arial" w:cs="Arial"/>
          <w:color w:val="4472C4" w:themeColor="accent1"/>
        </w:rPr>
      </w:pPr>
      <w:r w:rsidRPr="00082276">
        <w:rPr>
          <w:rFonts w:ascii="Arial" w:hAnsi="Arial" w:cs="Arial"/>
          <w:i/>
          <w:color w:val="4472C4" w:themeColor="accent1"/>
        </w:rPr>
        <w:t>Rydyn ni’n cydnabod nad yw pawb yn defnyddio’r model cymdeithasol. Mae gan bawb yr hawl i benderfynu sut maen nhw’n dewis siarad am eu nam.</w:t>
      </w:r>
    </w:p>
    <w:p w14:paraId="062D0354" w14:textId="77777777" w:rsidR="00B066D4" w:rsidRPr="00082276" w:rsidRDefault="00B066D4" w:rsidP="00B066D4">
      <w:pPr>
        <w:spacing w:before="100" w:beforeAutospacing="1" w:after="100" w:afterAutospacing="1"/>
        <w:rPr>
          <w:rFonts w:ascii="Arial" w:hAnsi="Arial" w:cs="Arial"/>
          <w:color w:val="000000"/>
        </w:rPr>
      </w:pPr>
      <w:r w:rsidRPr="00082276">
        <w:rPr>
          <w:rFonts w:ascii="Arial" w:hAnsi="Arial" w:cs="Arial"/>
          <w:color w:val="000000"/>
        </w:rPr>
        <w:t>Yn yr adroddiad hwn, rydyn ni wedi ceisio defnyddio’r geiriau a’r diffiniadau a ddefnyddiwyd gan y bobl rydyn ni wedi ymgysylltu â nhw. Rydyn ni wedi ceisio defnyddio iaith gynhwysol ac nad yw’n trin pobl fel eu bod nhw’n wahanol. Mae clywed a rhannu’r geiriau a ddefnyddir gan y bobl rydyn ni wedi ymgysylltu â nhw yn bwysig dros ben i ni, er mwyn sicrhau ein bod ni’n deall profiadau go iawn pobl o’u safbwynt nhw’n uniongyrchol.</w:t>
      </w:r>
    </w:p>
    <w:p w14:paraId="07E57261" w14:textId="77777777" w:rsidR="00B066D4" w:rsidRPr="00082276" w:rsidRDefault="00B066D4" w:rsidP="00B066D4">
      <w:pPr>
        <w:spacing w:before="100" w:beforeAutospacing="1" w:after="100" w:afterAutospacing="1"/>
        <w:rPr>
          <w:rFonts w:ascii="Arial" w:hAnsi="Arial" w:cs="Arial"/>
          <w:color w:val="000000"/>
        </w:rPr>
      </w:pPr>
      <w:r w:rsidRPr="00082276">
        <w:rPr>
          <w:rFonts w:ascii="Arial" w:hAnsi="Arial" w:cs="Arial"/>
          <w:color w:val="000000"/>
        </w:rPr>
        <w:t>Rydyn ni wedi creu crynodeb isod o rai o’r geiriau a’r diffiniadau rydyn ni wedi’u defnyddio yn yr adroddiad, ac sy’n cael eu defnyddio yng nghynllun Hynt ar hyn o bryd.</w:t>
      </w:r>
    </w:p>
    <w:p w14:paraId="0861A3F2" w14:textId="77777777" w:rsidR="00B066D4" w:rsidRPr="00082276" w:rsidRDefault="00B066D4" w:rsidP="00B066D4">
      <w:pPr>
        <w:rPr>
          <w:rFonts w:ascii="Arial" w:hAnsi="Arial" w:cs="Arial"/>
          <w:lang w:eastAsia="en-US"/>
        </w:rPr>
      </w:pPr>
    </w:p>
    <w:p w14:paraId="24DB30F0" w14:textId="77777777" w:rsidR="00B066D4" w:rsidRPr="00082276" w:rsidRDefault="00B066D4" w:rsidP="00B066D4">
      <w:pPr>
        <w:rPr>
          <w:rFonts w:ascii="Arial" w:hAnsi="Arial" w:cs="Arial"/>
          <w:b/>
          <w:bCs/>
        </w:rPr>
      </w:pPr>
      <w:r w:rsidRPr="00082276">
        <w:rPr>
          <w:rFonts w:ascii="Arial" w:hAnsi="Arial" w:cs="Arial"/>
          <w:b/>
          <w:bCs/>
        </w:rPr>
        <w:lastRenderedPageBreak/>
        <w:t xml:space="preserve">Hynt </w:t>
      </w:r>
      <w:r w:rsidRPr="00082276">
        <w:rPr>
          <w:rFonts w:ascii="Arial" w:hAnsi="Arial" w:cs="Arial"/>
        </w:rPr>
        <w:t>– Y cynllun hygyrchedd cenedlaethol ar gyfer theatrau a chanolfannau celfyddydau yng Nghymru.</w:t>
      </w:r>
      <w:r w:rsidRPr="00082276">
        <w:rPr>
          <w:rFonts w:ascii="Arial" w:hAnsi="Arial" w:cs="Arial"/>
          <w:color w:val="000000"/>
        </w:rPr>
        <w:t xml:space="preserve"> Mae’n gynllun gan Gyngor Celfyddydau Cymru, a reolir gan Creu Cymru mewn partneriaeth â Diverse Cymru. Ystyr Hynt yw cynnydd neu daith.</w:t>
      </w:r>
    </w:p>
    <w:p w14:paraId="07F13F9B" w14:textId="77777777" w:rsidR="00B066D4" w:rsidRPr="00082276" w:rsidRDefault="00B066D4" w:rsidP="00B066D4">
      <w:pPr>
        <w:rPr>
          <w:rFonts w:ascii="Arial" w:hAnsi="Arial" w:cs="Arial"/>
          <w:lang w:eastAsia="en-US"/>
        </w:rPr>
      </w:pPr>
    </w:p>
    <w:p w14:paraId="4D21DDAC" w14:textId="4DA52CF8" w:rsidR="00B066D4" w:rsidRPr="00082276" w:rsidRDefault="00B066D4" w:rsidP="00B066D4">
      <w:pPr>
        <w:rPr>
          <w:rFonts w:ascii="Arial" w:hAnsi="Arial" w:cs="Arial"/>
        </w:rPr>
      </w:pPr>
      <w:r w:rsidRPr="00082276">
        <w:rPr>
          <w:rFonts w:ascii="Arial" w:hAnsi="Arial" w:cs="Arial"/>
          <w:b/>
          <w:bCs/>
        </w:rPr>
        <w:t>Anabledd</w:t>
      </w:r>
      <w:r w:rsidRPr="00082276">
        <w:rPr>
          <w:rFonts w:ascii="Arial" w:hAnsi="Arial" w:cs="Arial"/>
        </w:rPr>
        <w:t xml:space="preserve"> – Mae Hynt yn defnyddio’r Model Cymdeithasol o Anabledd, sy’n cydnabod mai rhwystrau cymdeithasol – gan gynnwys rhwystrau ffisegol, agweddol ac amgylcheddol – sy’n gwneud person yn anabl. Yn y Ddeddf Cydraddoldeb, ystyr anabledd yw nam corfforol neu feddyliol sy’n cael effaith negyddol sylweddol a hirdymor ar eich gallu i wneud gweithgareddau bob dydd arferol. Cafodd y diffiniad o anabledd ei bennu am y tro cyntaf o dan y Ddeddf Gwahaniaethu ar sail Anabledd yn 1995, ac nid yw wedi newid o dan Ddeddf Cydraddoldeb 2010. Mae’r diffiniad yn cadw’n agos at ddiffiniad y Model Meddygol o anabledd, er bod newidiadau diweddar yn golygu y bydd yn cynnwys egwyddorion y model cymdeithasol yn y dyfodol. </w:t>
      </w:r>
    </w:p>
    <w:p w14:paraId="2741EA73" w14:textId="77777777" w:rsidR="00B066D4" w:rsidRPr="00082276" w:rsidRDefault="00B066D4" w:rsidP="00B066D4">
      <w:pPr>
        <w:rPr>
          <w:rFonts w:ascii="Arial" w:hAnsi="Arial" w:cs="Arial"/>
          <w:lang w:eastAsia="en-US"/>
        </w:rPr>
      </w:pPr>
    </w:p>
    <w:p w14:paraId="26CC04E3" w14:textId="77777777" w:rsidR="00B066D4" w:rsidRPr="00082276" w:rsidRDefault="00B066D4" w:rsidP="00B066D4">
      <w:pPr>
        <w:rPr>
          <w:rFonts w:ascii="Arial" w:hAnsi="Arial" w:cs="Arial"/>
        </w:rPr>
      </w:pPr>
      <w:r w:rsidRPr="00082276">
        <w:rPr>
          <w:rFonts w:ascii="Arial" w:hAnsi="Arial" w:cs="Arial"/>
          <w:b/>
          <w:bCs/>
        </w:rPr>
        <w:t>Nam</w:t>
      </w:r>
      <w:r w:rsidRPr="00082276">
        <w:rPr>
          <w:rFonts w:ascii="Arial" w:hAnsi="Arial" w:cs="Arial"/>
        </w:rPr>
        <w:t xml:space="preserve"> – Mae person anabl yn berson â nam sy’n profi anabledd. Mae anabledd yn deillio o gysylltiadau negyddol rhwng person sydd â nam a’i amgylchedd cymdeithasol. Mae nam felly’n rhan o gysylltiad negyddol ond nid yw’n achosi, nac yn cyfiawnhau, anabledd. (Prifysgol Leeds)</w:t>
      </w:r>
    </w:p>
    <w:p w14:paraId="7BE43A66" w14:textId="77777777" w:rsidR="00B066D4" w:rsidRPr="00082276" w:rsidRDefault="00B066D4" w:rsidP="00B066D4">
      <w:pPr>
        <w:rPr>
          <w:rFonts w:ascii="Arial" w:hAnsi="Arial" w:cs="Arial"/>
          <w:lang w:eastAsia="en-US"/>
        </w:rPr>
      </w:pPr>
    </w:p>
    <w:p w14:paraId="7DA15542" w14:textId="77777777" w:rsidR="00B066D4" w:rsidRPr="00082276" w:rsidRDefault="00B066D4" w:rsidP="00B066D4">
      <w:pPr>
        <w:rPr>
          <w:rFonts w:ascii="Arial" w:hAnsi="Arial" w:cs="Arial"/>
        </w:rPr>
      </w:pPr>
      <w:r w:rsidRPr="00082276">
        <w:rPr>
          <w:rFonts w:ascii="Arial" w:hAnsi="Arial" w:cs="Arial"/>
          <w:b/>
          <w:bCs/>
        </w:rPr>
        <w:t>Niwrowahanol</w:t>
      </w:r>
      <w:r w:rsidRPr="00082276">
        <w:rPr>
          <w:rFonts w:ascii="Arial" w:hAnsi="Arial" w:cs="Arial"/>
        </w:rPr>
        <w:t xml:space="preserve"> – Mae’r term hwn yn golygu bod ymennydd rhywun yn prosesu, yn dysgu ac yn ymddwyn yn wahanol i’r hyn sy’n cael ei ystyried yn “nodweddiadol” neu’n “niwronodweddiadol”. Gall gynnwys cyflyrau fel anhwylder sbectrwm awtistiaeth, ond nid oes gan bob unigolyn niwrowahanol ddiagnosis neu anabledd. Fel y mae’r Model Cymdeithasol o Anabledd yn ei ddweud, nid eu cyflyrau iechyd sydd o reidrwydd yn gwneud pobl yn anabl, ond methiant cymdeithas i ddiwallu eu hanghenion yn ddigonol. Os yw rhywun yn niwrowahanol, rydyn ni’n rhoi’r cysyniad hwn ar waith yn ein hymennydd. (The Brain Charity)</w:t>
      </w:r>
    </w:p>
    <w:p w14:paraId="3150CF12" w14:textId="77777777" w:rsidR="00B066D4" w:rsidRPr="00082276" w:rsidRDefault="00B066D4" w:rsidP="00B066D4">
      <w:pPr>
        <w:rPr>
          <w:rFonts w:ascii="Arial" w:hAnsi="Arial" w:cs="Arial"/>
          <w:lang w:eastAsia="en-US"/>
        </w:rPr>
      </w:pPr>
    </w:p>
    <w:p w14:paraId="0424B664" w14:textId="0E087FF4" w:rsidR="00B066D4" w:rsidRPr="00082276" w:rsidRDefault="00B066D4" w:rsidP="00B066D4">
      <w:pPr>
        <w:rPr>
          <w:rFonts w:ascii="Arial" w:hAnsi="Arial" w:cs="Arial"/>
        </w:rPr>
      </w:pPr>
      <w:r w:rsidRPr="00082276">
        <w:rPr>
          <w:rFonts w:ascii="Arial" w:hAnsi="Arial" w:cs="Arial"/>
          <w:b/>
          <w:bCs/>
        </w:rPr>
        <w:t xml:space="preserve">Byddar </w:t>
      </w:r>
      <w:r w:rsidRPr="00082276">
        <w:rPr>
          <w:rFonts w:ascii="Arial" w:hAnsi="Arial" w:cs="Arial"/>
        </w:rPr>
        <w:t xml:space="preserve">– Mae defnyddio’r gair ‘Byddar â phriflythyren yn cyfeirio fel arfer at y gymuned Fyddar, sy’n lleiafrif diwylliannol ac ieithyddol. Mae defnyddio’r gair ‘byddar’ â llythyren fach fel arfer yn cyfeirio at yr holl amrywiaeth o bobl sydd â gwahanol lefelau o fyddardod. Mae defnyddio’r gair ‘Byddar’ â phriflythyren fel arfer yn cyfeirio at ddefnyddwyr Iaith Arwyddion Prydain, sy’n rhan o’r gymuned. (O becyn cymorth Datblygu cynulleidfaoedd B/byddar, pobl sydd wedi colli eu clyw a phobl sy’n drwm eu clyw yng Nghymru, a luniwyd ar gyfer Cyngor Celfyddydau Cymru gan Jonny Cotsen, Rachel Kinchin a Celfyddydau Anabledd Cymru.) </w:t>
      </w:r>
      <w:hyperlink r:id="rId23" w:history="1">
        <w:r w:rsidRPr="00082276">
          <w:rPr>
            <w:rStyle w:val="Hyperlink"/>
            <w:rFonts w:ascii="Arial" w:hAnsi="Arial" w:cs="Arial"/>
          </w:rPr>
          <w:t>Pecyn cymorth Datblygu cynulleidfaoedd, Awst 2019.indd (arts.wales)</w:t>
        </w:r>
      </w:hyperlink>
    </w:p>
    <w:p w14:paraId="0F75CD6F" w14:textId="77777777" w:rsidR="00B066D4" w:rsidRPr="00082276" w:rsidRDefault="00B066D4" w:rsidP="00B066D4">
      <w:pPr>
        <w:rPr>
          <w:rFonts w:ascii="Arial" w:hAnsi="Arial" w:cs="Arial"/>
          <w:lang w:eastAsia="en-US"/>
        </w:rPr>
      </w:pPr>
    </w:p>
    <w:p w14:paraId="3556CA28" w14:textId="77777777" w:rsidR="00B066D4" w:rsidRPr="00082276" w:rsidRDefault="00B066D4" w:rsidP="00B066D4">
      <w:pPr>
        <w:rPr>
          <w:rFonts w:ascii="Arial" w:hAnsi="Arial" w:cs="Arial"/>
        </w:rPr>
      </w:pPr>
      <w:r w:rsidRPr="00082276">
        <w:rPr>
          <w:rFonts w:ascii="Arial" w:hAnsi="Arial" w:cs="Arial"/>
          <w:b/>
          <w:bCs/>
        </w:rPr>
        <w:t>Croestoriadedd</w:t>
      </w:r>
      <w:r w:rsidRPr="00082276">
        <w:rPr>
          <w:rFonts w:ascii="Arial" w:hAnsi="Arial" w:cs="Arial"/>
        </w:rPr>
        <w:t xml:space="preserve"> – Term a gafodd ei fathu gan academydd o America, Kimberle Crenshaw, ar ddiwedd yr wythdegau sy’n disgrifio sut mae hil, dosbarth, rhywedd a nodweddion personol eraill gyda’i gilydd yn effeithio ar berson. Mae gan bobl anabl amryw o wahanol ddiwylliannau, rhywioldeb ac ati. Mae deall ac ystyried croestoriadedd yn bwysig er mwyn cael gwared ar rwystrau.  </w:t>
      </w:r>
    </w:p>
    <w:p w14:paraId="5D962829" w14:textId="77777777" w:rsidR="00B066D4" w:rsidRPr="00082276" w:rsidRDefault="00B066D4" w:rsidP="00B066D4">
      <w:pPr>
        <w:rPr>
          <w:rFonts w:ascii="Arial" w:hAnsi="Arial" w:cs="Arial"/>
          <w:lang w:eastAsia="en-US"/>
        </w:rPr>
      </w:pPr>
    </w:p>
    <w:p w14:paraId="648F9F9C" w14:textId="77777777" w:rsidR="00B066D4" w:rsidRPr="00082276" w:rsidRDefault="00B066D4" w:rsidP="00B066D4">
      <w:pPr>
        <w:rPr>
          <w:rFonts w:ascii="Arial" w:hAnsi="Arial" w:cs="Arial"/>
        </w:rPr>
      </w:pPr>
      <w:r w:rsidRPr="00082276">
        <w:rPr>
          <w:rFonts w:ascii="Arial" w:hAnsi="Arial" w:cs="Arial"/>
          <w:b/>
          <w:bCs/>
        </w:rPr>
        <w:lastRenderedPageBreak/>
        <w:t xml:space="preserve">Pobl Greadigol ar Drothwy Eu Gyrfa (PGDEG) </w:t>
      </w:r>
      <w:r w:rsidRPr="00082276">
        <w:rPr>
          <w:rFonts w:ascii="Arial" w:hAnsi="Arial" w:cs="Arial"/>
        </w:rPr>
        <w:t>– Pobl sydd ar ddechrau neu yn nyddiau cynnar eu gyrfa yn y diwydiannau creadigol. Gallai hyn gynnwys pobl iau sydd ond yn cychwyn ar eu gyrfa yn y celfyddydau, neu bobl hŷn sydd wedi newid gyrfa. Gall gynnwys amrywiaeth eang o rolau, gan gynnwys swyddi cefn llwyfan fel dylunio gwisgoedd. Mae PGDEG yn derm a ddefnyddir fel rhan o Breaking the Box, partneriaeth ar draws Cymru rhwng Theatr Taking Flight, Hynt, Celfyddydau Anabledd Cymru, Theatrau Sir Gâr, Pontio, ac RCT Theatres, a ariennir gan Gyngor Celfyddydau Cymru, Cysylltu a Ffynnu.</w:t>
      </w:r>
    </w:p>
    <w:p w14:paraId="74EB0108" w14:textId="77777777" w:rsidR="00B066D4" w:rsidRPr="00082276" w:rsidRDefault="00B066D4" w:rsidP="00B066D4">
      <w:pPr>
        <w:rPr>
          <w:rFonts w:ascii="Arial" w:hAnsi="Arial" w:cs="Arial"/>
          <w:lang w:eastAsia="en-US"/>
        </w:rPr>
      </w:pPr>
    </w:p>
    <w:p w14:paraId="7693762E" w14:textId="77777777" w:rsidR="00B066D4" w:rsidRPr="00082276" w:rsidRDefault="00B066D4" w:rsidP="00B066D4">
      <w:pPr>
        <w:rPr>
          <w:rFonts w:ascii="Arial" w:hAnsi="Arial" w:cs="Arial"/>
        </w:rPr>
      </w:pPr>
      <w:r w:rsidRPr="00082276">
        <w:rPr>
          <w:rFonts w:ascii="Arial" w:hAnsi="Arial" w:cs="Arial"/>
          <w:b/>
          <w:bCs/>
        </w:rPr>
        <w:t>Cyfaill Hanfodol</w:t>
      </w:r>
      <w:r w:rsidRPr="00082276">
        <w:rPr>
          <w:rFonts w:ascii="Arial" w:hAnsi="Arial" w:cs="Arial"/>
        </w:rPr>
        <w:t xml:space="preserve"> – Person sy’n darparu cymorth ac yn cael gwared ar rwystrau i berson anabl, neu berson Byddar neu niwrowahanol. Gallai cyfaill hanfodol fod yn aelod o’r teulu neu’n ffrind, yn ofalwr neu’n Gynorthwyydd Personol.</w:t>
      </w:r>
    </w:p>
    <w:p w14:paraId="1229C0AB" w14:textId="77777777" w:rsidR="00B066D4" w:rsidRPr="00082276" w:rsidRDefault="00B066D4" w:rsidP="00B066D4">
      <w:pPr>
        <w:rPr>
          <w:rFonts w:ascii="Arial" w:hAnsi="Arial" w:cs="Arial"/>
          <w:lang w:eastAsia="en-US"/>
        </w:rPr>
      </w:pPr>
    </w:p>
    <w:p w14:paraId="66D120A2" w14:textId="77777777" w:rsidR="00B066D4" w:rsidRPr="00082276" w:rsidRDefault="00B066D4" w:rsidP="00B066D4">
      <w:pPr>
        <w:rPr>
          <w:rFonts w:ascii="Arial" w:hAnsi="Arial" w:cs="Arial"/>
        </w:rPr>
      </w:pPr>
      <w:r w:rsidRPr="00082276">
        <w:rPr>
          <w:rFonts w:ascii="Arial" w:hAnsi="Arial" w:cs="Arial"/>
          <w:b/>
          <w:bCs/>
        </w:rPr>
        <w:t>Cynwysoldeb</w:t>
      </w:r>
      <w:r w:rsidRPr="00082276">
        <w:rPr>
          <w:rFonts w:ascii="Arial" w:hAnsi="Arial" w:cs="Arial"/>
        </w:rPr>
        <w:t xml:space="preserve"> – Y weithred o greu amgylcheddau lle mae unrhyw unigolyn neu grŵp yn gallu cael, a theimlo ei fod yn cael, ei groesawu, ei barchu, ei helpu a’i werthfawrogi er mwyn cael ei gynnwys yn llawn. Mae hinsawdd gynhwysol a chroesawgar yn croesawu gwahaniaethau ac yn cynnig parch ar ffurf gair a gweithred i bawb. Dim ond pan fyddwn ni’n ymwybodol o ragfarn ddiarwybod y gallwn sicrhau cynwysoldeb.</w:t>
      </w:r>
    </w:p>
    <w:p w14:paraId="7FDDCFBF" w14:textId="77777777" w:rsidR="00B066D4" w:rsidRPr="00082276" w:rsidRDefault="00000000" w:rsidP="00B066D4">
      <w:pPr>
        <w:rPr>
          <w:rFonts w:ascii="Arial" w:hAnsi="Arial" w:cs="Arial"/>
        </w:rPr>
      </w:pPr>
      <w:hyperlink r:id="rId24" w:history="1">
        <w:r w:rsidR="00F45F45" w:rsidRPr="00082276">
          <w:rPr>
            <w:rStyle w:val="Hyperlink"/>
            <w:rFonts w:ascii="Arial" w:hAnsi="Arial" w:cs="Arial"/>
          </w:rPr>
          <w:t>https://www.diversitybestpractices.com/sites/diversitybestpractices.com/files/attachments/2020/10/dei_glossary_of_inclusive_terms_updated_for_2020_1.pdf</w:t>
        </w:r>
      </w:hyperlink>
    </w:p>
    <w:p w14:paraId="7B77DDFA" w14:textId="77777777" w:rsidR="00B066D4" w:rsidRPr="00082276" w:rsidRDefault="00B066D4" w:rsidP="00B066D4">
      <w:pPr>
        <w:rPr>
          <w:rFonts w:ascii="Arial" w:hAnsi="Arial" w:cs="Arial"/>
          <w:lang w:eastAsia="en-US"/>
        </w:rPr>
      </w:pPr>
    </w:p>
    <w:p w14:paraId="408BA8F2" w14:textId="77777777" w:rsidR="00B066D4" w:rsidRPr="00082276" w:rsidRDefault="00B066D4" w:rsidP="00B066D4">
      <w:pPr>
        <w:rPr>
          <w:rFonts w:ascii="Arial" w:hAnsi="Arial" w:cs="Arial"/>
        </w:rPr>
      </w:pPr>
      <w:r w:rsidRPr="00082276">
        <w:rPr>
          <w:rFonts w:ascii="Arial" w:hAnsi="Arial" w:cs="Arial"/>
          <w:b/>
          <w:bCs/>
        </w:rPr>
        <w:t>Amrywiaeth</w:t>
      </w:r>
      <w:r w:rsidRPr="00082276">
        <w:rPr>
          <w:rFonts w:ascii="Arial" w:hAnsi="Arial" w:cs="Arial"/>
        </w:rPr>
        <w:t xml:space="preserve"> – Gwahaniaethau seicolegol, corfforol a chymdeithasol a welir ym mhob unigolyn, gan gynnwys y canlynol ond heb fod yn gyfyngedig i hynny; hil, ethnigrwydd, cenedligrwydd, crefydd, statws economaidd-gymdeithasol, addysg, statws priodasol, iaith, oedran, rhywedd, cyfeiriadedd rhywiol, gallu meddyliol neu gorfforol, ac arddulliau dysgu. Mae grŵp, cymuned neu sefydliad amrywiol yn un lle gwelir amrywiaeth o nodweddion cymdeithasol a diwylliannol. </w:t>
      </w:r>
      <w:hyperlink r:id="rId25" w:history="1">
        <w:r w:rsidRPr="00082276">
          <w:rPr>
            <w:rStyle w:val="Hyperlink"/>
            <w:rFonts w:ascii="Arial" w:hAnsi="Arial" w:cs="Arial"/>
          </w:rPr>
          <w:t>https://www.diversitybestpractices.com/sites/diversitybestpractices.com/files/attachments/2020/10/dei_glossary_of_inclusive_terms_updated_for_2020_1.pdf</w:t>
        </w:r>
      </w:hyperlink>
    </w:p>
    <w:p w14:paraId="48DD1FC2" w14:textId="77777777" w:rsidR="00B066D4" w:rsidRPr="00082276" w:rsidRDefault="00B066D4" w:rsidP="00B066D4">
      <w:pPr>
        <w:rPr>
          <w:rFonts w:ascii="Arial" w:hAnsi="Arial" w:cs="Arial"/>
        </w:rPr>
      </w:pPr>
    </w:p>
    <w:p w14:paraId="66183921" w14:textId="77777777" w:rsidR="00B066D4" w:rsidRPr="00082276" w:rsidRDefault="00B066D4" w:rsidP="00B066D4">
      <w:pPr>
        <w:rPr>
          <w:rFonts w:ascii="Arial" w:hAnsi="Arial" w:cs="Arial"/>
        </w:rPr>
      </w:pPr>
      <w:r w:rsidRPr="00082276">
        <w:rPr>
          <w:rFonts w:ascii="Arial" w:hAnsi="Arial" w:cs="Arial"/>
          <w:b/>
          <w:bCs/>
        </w:rPr>
        <w:t>TACh neu ATCh</w:t>
      </w:r>
      <w:r w:rsidRPr="00082276">
        <w:rPr>
          <w:rFonts w:ascii="Arial" w:hAnsi="Arial" w:cs="Arial"/>
        </w:rPr>
        <w:t xml:space="preserve"> – Acronym sy’n golygu Tegwch, Amrywiaeth a Chynhwysiant, neu sydd weithiau’n cael ei ysgrifennu fel ATCh – Amrywiaeth, Tegwch a Chynhwysiant. Mae TACh yn sicrhau bod pawb yn cael cyfle teg a’u trin yn deg. Mae’n ceisio cael gwared ar ragfarn a gwahaniaethu ar sail nodweddion gwarchodedig unigolyn neu grŵp. (Prifysgol Caeredin)</w:t>
      </w:r>
    </w:p>
    <w:p w14:paraId="4A549728" w14:textId="77777777" w:rsidR="00B066D4" w:rsidRPr="00082276" w:rsidRDefault="00B066D4" w:rsidP="00B066D4">
      <w:pPr>
        <w:rPr>
          <w:rFonts w:ascii="Arial" w:hAnsi="Arial" w:cs="Arial"/>
        </w:rPr>
      </w:pPr>
      <w:r w:rsidRPr="00082276">
        <w:rPr>
          <w:rFonts w:ascii="Arial" w:hAnsi="Arial" w:cs="Arial"/>
        </w:rPr>
        <w:t>Nodweddion gwarchodedig, o dan Ddeddf Cydraddoldeb 2010:</w:t>
      </w:r>
    </w:p>
    <w:p w14:paraId="2A37B026" w14:textId="77777777" w:rsidR="00B066D4" w:rsidRPr="00082276" w:rsidRDefault="00B066D4" w:rsidP="00B85E53">
      <w:pPr>
        <w:pStyle w:val="ListParagraph"/>
        <w:numPr>
          <w:ilvl w:val="0"/>
          <w:numId w:val="9"/>
        </w:numPr>
        <w:rPr>
          <w:rFonts w:ascii="Arial" w:hAnsi="Arial" w:cs="Arial"/>
        </w:rPr>
      </w:pPr>
      <w:r w:rsidRPr="00082276">
        <w:rPr>
          <w:rFonts w:ascii="Arial" w:hAnsi="Arial" w:cs="Arial"/>
        </w:rPr>
        <w:t>Oedran</w:t>
      </w:r>
    </w:p>
    <w:p w14:paraId="356D7ABF" w14:textId="77777777" w:rsidR="00B066D4" w:rsidRPr="00082276" w:rsidRDefault="00B066D4" w:rsidP="00B85E53">
      <w:pPr>
        <w:pStyle w:val="ListParagraph"/>
        <w:numPr>
          <w:ilvl w:val="0"/>
          <w:numId w:val="9"/>
        </w:numPr>
        <w:rPr>
          <w:rFonts w:ascii="Arial" w:hAnsi="Arial" w:cs="Arial"/>
        </w:rPr>
      </w:pPr>
      <w:r w:rsidRPr="00082276">
        <w:rPr>
          <w:rFonts w:ascii="Arial" w:hAnsi="Arial" w:cs="Arial"/>
        </w:rPr>
        <w:t>Anabledd</w:t>
      </w:r>
    </w:p>
    <w:p w14:paraId="440ABC2A" w14:textId="77777777" w:rsidR="00B066D4" w:rsidRPr="00082276" w:rsidRDefault="00B066D4" w:rsidP="00B85E53">
      <w:pPr>
        <w:pStyle w:val="ListParagraph"/>
        <w:numPr>
          <w:ilvl w:val="0"/>
          <w:numId w:val="9"/>
        </w:numPr>
        <w:rPr>
          <w:rFonts w:ascii="Arial" w:hAnsi="Arial" w:cs="Arial"/>
        </w:rPr>
      </w:pPr>
      <w:r w:rsidRPr="00082276">
        <w:rPr>
          <w:rFonts w:ascii="Arial" w:hAnsi="Arial" w:cs="Arial"/>
        </w:rPr>
        <w:t>Ailbennu rhywedd</w:t>
      </w:r>
    </w:p>
    <w:p w14:paraId="6AE17BBC" w14:textId="77777777" w:rsidR="00B066D4" w:rsidRPr="00082276" w:rsidRDefault="00B066D4" w:rsidP="00B85E53">
      <w:pPr>
        <w:pStyle w:val="ListParagraph"/>
        <w:numPr>
          <w:ilvl w:val="0"/>
          <w:numId w:val="9"/>
        </w:numPr>
        <w:rPr>
          <w:rFonts w:ascii="Arial" w:hAnsi="Arial" w:cs="Arial"/>
        </w:rPr>
      </w:pPr>
      <w:r w:rsidRPr="00082276">
        <w:rPr>
          <w:rFonts w:ascii="Arial" w:hAnsi="Arial" w:cs="Arial"/>
        </w:rPr>
        <w:t>Priodas a phartneriaeth sifil</w:t>
      </w:r>
    </w:p>
    <w:p w14:paraId="6754CB63" w14:textId="77777777" w:rsidR="00B066D4" w:rsidRPr="00082276" w:rsidRDefault="00B066D4" w:rsidP="00B85E53">
      <w:pPr>
        <w:pStyle w:val="ListParagraph"/>
        <w:numPr>
          <w:ilvl w:val="0"/>
          <w:numId w:val="9"/>
        </w:numPr>
        <w:rPr>
          <w:rFonts w:ascii="Arial" w:hAnsi="Arial" w:cs="Arial"/>
        </w:rPr>
      </w:pPr>
      <w:r w:rsidRPr="00082276">
        <w:rPr>
          <w:rFonts w:ascii="Arial" w:hAnsi="Arial" w:cs="Arial"/>
        </w:rPr>
        <w:t>Beichiogrwydd a mamolaeth</w:t>
      </w:r>
    </w:p>
    <w:p w14:paraId="3B0B8AFA" w14:textId="77777777" w:rsidR="00B066D4" w:rsidRPr="00082276" w:rsidRDefault="00B066D4" w:rsidP="00B85E53">
      <w:pPr>
        <w:pStyle w:val="ListParagraph"/>
        <w:numPr>
          <w:ilvl w:val="0"/>
          <w:numId w:val="9"/>
        </w:numPr>
        <w:rPr>
          <w:rFonts w:ascii="Arial" w:hAnsi="Arial" w:cs="Arial"/>
        </w:rPr>
      </w:pPr>
      <w:r w:rsidRPr="00082276">
        <w:rPr>
          <w:rFonts w:ascii="Arial" w:hAnsi="Arial" w:cs="Arial"/>
        </w:rPr>
        <w:lastRenderedPageBreak/>
        <w:t>Hil</w:t>
      </w:r>
    </w:p>
    <w:p w14:paraId="44DF75E2" w14:textId="77777777" w:rsidR="00B066D4" w:rsidRPr="00082276" w:rsidRDefault="00B066D4" w:rsidP="00B85E53">
      <w:pPr>
        <w:pStyle w:val="ListParagraph"/>
        <w:numPr>
          <w:ilvl w:val="0"/>
          <w:numId w:val="9"/>
        </w:numPr>
        <w:rPr>
          <w:rFonts w:ascii="Arial" w:hAnsi="Arial" w:cs="Arial"/>
        </w:rPr>
      </w:pPr>
      <w:r w:rsidRPr="00082276">
        <w:rPr>
          <w:rFonts w:ascii="Arial" w:hAnsi="Arial" w:cs="Arial"/>
        </w:rPr>
        <w:t>Crefydd neu gred</w:t>
      </w:r>
    </w:p>
    <w:p w14:paraId="4BBA2981" w14:textId="77777777" w:rsidR="00B066D4" w:rsidRPr="00082276" w:rsidRDefault="00B066D4" w:rsidP="00B85E53">
      <w:pPr>
        <w:pStyle w:val="ListParagraph"/>
        <w:numPr>
          <w:ilvl w:val="0"/>
          <w:numId w:val="9"/>
        </w:numPr>
        <w:rPr>
          <w:rFonts w:ascii="Arial" w:hAnsi="Arial" w:cs="Arial"/>
        </w:rPr>
      </w:pPr>
      <w:r w:rsidRPr="00082276">
        <w:rPr>
          <w:rFonts w:ascii="Arial" w:hAnsi="Arial" w:cs="Arial"/>
        </w:rPr>
        <w:t>Rhyw</w:t>
      </w:r>
    </w:p>
    <w:p w14:paraId="3FD721DD" w14:textId="77777777" w:rsidR="00B066D4" w:rsidRPr="00082276" w:rsidRDefault="00B066D4" w:rsidP="00B85E53">
      <w:pPr>
        <w:pStyle w:val="ListParagraph"/>
        <w:numPr>
          <w:ilvl w:val="0"/>
          <w:numId w:val="9"/>
        </w:numPr>
        <w:rPr>
          <w:rFonts w:ascii="Arial" w:hAnsi="Arial" w:cs="Arial"/>
        </w:rPr>
      </w:pPr>
      <w:r w:rsidRPr="00082276">
        <w:rPr>
          <w:rFonts w:ascii="Arial" w:hAnsi="Arial" w:cs="Arial"/>
        </w:rPr>
        <w:t>Cyfeiriadedd rhywiol</w:t>
      </w:r>
    </w:p>
    <w:p w14:paraId="39787470" w14:textId="77777777" w:rsidR="00B066D4" w:rsidRDefault="00B066D4" w:rsidP="00B066D4">
      <w:pPr>
        <w:spacing w:before="120" w:after="120"/>
        <w:rPr>
          <w:rFonts w:ascii="Arial" w:hAnsi="Arial" w:cs="Arial"/>
        </w:rPr>
      </w:pPr>
      <w:r w:rsidRPr="00082276">
        <w:rPr>
          <w:rFonts w:ascii="Arial" w:hAnsi="Arial" w:cs="Arial"/>
        </w:rPr>
        <w:br w:type="page"/>
      </w:r>
    </w:p>
    <w:p w14:paraId="678D45F4" w14:textId="040E92E7" w:rsidR="007621E2" w:rsidRPr="00082276" w:rsidRDefault="00B73A98" w:rsidP="007925F5">
      <w:pPr>
        <w:pStyle w:val="Heading3"/>
        <w:numPr>
          <w:ilvl w:val="0"/>
          <w:numId w:val="0"/>
        </w:numPr>
        <w:spacing w:before="120" w:after="120"/>
        <w:ind w:left="-720"/>
        <w:rPr>
          <w:rFonts w:ascii="Arial" w:eastAsia="Times New Roman" w:hAnsi="Arial" w:cs="Arial"/>
          <w:b/>
          <w:bCs/>
        </w:rPr>
      </w:pPr>
      <w:bookmarkStart w:id="124" w:name="_Toc134557176"/>
      <w:r w:rsidRPr="00082276">
        <w:rPr>
          <w:rFonts w:ascii="Arial" w:hAnsi="Arial" w:cs="Arial"/>
          <w:b/>
        </w:rPr>
        <w:lastRenderedPageBreak/>
        <w:t>ATODIAD 2 – Methodoleg yr Ymchwil</w:t>
      </w:r>
      <w:bookmarkEnd w:id="124"/>
    </w:p>
    <w:p w14:paraId="64E61494" w14:textId="5426CFD5" w:rsidR="0013139D" w:rsidRPr="00082276" w:rsidRDefault="003445A0" w:rsidP="00B066D4">
      <w:pPr>
        <w:spacing w:before="120" w:after="120"/>
        <w:rPr>
          <w:rFonts w:ascii="Arial" w:hAnsi="Arial" w:cs="Arial"/>
        </w:rPr>
      </w:pPr>
      <w:r w:rsidRPr="00082276">
        <w:rPr>
          <w:rFonts w:ascii="Arial" w:hAnsi="Arial" w:cs="Arial"/>
        </w:rPr>
        <w:t xml:space="preserve">Defnyddiodd yr astudiaeth hon ddulliau ansoddol a meintiol i ddangos effaith cynllun Hynt. Roedd y dulliau’n cynnwys: </w:t>
      </w:r>
    </w:p>
    <w:p w14:paraId="58196852" w14:textId="711FE73F" w:rsidR="00DB361D" w:rsidRPr="00082276" w:rsidRDefault="00CD10A5" w:rsidP="00A377C3">
      <w:pPr>
        <w:pStyle w:val="ListParagraph"/>
        <w:numPr>
          <w:ilvl w:val="0"/>
          <w:numId w:val="2"/>
        </w:numPr>
        <w:spacing w:before="120" w:after="120"/>
        <w:rPr>
          <w:rFonts w:ascii="Arial" w:hAnsi="Arial" w:cs="Arial"/>
          <w:b/>
          <w:bCs/>
        </w:rPr>
      </w:pPr>
      <w:r w:rsidRPr="00082276">
        <w:rPr>
          <w:rFonts w:ascii="Arial" w:hAnsi="Arial" w:cs="Arial"/>
          <w:b/>
          <w:color w:val="000000"/>
        </w:rPr>
        <w:t>Holiaduron Survey Monkey a ddosbarthwyd i'r holl leoliadau ac unigolion sy’n aelodau o Hynt</w:t>
      </w:r>
    </w:p>
    <w:p w14:paraId="1507CFB2" w14:textId="25877219" w:rsidR="00DB361D" w:rsidRPr="00082276" w:rsidRDefault="003445A0" w:rsidP="00A377C3">
      <w:pPr>
        <w:pStyle w:val="ListParagraph"/>
        <w:numPr>
          <w:ilvl w:val="0"/>
          <w:numId w:val="2"/>
        </w:numPr>
        <w:spacing w:before="120" w:after="120"/>
        <w:rPr>
          <w:rFonts w:ascii="Arial" w:hAnsi="Arial" w:cs="Arial"/>
          <w:b/>
          <w:bCs/>
        </w:rPr>
      </w:pPr>
      <w:r w:rsidRPr="00082276">
        <w:rPr>
          <w:rFonts w:ascii="Arial" w:hAnsi="Arial" w:cs="Arial"/>
          <w:b/>
        </w:rPr>
        <w:t>Cyfweliadau un-i-un ag aelodau Hynt a chyfeillion hanfodol</w:t>
      </w:r>
    </w:p>
    <w:p w14:paraId="74CD20F0" w14:textId="1604F399" w:rsidR="004A0830" w:rsidRPr="00082276" w:rsidRDefault="003445A0" w:rsidP="004A0830">
      <w:pPr>
        <w:pStyle w:val="ListParagraph"/>
        <w:spacing w:before="120" w:after="120"/>
        <w:rPr>
          <w:rFonts w:ascii="Arial" w:hAnsi="Arial" w:cs="Arial"/>
        </w:rPr>
      </w:pPr>
      <w:r w:rsidRPr="00082276">
        <w:rPr>
          <w:rFonts w:ascii="Arial" w:hAnsi="Arial" w:cs="Arial"/>
        </w:rPr>
        <w:t>Daeth gwybodaeth a themâu cyffredin i’r amlwg yn nata’r cyfweliadau, a oedd yn deillio o ganfyddiadau’r cyfranogwyr o’r cynllun. Cafodd y cyfweliadau eu cynnal ar-lein neu dros y ffôn gan ddefnyddio dull ORID</w:t>
      </w:r>
      <w:r w:rsidR="00D177EC" w:rsidRPr="00082276">
        <w:rPr>
          <w:rStyle w:val="FootnoteReference"/>
          <w:rFonts w:ascii="Arial" w:hAnsi="Arial" w:cs="Arial"/>
        </w:rPr>
        <w:footnoteReference w:id="1"/>
      </w:r>
      <w:r w:rsidRPr="00082276">
        <w:rPr>
          <w:rFonts w:ascii="Arial" w:hAnsi="Arial" w:cs="Arial"/>
        </w:rPr>
        <w:t xml:space="preserve">. Dadansoddwyd data (neu destun) y nodiadau a'r cyfweliadau gan ddefnyddio dulliau damcaniaeth seiliedig.  Daeth canlyniadau thematig i’r amlwg o’r data, ac mae’r canlyniadau hyn wedi cael eu defnyddio fel sail i'r adroddiad hwn. </w:t>
      </w:r>
    </w:p>
    <w:p w14:paraId="4078A767" w14:textId="13503429" w:rsidR="00DB361D" w:rsidRPr="00082276" w:rsidRDefault="00D177EC" w:rsidP="00A377C3">
      <w:pPr>
        <w:pStyle w:val="ListParagraph"/>
        <w:numPr>
          <w:ilvl w:val="0"/>
          <w:numId w:val="2"/>
        </w:numPr>
        <w:spacing w:before="120" w:after="120"/>
        <w:rPr>
          <w:rFonts w:ascii="Arial" w:hAnsi="Arial" w:cs="Arial"/>
        </w:rPr>
      </w:pPr>
      <w:r w:rsidRPr="00082276">
        <w:rPr>
          <w:rFonts w:ascii="Arial" w:hAnsi="Arial" w:cs="Arial"/>
          <w:b/>
          <w:bCs/>
        </w:rPr>
        <w:t>Grwpiau ffocws</w:t>
      </w:r>
      <w:r w:rsidRPr="00082276">
        <w:rPr>
          <w:rFonts w:ascii="Arial" w:hAnsi="Arial" w:cs="Arial"/>
        </w:rPr>
        <w:t xml:space="preserve"> – cafodd tri grŵp ffocws eu hwyluso gan: Celfyddydau Anabledd Cymru, Hijinx a Pembrokeshire People First. Cafodd y data a gynhyrchwyd drwy’r grwpiau ffocws ei ddadansoddi fel ym mhwynt 2 uchod.</w:t>
      </w:r>
    </w:p>
    <w:p w14:paraId="07C6C07B" w14:textId="629698A3" w:rsidR="006D1A99" w:rsidRPr="00082276" w:rsidRDefault="00DB361D" w:rsidP="00A377C3">
      <w:pPr>
        <w:pStyle w:val="ListParagraph"/>
        <w:numPr>
          <w:ilvl w:val="0"/>
          <w:numId w:val="2"/>
        </w:numPr>
        <w:spacing w:before="120" w:after="120"/>
        <w:rPr>
          <w:rFonts w:ascii="Arial" w:hAnsi="Arial" w:cs="Arial"/>
        </w:rPr>
      </w:pPr>
      <w:r w:rsidRPr="00082276">
        <w:rPr>
          <w:rFonts w:ascii="Arial" w:hAnsi="Arial" w:cs="Arial"/>
          <w:b/>
        </w:rPr>
        <w:t xml:space="preserve">Trafodaethau a grwpiau ffocws gyda staff lleoliadau Hynt: </w:t>
      </w:r>
      <w:r w:rsidRPr="00082276">
        <w:rPr>
          <w:rFonts w:ascii="Arial" w:hAnsi="Arial" w:cs="Arial"/>
        </w:rPr>
        <w:t>Pontio, Theatr y Grand Abertawe, Arena Abertawe, Neuadd Les Ystradgynlais, Canolfan y Celfyddydau Aberystwyth, Neuadd Dewi Sant, New Theatre – Caerdydd, Theatr Clwyd, Canolfan y Celfyddydau Taliesin, Canolfan Celfyddydau Pontardawe, Canolfan Mileniwm Cymru, Neuadd Dwyfor. Cafodd y data a gynhyrchwyd drwy’r trafodaethau a’r grwpiau ffocws ei ddadansoddi fel ym mhwynt 2 uchod.</w:t>
      </w:r>
    </w:p>
    <w:p w14:paraId="55FEEF2E" w14:textId="62EE91A8" w:rsidR="00DB361D" w:rsidRPr="00082276" w:rsidRDefault="00F573AE" w:rsidP="00F573AE">
      <w:pPr>
        <w:pStyle w:val="ListParagraph"/>
        <w:numPr>
          <w:ilvl w:val="0"/>
          <w:numId w:val="2"/>
        </w:numPr>
        <w:spacing w:before="120" w:after="120"/>
        <w:rPr>
          <w:rFonts w:ascii="Arial" w:hAnsi="Arial" w:cs="Arial"/>
        </w:rPr>
      </w:pPr>
      <w:r w:rsidRPr="00082276">
        <w:rPr>
          <w:rFonts w:ascii="Arial" w:hAnsi="Arial" w:cs="Arial"/>
          <w:b/>
        </w:rPr>
        <w:t xml:space="preserve">Trafodaethau gyda’r tri sefydliad sy’n bartneriaid, cydweithwyr a rhanddeiliaid eraill: </w:t>
      </w:r>
      <w:r w:rsidRPr="00082276">
        <w:rPr>
          <w:rFonts w:ascii="Arial" w:hAnsi="Arial" w:cs="Arial"/>
        </w:rPr>
        <w:t xml:space="preserve">Creu Cymru, The Card Network, Diverse Cymru, Celfyddydau Anabledd Cymru, Hijinx, Taking Flight, CCC, Andrew Miller </w:t>
      </w:r>
      <w:r w:rsidR="006D1A99" w:rsidRPr="00082276">
        <w:rPr>
          <w:rFonts w:ascii="Arial" w:hAnsi="Arial" w:cs="Arial"/>
        </w:rPr>
        <w:t>(Hyrwyddwr Hygyrchedd Celfyddydau Prydain), Richie Turner. Cafodd y data a gynhyrchwyd drwy’r trafodaethau a’r grwpiau ffocws ei ddadansoddi fel ym mhwynt 2 uchod.</w:t>
      </w:r>
    </w:p>
    <w:p w14:paraId="5FB55DFF" w14:textId="67A3DF00" w:rsidR="00DB361D" w:rsidRPr="00082276" w:rsidRDefault="00DB361D" w:rsidP="00A377C3">
      <w:pPr>
        <w:pStyle w:val="ListParagraph"/>
        <w:numPr>
          <w:ilvl w:val="0"/>
          <w:numId w:val="2"/>
        </w:numPr>
        <w:spacing w:before="120" w:after="120"/>
        <w:rPr>
          <w:rFonts w:ascii="Arial" w:hAnsi="Arial" w:cs="Arial"/>
        </w:rPr>
      </w:pPr>
      <w:r w:rsidRPr="00082276">
        <w:rPr>
          <w:rFonts w:ascii="Arial" w:hAnsi="Arial" w:cs="Arial"/>
          <w:b/>
          <w:bCs/>
        </w:rPr>
        <w:t>Dadansoddiad o’r Adenillion Cymdeithasol o Fuddsoddi</w:t>
      </w:r>
      <w:r w:rsidRPr="00082276">
        <w:rPr>
          <w:rFonts w:ascii="Arial" w:hAnsi="Arial" w:cs="Arial"/>
        </w:rPr>
        <w:t xml:space="preserve"> (mae’r manylion i’w gweld yn adran 8.1 ar dudalen 21)</w:t>
      </w:r>
    </w:p>
    <w:p w14:paraId="7AF86B58" w14:textId="77777777" w:rsidR="00F573AE" w:rsidRPr="00082276" w:rsidRDefault="00F573AE" w:rsidP="00F573AE">
      <w:pPr>
        <w:spacing w:before="120" w:after="120"/>
        <w:rPr>
          <w:rFonts w:ascii="Arial" w:hAnsi="Arial" w:cs="Arial"/>
        </w:rPr>
      </w:pPr>
    </w:p>
    <w:p w14:paraId="2B2D3F84" w14:textId="77777777" w:rsidR="00F573AE" w:rsidRPr="00082276" w:rsidRDefault="00F573AE" w:rsidP="00F573AE">
      <w:pPr>
        <w:spacing w:before="120" w:after="120"/>
        <w:rPr>
          <w:rFonts w:ascii="Arial" w:hAnsi="Arial" w:cs="Arial"/>
        </w:rPr>
      </w:pPr>
      <w:r w:rsidRPr="00082276">
        <w:rPr>
          <w:rFonts w:ascii="Arial" w:hAnsi="Arial" w:cs="Arial"/>
        </w:rPr>
        <w:t>Mae cwestiynau arolwg a chwestiynau ar gyfer grwpiau ffocws a chyfweliadau unigol ar gael ar gais.</w:t>
      </w:r>
    </w:p>
    <w:p w14:paraId="52553DB6" w14:textId="77777777" w:rsidR="00F573AE" w:rsidRPr="00082276" w:rsidRDefault="00F573AE" w:rsidP="00F573AE">
      <w:pPr>
        <w:spacing w:before="120" w:after="120"/>
        <w:rPr>
          <w:rFonts w:ascii="Arial" w:hAnsi="Arial" w:cs="Arial"/>
        </w:rPr>
      </w:pPr>
    </w:p>
    <w:p w14:paraId="5A689FC6" w14:textId="77777777" w:rsidR="00E56F4E" w:rsidRPr="00082276" w:rsidRDefault="00E56F4E">
      <w:pPr>
        <w:rPr>
          <w:rFonts w:ascii="Arial" w:hAnsi="Arial" w:cs="Arial"/>
        </w:rPr>
      </w:pPr>
      <w:r w:rsidRPr="00082276">
        <w:rPr>
          <w:rFonts w:ascii="Arial" w:hAnsi="Arial" w:cs="Arial"/>
        </w:rPr>
        <w:br w:type="page"/>
      </w:r>
    </w:p>
    <w:p w14:paraId="68EAF3D8" w14:textId="1BAFC3AB" w:rsidR="00B066D4" w:rsidRPr="00082276" w:rsidRDefault="00B73A98" w:rsidP="007925F5">
      <w:pPr>
        <w:pStyle w:val="Heading3"/>
        <w:numPr>
          <w:ilvl w:val="0"/>
          <w:numId w:val="0"/>
        </w:numPr>
        <w:spacing w:before="120" w:after="120"/>
        <w:ind w:left="-720"/>
        <w:rPr>
          <w:rFonts w:ascii="Arial" w:eastAsia="Times New Roman" w:hAnsi="Arial" w:cs="Arial"/>
          <w:b/>
          <w:bCs/>
        </w:rPr>
      </w:pPr>
      <w:bookmarkStart w:id="125" w:name="_Toc134557177"/>
      <w:r w:rsidRPr="00082276">
        <w:rPr>
          <w:rFonts w:ascii="Arial" w:hAnsi="Arial" w:cs="Arial"/>
          <w:b/>
        </w:rPr>
        <w:lastRenderedPageBreak/>
        <w:t>ATODIAD 3 – Yr Adenillion Cymdeithasol o Fuddsoddi (SROI) – Procsis Ariannol</w:t>
      </w:r>
      <w:bookmarkEnd w:id="125"/>
    </w:p>
    <w:tbl>
      <w:tblPr>
        <w:tblStyle w:val="TableGrid0"/>
        <w:tblW w:w="13510" w:type="dxa"/>
        <w:tblInd w:w="-413" w:type="dxa"/>
        <w:tblCellMar>
          <w:left w:w="24" w:type="dxa"/>
          <w:bottom w:w="3" w:type="dxa"/>
          <w:right w:w="16" w:type="dxa"/>
        </w:tblCellMar>
        <w:tblLook w:val="04A0" w:firstRow="1" w:lastRow="0" w:firstColumn="1" w:lastColumn="0" w:noHBand="0" w:noVBand="1"/>
      </w:tblPr>
      <w:tblGrid>
        <w:gridCol w:w="461"/>
        <w:gridCol w:w="1520"/>
        <w:gridCol w:w="1747"/>
        <w:gridCol w:w="2664"/>
        <w:gridCol w:w="3855"/>
        <w:gridCol w:w="883"/>
        <w:gridCol w:w="883"/>
        <w:gridCol w:w="930"/>
        <w:gridCol w:w="567"/>
      </w:tblGrid>
      <w:tr w:rsidR="009E67C2" w:rsidRPr="00082276" w14:paraId="2500E69C" w14:textId="77777777" w:rsidTr="00805897">
        <w:trPr>
          <w:trHeight w:val="454"/>
        </w:trPr>
        <w:tc>
          <w:tcPr>
            <w:tcW w:w="13510" w:type="dxa"/>
            <w:gridSpan w:val="9"/>
            <w:tcBorders>
              <w:top w:val="nil"/>
              <w:left w:val="nil"/>
              <w:bottom w:val="nil"/>
              <w:right w:val="nil"/>
            </w:tcBorders>
            <w:shd w:val="clear" w:color="auto" w:fill="FFFFFF"/>
          </w:tcPr>
          <w:p w14:paraId="3796888A" w14:textId="1BEABA59" w:rsidR="009E67C2" w:rsidRPr="00082276" w:rsidRDefault="00F573AE" w:rsidP="00805897">
            <w:pPr>
              <w:ind w:left="410"/>
              <w:rPr>
                <w:rFonts w:ascii="Arial" w:hAnsi="Arial" w:cs="Arial"/>
              </w:rPr>
            </w:pPr>
            <w:r w:rsidRPr="00082276">
              <w:rPr>
                <w:rFonts w:ascii="Arial" w:hAnsi="Arial" w:cs="Arial"/>
                <w:noProof/>
              </w:rPr>
              <mc:AlternateContent>
                <mc:Choice Requires="wpg">
                  <w:drawing>
                    <wp:inline distT="0" distB="0" distL="0" distR="0" wp14:anchorId="42430192" wp14:editId="4B1FBEE2">
                      <wp:extent cx="8034020" cy="259080"/>
                      <wp:effectExtent l="7620" t="1905" r="0" b="5715"/>
                      <wp:docPr id="1252717967" name="Group 44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34020" cy="259080"/>
                                <a:chOff x="0" y="-838"/>
                                <a:chExt cx="80340" cy="2590"/>
                              </a:xfrm>
                            </wpg:grpSpPr>
                            <wps:wsp>
                              <wps:cNvPr id="948316511" name="Rectangle 73"/>
                              <wps:cNvSpPr>
                                <a:spLocks/>
                              </wps:cNvSpPr>
                              <wps:spPr bwMode="auto">
                                <a:xfrm>
                                  <a:off x="62758" y="711"/>
                                  <a:ext cx="4833" cy="8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E21AAD" w14:textId="77777777" w:rsidR="00805897" w:rsidRDefault="00805897" w:rsidP="009E67C2">
                                    <w:r>
                                      <w:rPr>
                                        <w:sz w:val="10"/>
                                      </w:rPr>
                                      <w:t xml:space="preserve">Blwyddyn </w:t>
                                    </w:r>
                                    <w:r>
                                      <w:rPr>
                                        <w:sz w:val="10"/>
                                      </w:rPr>
                                      <w:t>y procsi</w:t>
                                    </w:r>
                                  </w:p>
                                </w:txbxContent>
                              </wps:txbx>
                              <wps:bodyPr rot="0" vert="horz" wrap="square" lIns="0" tIns="0" rIns="0" bIns="0" anchor="t" anchorCtr="0" upright="1">
                                <a:noAutofit/>
                              </wps:bodyPr>
                            </wps:wsp>
                            <wps:wsp>
                              <wps:cNvPr id="1027552369" name="Rectangle 74"/>
                              <wps:cNvSpPr>
                                <a:spLocks/>
                              </wps:cNvSpPr>
                              <wps:spPr bwMode="auto">
                                <a:xfrm>
                                  <a:off x="68366" y="711"/>
                                  <a:ext cx="6190" cy="8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FDB943" w14:textId="77777777" w:rsidR="00805897" w:rsidRDefault="00805897" w:rsidP="009E67C2">
                                    <w:r>
                                      <w:rPr>
                                        <w:sz w:val="10"/>
                                      </w:rPr>
                                      <w:t xml:space="preserve">Gwerth </w:t>
                                    </w:r>
                                    <w:r>
                                      <w:rPr>
                                        <w:sz w:val="10"/>
                                      </w:rPr>
                                      <w:t xml:space="preserve">gwreiddiol </w:t>
                                    </w:r>
                                  </w:p>
                                </w:txbxContent>
                              </wps:txbx>
                              <wps:bodyPr rot="0" vert="horz" wrap="square" lIns="0" tIns="0" rIns="0" bIns="0" anchor="t" anchorCtr="0" upright="1">
                                <a:noAutofit/>
                              </wps:bodyPr>
                            </wps:wsp>
                            <wps:wsp>
                              <wps:cNvPr id="681192284" name="Rectangle 75"/>
                              <wps:cNvSpPr>
                                <a:spLocks/>
                              </wps:cNvSpPr>
                              <wps:spPr bwMode="auto">
                                <a:xfrm>
                                  <a:off x="73974" y="711"/>
                                  <a:ext cx="6366" cy="8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CE60" w14:textId="77777777" w:rsidR="00805897" w:rsidRDefault="00805897" w:rsidP="009E67C2">
                                    <w:r>
                                      <w:rPr>
                                        <w:sz w:val="10"/>
                                      </w:rPr>
                                      <w:t xml:space="preserve">Gwerth </w:t>
                                    </w:r>
                                    <w:r>
                                      <w:rPr>
                                        <w:sz w:val="10"/>
                                      </w:rPr>
                                      <w:t xml:space="preserve">y procsi yn </w:t>
                                    </w:r>
                                  </w:p>
                                </w:txbxContent>
                              </wps:txbx>
                              <wps:bodyPr rot="0" vert="horz" wrap="square" lIns="0" tIns="0" rIns="0" bIns="0" anchor="t" anchorCtr="0" upright="1">
                                <a:noAutofit/>
                              </wps:bodyPr>
                            </wps:wsp>
                            <wps:wsp>
                              <wps:cNvPr id="318811963" name="Shape 378"/>
                              <wps:cNvSpPr>
                                <a:spLocks/>
                              </wps:cNvSpPr>
                              <wps:spPr bwMode="auto">
                                <a:xfrm>
                                  <a:off x="0" y="30"/>
                                  <a:ext cx="9616" cy="1692"/>
                                </a:xfrm>
                                <a:custGeom>
                                  <a:avLst/>
                                  <a:gdLst>
                                    <a:gd name="T0" fmla="*/ 290 w 961644"/>
                                    <a:gd name="T1" fmla="*/ 0 h 169164"/>
                                    <a:gd name="T2" fmla="*/ 9342 w 961644"/>
                                    <a:gd name="T3" fmla="*/ 0 h 169164"/>
                                    <a:gd name="T4" fmla="*/ 9616 w 961644"/>
                                    <a:gd name="T5" fmla="*/ 274 h 169164"/>
                                    <a:gd name="T6" fmla="*/ 9616 w 961644"/>
                                    <a:gd name="T7" fmla="*/ 1402 h 169164"/>
                                    <a:gd name="T8" fmla="*/ 9342 w 961644"/>
                                    <a:gd name="T9" fmla="*/ 1692 h 169164"/>
                                    <a:gd name="T10" fmla="*/ 290 w 961644"/>
                                    <a:gd name="T11" fmla="*/ 1692 h 169164"/>
                                    <a:gd name="T12" fmla="*/ 0 w 961644"/>
                                    <a:gd name="T13" fmla="*/ 1402 h 169164"/>
                                    <a:gd name="T14" fmla="*/ 0 w 961644"/>
                                    <a:gd name="T15" fmla="*/ 274 h 169164"/>
                                    <a:gd name="T16" fmla="*/ 290 w 961644"/>
                                    <a:gd name="T17" fmla="*/ 0 h 16916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961644"/>
                                    <a:gd name="T28" fmla="*/ 0 h 169164"/>
                                    <a:gd name="T29" fmla="*/ 961644 w 961644"/>
                                    <a:gd name="T30" fmla="*/ 169164 h 169164"/>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961644" h="169164">
                                      <a:moveTo>
                                        <a:pt x="28956" y="0"/>
                                      </a:moveTo>
                                      <a:lnTo>
                                        <a:pt x="934212" y="0"/>
                                      </a:lnTo>
                                      <a:cubicBezTo>
                                        <a:pt x="949452" y="0"/>
                                        <a:pt x="961644" y="12192"/>
                                        <a:pt x="961644" y="27432"/>
                                      </a:cubicBezTo>
                                      <a:lnTo>
                                        <a:pt x="961644" y="140208"/>
                                      </a:lnTo>
                                      <a:cubicBezTo>
                                        <a:pt x="961644" y="156972"/>
                                        <a:pt x="949452" y="169164"/>
                                        <a:pt x="934212" y="169164"/>
                                      </a:cubicBezTo>
                                      <a:lnTo>
                                        <a:pt x="28956" y="169164"/>
                                      </a:lnTo>
                                      <a:cubicBezTo>
                                        <a:pt x="13716" y="169164"/>
                                        <a:pt x="0" y="156972"/>
                                        <a:pt x="0" y="140208"/>
                                      </a:cubicBezTo>
                                      <a:lnTo>
                                        <a:pt x="0" y="27432"/>
                                      </a:lnTo>
                                      <a:cubicBezTo>
                                        <a:pt x="0" y="12192"/>
                                        <a:pt x="13716" y="0"/>
                                        <a:pt x="28956" y="0"/>
                                      </a:cubicBezTo>
                                      <a:close/>
                                    </a:path>
                                  </a:pathLst>
                                </a:custGeom>
                                <a:solidFill>
                                  <a:srgbClr val="BDBEBA"/>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07420230" name="Shape 379"/>
                              <wps:cNvSpPr>
                                <a:spLocks/>
                              </wps:cNvSpPr>
                              <wps:spPr bwMode="auto">
                                <a:xfrm>
                                  <a:off x="0" y="30"/>
                                  <a:ext cx="9616" cy="1692"/>
                                </a:xfrm>
                                <a:custGeom>
                                  <a:avLst/>
                                  <a:gdLst>
                                    <a:gd name="T0" fmla="*/ 0 w 961644"/>
                                    <a:gd name="T1" fmla="*/ 274 h 169164"/>
                                    <a:gd name="T2" fmla="*/ 290 w 961644"/>
                                    <a:gd name="T3" fmla="*/ 0 h 169164"/>
                                    <a:gd name="T4" fmla="*/ 9342 w 961644"/>
                                    <a:gd name="T5" fmla="*/ 0 h 169164"/>
                                    <a:gd name="T6" fmla="*/ 9616 w 961644"/>
                                    <a:gd name="T7" fmla="*/ 274 h 169164"/>
                                    <a:gd name="T8" fmla="*/ 9616 w 961644"/>
                                    <a:gd name="T9" fmla="*/ 1402 h 169164"/>
                                    <a:gd name="T10" fmla="*/ 9342 w 961644"/>
                                    <a:gd name="T11" fmla="*/ 1692 h 169164"/>
                                    <a:gd name="T12" fmla="*/ 290 w 961644"/>
                                    <a:gd name="T13" fmla="*/ 1692 h 169164"/>
                                    <a:gd name="T14" fmla="*/ 0 w 961644"/>
                                    <a:gd name="T15" fmla="*/ 1402 h 169164"/>
                                    <a:gd name="T16" fmla="*/ 0 w 961644"/>
                                    <a:gd name="T17" fmla="*/ 274 h 16916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961644"/>
                                    <a:gd name="T28" fmla="*/ 0 h 169164"/>
                                    <a:gd name="T29" fmla="*/ 961644 w 961644"/>
                                    <a:gd name="T30" fmla="*/ 169164 h 169164"/>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961644" h="169164">
                                      <a:moveTo>
                                        <a:pt x="0" y="27432"/>
                                      </a:moveTo>
                                      <a:cubicBezTo>
                                        <a:pt x="0" y="12192"/>
                                        <a:pt x="13716" y="0"/>
                                        <a:pt x="28956" y="0"/>
                                      </a:cubicBezTo>
                                      <a:lnTo>
                                        <a:pt x="934212" y="0"/>
                                      </a:lnTo>
                                      <a:cubicBezTo>
                                        <a:pt x="949452" y="0"/>
                                        <a:pt x="961644" y="12192"/>
                                        <a:pt x="961644" y="27432"/>
                                      </a:cubicBezTo>
                                      <a:lnTo>
                                        <a:pt x="961644" y="140208"/>
                                      </a:lnTo>
                                      <a:cubicBezTo>
                                        <a:pt x="961644" y="156972"/>
                                        <a:pt x="949452" y="169164"/>
                                        <a:pt x="934212" y="169164"/>
                                      </a:cubicBezTo>
                                      <a:lnTo>
                                        <a:pt x="28956" y="169164"/>
                                      </a:lnTo>
                                      <a:cubicBezTo>
                                        <a:pt x="13716" y="169164"/>
                                        <a:pt x="0" y="156972"/>
                                        <a:pt x="0" y="140208"/>
                                      </a:cubicBezTo>
                                      <a:lnTo>
                                        <a:pt x="0" y="27432"/>
                                      </a:lnTo>
                                      <a:close/>
                                    </a:path>
                                  </a:pathLst>
                                </a:custGeom>
                                <a:noFill/>
                                <a:ln w="6096">
                                  <a:solidFill>
                                    <a:srgbClr val="2F528F"/>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3711831" name="Rectangle 380"/>
                              <wps:cNvSpPr>
                                <a:spLocks/>
                              </wps:cNvSpPr>
                              <wps:spPr bwMode="auto">
                                <a:xfrm>
                                  <a:off x="3032" y="602"/>
                                  <a:ext cx="4705" cy="8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F66078" w14:textId="77777777" w:rsidR="00805897" w:rsidRDefault="00805897" w:rsidP="009E67C2">
                                    <w:r>
                                      <w:rPr>
                                        <w:sz w:val="10"/>
                                      </w:rPr>
                                      <w:t>Rhanddeiliaid</w:t>
                                    </w:r>
                                  </w:p>
                                </w:txbxContent>
                              </wps:txbx>
                              <wps:bodyPr rot="0" vert="horz" wrap="square" lIns="0" tIns="0" rIns="0" bIns="0" anchor="t" anchorCtr="0" upright="1">
                                <a:noAutofit/>
                              </wps:bodyPr>
                            </wps:wsp>
                            <wps:wsp>
                              <wps:cNvPr id="223058300" name="Shape 381"/>
                              <wps:cNvSpPr>
                                <a:spLocks/>
                              </wps:cNvSpPr>
                              <wps:spPr bwMode="auto">
                                <a:xfrm>
                                  <a:off x="10073" y="30"/>
                                  <a:ext cx="10638" cy="1692"/>
                                </a:xfrm>
                                <a:custGeom>
                                  <a:avLst/>
                                  <a:gdLst>
                                    <a:gd name="T0" fmla="*/ 290 w 1063752"/>
                                    <a:gd name="T1" fmla="*/ 0 h 169164"/>
                                    <a:gd name="T2" fmla="*/ 10364 w 1063752"/>
                                    <a:gd name="T3" fmla="*/ 0 h 169164"/>
                                    <a:gd name="T4" fmla="*/ 10638 w 1063752"/>
                                    <a:gd name="T5" fmla="*/ 274 h 169164"/>
                                    <a:gd name="T6" fmla="*/ 10638 w 1063752"/>
                                    <a:gd name="T7" fmla="*/ 1402 h 169164"/>
                                    <a:gd name="T8" fmla="*/ 10364 w 1063752"/>
                                    <a:gd name="T9" fmla="*/ 1692 h 169164"/>
                                    <a:gd name="T10" fmla="*/ 290 w 1063752"/>
                                    <a:gd name="T11" fmla="*/ 1692 h 169164"/>
                                    <a:gd name="T12" fmla="*/ 0 w 1063752"/>
                                    <a:gd name="T13" fmla="*/ 1402 h 169164"/>
                                    <a:gd name="T14" fmla="*/ 0 w 1063752"/>
                                    <a:gd name="T15" fmla="*/ 274 h 169164"/>
                                    <a:gd name="T16" fmla="*/ 290 w 1063752"/>
                                    <a:gd name="T17" fmla="*/ 0 h 16916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1063752"/>
                                    <a:gd name="T28" fmla="*/ 0 h 169164"/>
                                    <a:gd name="T29" fmla="*/ 1063752 w 1063752"/>
                                    <a:gd name="T30" fmla="*/ 169164 h 169164"/>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1063752" h="169164">
                                      <a:moveTo>
                                        <a:pt x="28956" y="0"/>
                                      </a:moveTo>
                                      <a:lnTo>
                                        <a:pt x="1036320" y="0"/>
                                      </a:lnTo>
                                      <a:cubicBezTo>
                                        <a:pt x="1051560" y="0"/>
                                        <a:pt x="1063752" y="12192"/>
                                        <a:pt x="1063752" y="27432"/>
                                      </a:cubicBezTo>
                                      <a:lnTo>
                                        <a:pt x="1063752" y="140208"/>
                                      </a:lnTo>
                                      <a:cubicBezTo>
                                        <a:pt x="1063752" y="156972"/>
                                        <a:pt x="1051560" y="169164"/>
                                        <a:pt x="1036320" y="169164"/>
                                      </a:cubicBezTo>
                                      <a:lnTo>
                                        <a:pt x="28956" y="169164"/>
                                      </a:lnTo>
                                      <a:cubicBezTo>
                                        <a:pt x="13716" y="169164"/>
                                        <a:pt x="0" y="156972"/>
                                        <a:pt x="0" y="140208"/>
                                      </a:cubicBezTo>
                                      <a:lnTo>
                                        <a:pt x="0" y="27432"/>
                                      </a:lnTo>
                                      <a:cubicBezTo>
                                        <a:pt x="0" y="12192"/>
                                        <a:pt x="13716" y="0"/>
                                        <a:pt x="28956" y="0"/>
                                      </a:cubicBezTo>
                                      <a:close/>
                                    </a:path>
                                  </a:pathLst>
                                </a:custGeom>
                                <a:solidFill>
                                  <a:srgbClr val="BDBEBA"/>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92294419" name="Shape 382"/>
                              <wps:cNvSpPr>
                                <a:spLocks/>
                              </wps:cNvSpPr>
                              <wps:spPr bwMode="auto">
                                <a:xfrm>
                                  <a:off x="10073" y="30"/>
                                  <a:ext cx="10638" cy="1692"/>
                                </a:xfrm>
                                <a:custGeom>
                                  <a:avLst/>
                                  <a:gdLst>
                                    <a:gd name="T0" fmla="*/ 0 w 1063752"/>
                                    <a:gd name="T1" fmla="*/ 274 h 169164"/>
                                    <a:gd name="T2" fmla="*/ 290 w 1063752"/>
                                    <a:gd name="T3" fmla="*/ 0 h 169164"/>
                                    <a:gd name="T4" fmla="*/ 10364 w 1063752"/>
                                    <a:gd name="T5" fmla="*/ 0 h 169164"/>
                                    <a:gd name="T6" fmla="*/ 10638 w 1063752"/>
                                    <a:gd name="T7" fmla="*/ 274 h 169164"/>
                                    <a:gd name="T8" fmla="*/ 10638 w 1063752"/>
                                    <a:gd name="T9" fmla="*/ 1402 h 169164"/>
                                    <a:gd name="T10" fmla="*/ 10364 w 1063752"/>
                                    <a:gd name="T11" fmla="*/ 1692 h 169164"/>
                                    <a:gd name="T12" fmla="*/ 290 w 1063752"/>
                                    <a:gd name="T13" fmla="*/ 1692 h 169164"/>
                                    <a:gd name="T14" fmla="*/ 0 w 1063752"/>
                                    <a:gd name="T15" fmla="*/ 1402 h 169164"/>
                                    <a:gd name="T16" fmla="*/ 0 w 1063752"/>
                                    <a:gd name="T17" fmla="*/ 274 h 16916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1063752"/>
                                    <a:gd name="T28" fmla="*/ 0 h 169164"/>
                                    <a:gd name="T29" fmla="*/ 1063752 w 1063752"/>
                                    <a:gd name="T30" fmla="*/ 169164 h 169164"/>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1063752" h="169164">
                                      <a:moveTo>
                                        <a:pt x="0" y="27432"/>
                                      </a:moveTo>
                                      <a:cubicBezTo>
                                        <a:pt x="0" y="12192"/>
                                        <a:pt x="13716" y="0"/>
                                        <a:pt x="28956" y="0"/>
                                      </a:cubicBezTo>
                                      <a:lnTo>
                                        <a:pt x="1036320" y="0"/>
                                      </a:lnTo>
                                      <a:cubicBezTo>
                                        <a:pt x="1051560" y="0"/>
                                        <a:pt x="1063752" y="12192"/>
                                        <a:pt x="1063752" y="27432"/>
                                      </a:cubicBezTo>
                                      <a:lnTo>
                                        <a:pt x="1063752" y="140208"/>
                                      </a:lnTo>
                                      <a:cubicBezTo>
                                        <a:pt x="1063752" y="156972"/>
                                        <a:pt x="1051560" y="169164"/>
                                        <a:pt x="1036320" y="169164"/>
                                      </a:cubicBezTo>
                                      <a:lnTo>
                                        <a:pt x="28956" y="169164"/>
                                      </a:lnTo>
                                      <a:cubicBezTo>
                                        <a:pt x="13716" y="169164"/>
                                        <a:pt x="0" y="156972"/>
                                        <a:pt x="0" y="140208"/>
                                      </a:cubicBezTo>
                                      <a:lnTo>
                                        <a:pt x="0" y="27432"/>
                                      </a:lnTo>
                                      <a:close/>
                                    </a:path>
                                  </a:pathLst>
                                </a:custGeom>
                                <a:noFill/>
                                <a:ln w="6096">
                                  <a:solidFill>
                                    <a:srgbClr val="2F528F"/>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7242897" name="Rectangle 383"/>
                              <wps:cNvSpPr>
                                <a:spLocks/>
                              </wps:cNvSpPr>
                              <wps:spPr bwMode="auto">
                                <a:xfrm>
                                  <a:off x="13989" y="602"/>
                                  <a:ext cx="3715" cy="8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EAB0E" w14:textId="77777777" w:rsidR="00805897" w:rsidRDefault="00805897" w:rsidP="009E67C2">
                                    <w:r>
                                      <w:rPr>
                                        <w:sz w:val="10"/>
                                      </w:rPr>
                                      <w:t>Canlyniadau</w:t>
                                    </w:r>
                                  </w:p>
                                </w:txbxContent>
                              </wps:txbx>
                              <wps:bodyPr rot="0" vert="horz" wrap="square" lIns="0" tIns="0" rIns="0" bIns="0" anchor="t" anchorCtr="0" upright="1">
                                <a:noAutofit/>
                              </wps:bodyPr>
                            </wps:wsp>
                            <wps:wsp>
                              <wps:cNvPr id="1050161748" name="Shape 384"/>
                              <wps:cNvSpPr>
                                <a:spLocks/>
                              </wps:cNvSpPr>
                              <wps:spPr bwMode="auto">
                                <a:xfrm>
                                  <a:off x="21015" y="30"/>
                                  <a:ext cx="17786" cy="1692"/>
                                </a:xfrm>
                                <a:custGeom>
                                  <a:avLst/>
                                  <a:gdLst>
                                    <a:gd name="T0" fmla="*/ 274 w 1778508"/>
                                    <a:gd name="T1" fmla="*/ 0 h 169164"/>
                                    <a:gd name="T2" fmla="*/ 17512 w 1778508"/>
                                    <a:gd name="T3" fmla="*/ 0 h 169164"/>
                                    <a:gd name="T4" fmla="*/ 17786 w 1778508"/>
                                    <a:gd name="T5" fmla="*/ 274 h 169164"/>
                                    <a:gd name="T6" fmla="*/ 17786 w 1778508"/>
                                    <a:gd name="T7" fmla="*/ 1402 h 169164"/>
                                    <a:gd name="T8" fmla="*/ 17512 w 1778508"/>
                                    <a:gd name="T9" fmla="*/ 1692 h 169164"/>
                                    <a:gd name="T10" fmla="*/ 274 w 1778508"/>
                                    <a:gd name="T11" fmla="*/ 1692 h 169164"/>
                                    <a:gd name="T12" fmla="*/ 0 w 1778508"/>
                                    <a:gd name="T13" fmla="*/ 1402 h 169164"/>
                                    <a:gd name="T14" fmla="*/ 0 w 1778508"/>
                                    <a:gd name="T15" fmla="*/ 274 h 169164"/>
                                    <a:gd name="T16" fmla="*/ 274 w 1778508"/>
                                    <a:gd name="T17" fmla="*/ 0 h 16916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1778508"/>
                                    <a:gd name="T28" fmla="*/ 0 h 169164"/>
                                    <a:gd name="T29" fmla="*/ 1778508 w 1778508"/>
                                    <a:gd name="T30" fmla="*/ 169164 h 169164"/>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1778508" h="169164">
                                      <a:moveTo>
                                        <a:pt x="27432" y="0"/>
                                      </a:moveTo>
                                      <a:lnTo>
                                        <a:pt x="1751076" y="0"/>
                                      </a:lnTo>
                                      <a:cubicBezTo>
                                        <a:pt x="1766316" y="0"/>
                                        <a:pt x="1778508" y="12192"/>
                                        <a:pt x="1778508" y="27432"/>
                                      </a:cubicBezTo>
                                      <a:lnTo>
                                        <a:pt x="1778508" y="140208"/>
                                      </a:lnTo>
                                      <a:cubicBezTo>
                                        <a:pt x="1778508" y="156972"/>
                                        <a:pt x="1766316" y="169164"/>
                                        <a:pt x="1751076" y="169164"/>
                                      </a:cubicBezTo>
                                      <a:lnTo>
                                        <a:pt x="27432" y="169164"/>
                                      </a:lnTo>
                                      <a:cubicBezTo>
                                        <a:pt x="12192" y="169164"/>
                                        <a:pt x="0" y="156972"/>
                                        <a:pt x="0" y="140208"/>
                                      </a:cubicBezTo>
                                      <a:lnTo>
                                        <a:pt x="0" y="27432"/>
                                      </a:lnTo>
                                      <a:cubicBezTo>
                                        <a:pt x="0" y="12192"/>
                                        <a:pt x="12192" y="0"/>
                                        <a:pt x="27432" y="0"/>
                                      </a:cubicBezTo>
                                      <a:close/>
                                    </a:path>
                                  </a:pathLst>
                                </a:custGeom>
                                <a:solidFill>
                                  <a:srgbClr val="BDBEBA"/>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83033229" name="Shape 385"/>
                              <wps:cNvSpPr>
                                <a:spLocks/>
                              </wps:cNvSpPr>
                              <wps:spPr bwMode="auto">
                                <a:xfrm>
                                  <a:off x="21015" y="30"/>
                                  <a:ext cx="17786" cy="1692"/>
                                </a:xfrm>
                                <a:custGeom>
                                  <a:avLst/>
                                  <a:gdLst>
                                    <a:gd name="T0" fmla="*/ 0 w 1778508"/>
                                    <a:gd name="T1" fmla="*/ 274 h 169164"/>
                                    <a:gd name="T2" fmla="*/ 274 w 1778508"/>
                                    <a:gd name="T3" fmla="*/ 0 h 169164"/>
                                    <a:gd name="T4" fmla="*/ 17512 w 1778508"/>
                                    <a:gd name="T5" fmla="*/ 0 h 169164"/>
                                    <a:gd name="T6" fmla="*/ 17786 w 1778508"/>
                                    <a:gd name="T7" fmla="*/ 274 h 169164"/>
                                    <a:gd name="T8" fmla="*/ 17786 w 1778508"/>
                                    <a:gd name="T9" fmla="*/ 1402 h 169164"/>
                                    <a:gd name="T10" fmla="*/ 17512 w 1778508"/>
                                    <a:gd name="T11" fmla="*/ 1692 h 169164"/>
                                    <a:gd name="T12" fmla="*/ 274 w 1778508"/>
                                    <a:gd name="T13" fmla="*/ 1692 h 169164"/>
                                    <a:gd name="T14" fmla="*/ 0 w 1778508"/>
                                    <a:gd name="T15" fmla="*/ 1402 h 169164"/>
                                    <a:gd name="T16" fmla="*/ 0 w 1778508"/>
                                    <a:gd name="T17" fmla="*/ 274 h 16916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1778508"/>
                                    <a:gd name="T28" fmla="*/ 0 h 169164"/>
                                    <a:gd name="T29" fmla="*/ 1778508 w 1778508"/>
                                    <a:gd name="T30" fmla="*/ 169164 h 169164"/>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1778508" h="169164">
                                      <a:moveTo>
                                        <a:pt x="0" y="27432"/>
                                      </a:moveTo>
                                      <a:cubicBezTo>
                                        <a:pt x="0" y="12192"/>
                                        <a:pt x="12192" y="0"/>
                                        <a:pt x="27432" y="0"/>
                                      </a:cubicBezTo>
                                      <a:lnTo>
                                        <a:pt x="1751076" y="0"/>
                                      </a:lnTo>
                                      <a:cubicBezTo>
                                        <a:pt x="1766316" y="0"/>
                                        <a:pt x="1778508" y="12192"/>
                                        <a:pt x="1778508" y="27432"/>
                                      </a:cubicBezTo>
                                      <a:lnTo>
                                        <a:pt x="1778508" y="140208"/>
                                      </a:lnTo>
                                      <a:cubicBezTo>
                                        <a:pt x="1778508" y="156972"/>
                                        <a:pt x="1766316" y="169164"/>
                                        <a:pt x="1751076" y="169164"/>
                                      </a:cubicBezTo>
                                      <a:lnTo>
                                        <a:pt x="27432" y="169164"/>
                                      </a:lnTo>
                                      <a:cubicBezTo>
                                        <a:pt x="12192" y="169164"/>
                                        <a:pt x="0" y="156972"/>
                                        <a:pt x="0" y="140208"/>
                                      </a:cubicBezTo>
                                      <a:lnTo>
                                        <a:pt x="0" y="27432"/>
                                      </a:lnTo>
                                      <a:close/>
                                    </a:path>
                                  </a:pathLst>
                                </a:custGeom>
                                <a:noFill/>
                                <a:ln w="6096">
                                  <a:solidFill>
                                    <a:srgbClr val="2F528F"/>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0588678" name="Rectangle 386"/>
                              <wps:cNvSpPr>
                                <a:spLocks/>
                              </wps:cNvSpPr>
                              <wps:spPr bwMode="auto">
                                <a:xfrm>
                                  <a:off x="27843" y="602"/>
                                  <a:ext cx="5462" cy="8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2C8A03" w14:textId="77777777" w:rsidR="00805897" w:rsidRDefault="00805897" w:rsidP="009E67C2">
                                    <w:r>
                                      <w:rPr>
                                        <w:sz w:val="10"/>
                                      </w:rPr>
                                      <w:t xml:space="preserve">Procsi </w:t>
                                    </w:r>
                                    <w:r>
                                      <w:rPr>
                                        <w:sz w:val="10"/>
                                      </w:rPr>
                                      <w:t>Ariannol</w:t>
                                    </w:r>
                                  </w:p>
                                </w:txbxContent>
                              </wps:txbx>
                              <wps:bodyPr rot="0" vert="horz" wrap="square" lIns="0" tIns="0" rIns="0" bIns="0" anchor="t" anchorCtr="0" upright="1">
                                <a:noAutofit/>
                              </wps:bodyPr>
                            </wps:wsp>
                            <wps:wsp>
                              <wps:cNvPr id="1574109789" name="Shape 387"/>
                              <wps:cNvSpPr>
                                <a:spLocks/>
                              </wps:cNvSpPr>
                              <wps:spPr bwMode="auto">
                                <a:xfrm>
                                  <a:off x="39258" y="30"/>
                                  <a:ext cx="22768" cy="1692"/>
                                </a:xfrm>
                                <a:custGeom>
                                  <a:avLst/>
                                  <a:gdLst>
                                    <a:gd name="T0" fmla="*/ 274 w 2276856"/>
                                    <a:gd name="T1" fmla="*/ 0 h 169164"/>
                                    <a:gd name="T2" fmla="*/ 22494 w 2276856"/>
                                    <a:gd name="T3" fmla="*/ 0 h 169164"/>
                                    <a:gd name="T4" fmla="*/ 22768 w 2276856"/>
                                    <a:gd name="T5" fmla="*/ 274 h 169164"/>
                                    <a:gd name="T6" fmla="*/ 22768 w 2276856"/>
                                    <a:gd name="T7" fmla="*/ 1402 h 169164"/>
                                    <a:gd name="T8" fmla="*/ 22494 w 2276856"/>
                                    <a:gd name="T9" fmla="*/ 1692 h 169164"/>
                                    <a:gd name="T10" fmla="*/ 274 w 2276856"/>
                                    <a:gd name="T11" fmla="*/ 1692 h 169164"/>
                                    <a:gd name="T12" fmla="*/ 0 w 2276856"/>
                                    <a:gd name="T13" fmla="*/ 1402 h 169164"/>
                                    <a:gd name="T14" fmla="*/ 0 w 2276856"/>
                                    <a:gd name="T15" fmla="*/ 274 h 169164"/>
                                    <a:gd name="T16" fmla="*/ 274 w 2276856"/>
                                    <a:gd name="T17" fmla="*/ 0 h 16916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276856"/>
                                    <a:gd name="T28" fmla="*/ 0 h 169164"/>
                                    <a:gd name="T29" fmla="*/ 2276856 w 2276856"/>
                                    <a:gd name="T30" fmla="*/ 169164 h 169164"/>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2276856" h="169164">
                                      <a:moveTo>
                                        <a:pt x="27432" y="0"/>
                                      </a:moveTo>
                                      <a:lnTo>
                                        <a:pt x="2249424" y="0"/>
                                      </a:lnTo>
                                      <a:cubicBezTo>
                                        <a:pt x="2264664" y="0"/>
                                        <a:pt x="2276856" y="12192"/>
                                        <a:pt x="2276856" y="27432"/>
                                      </a:cubicBezTo>
                                      <a:lnTo>
                                        <a:pt x="2276856" y="140208"/>
                                      </a:lnTo>
                                      <a:cubicBezTo>
                                        <a:pt x="2276856" y="156972"/>
                                        <a:pt x="2264664" y="169164"/>
                                        <a:pt x="2249424" y="169164"/>
                                      </a:cubicBezTo>
                                      <a:lnTo>
                                        <a:pt x="27432" y="169164"/>
                                      </a:lnTo>
                                      <a:cubicBezTo>
                                        <a:pt x="12192" y="169164"/>
                                        <a:pt x="0" y="156972"/>
                                        <a:pt x="0" y="140208"/>
                                      </a:cubicBezTo>
                                      <a:lnTo>
                                        <a:pt x="0" y="27432"/>
                                      </a:lnTo>
                                      <a:cubicBezTo>
                                        <a:pt x="0" y="12192"/>
                                        <a:pt x="12192" y="0"/>
                                        <a:pt x="27432" y="0"/>
                                      </a:cubicBezTo>
                                      <a:close/>
                                    </a:path>
                                  </a:pathLst>
                                </a:custGeom>
                                <a:solidFill>
                                  <a:srgbClr val="BDBEBA"/>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74728716" name="Shape 388"/>
                              <wps:cNvSpPr>
                                <a:spLocks/>
                              </wps:cNvSpPr>
                              <wps:spPr bwMode="auto">
                                <a:xfrm>
                                  <a:off x="39258" y="30"/>
                                  <a:ext cx="22768" cy="1692"/>
                                </a:xfrm>
                                <a:custGeom>
                                  <a:avLst/>
                                  <a:gdLst>
                                    <a:gd name="T0" fmla="*/ 0 w 2276856"/>
                                    <a:gd name="T1" fmla="*/ 274 h 169164"/>
                                    <a:gd name="T2" fmla="*/ 274 w 2276856"/>
                                    <a:gd name="T3" fmla="*/ 0 h 169164"/>
                                    <a:gd name="T4" fmla="*/ 22494 w 2276856"/>
                                    <a:gd name="T5" fmla="*/ 0 h 169164"/>
                                    <a:gd name="T6" fmla="*/ 22768 w 2276856"/>
                                    <a:gd name="T7" fmla="*/ 274 h 169164"/>
                                    <a:gd name="T8" fmla="*/ 22768 w 2276856"/>
                                    <a:gd name="T9" fmla="*/ 1402 h 169164"/>
                                    <a:gd name="T10" fmla="*/ 22494 w 2276856"/>
                                    <a:gd name="T11" fmla="*/ 1692 h 169164"/>
                                    <a:gd name="T12" fmla="*/ 274 w 2276856"/>
                                    <a:gd name="T13" fmla="*/ 1692 h 169164"/>
                                    <a:gd name="T14" fmla="*/ 0 w 2276856"/>
                                    <a:gd name="T15" fmla="*/ 1402 h 169164"/>
                                    <a:gd name="T16" fmla="*/ 0 w 2276856"/>
                                    <a:gd name="T17" fmla="*/ 274 h 16916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276856"/>
                                    <a:gd name="T28" fmla="*/ 0 h 169164"/>
                                    <a:gd name="T29" fmla="*/ 2276856 w 2276856"/>
                                    <a:gd name="T30" fmla="*/ 169164 h 169164"/>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2276856" h="169164">
                                      <a:moveTo>
                                        <a:pt x="0" y="27432"/>
                                      </a:moveTo>
                                      <a:cubicBezTo>
                                        <a:pt x="0" y="12192"/>
                                        <a:pt x="12192" y="0"/>
                                        <a:pt x="27432" y="0"/>
                                      </a:cubicBezTo>
                                      <a:lnTo>
                                        <a:pt x="2249424" y="0"/>
                                      </a:lnTo>
                                      <a:cubicBezTo>
                                        <a:pt x="2264664" y="0"/>
                                        <a:pt x="2276856" y="12192"/>
                                        <a:pt x="2276856" y="27432"/>
                                      </a:cubicBezTo>
                                      <a:lnTo>
                                        <a:pt x="2276856" y="140208"/>
                                      </a:lnTo>
                                      <a:cubicBezTo>
                                        <a:pt x="2276856" y="156972"/>
                                        <a:pt x="2264664" y="169164"/>
                                        <a:pt x="2249424" y="169164"/>
                                      </a:cubicBezTo>
                                      <a:lnTo>
                                        <a:pt x="27432" y="169164"/>
                                      </a:lnTo>
                                      <a:cubicBezTo>
                                        <a:pt x="12192" y="169164"/>
                                        <a:pt x="0" y="156972"/>
                                        <a:pt x="0" y="140208"/>
                                      </a:cubicBezTo>
                                      <a:lnTo>
                                        <a:pt x="0" y="27432"/>
                                      </a:lnTo>
                                      <a:close/>
                                    </a:path>
                                  </a:pathLst>
                                </a:custGeom>
                                <a:noFill/>
                                <a:ln w="6096">
                                  <a:solidFill>
                                    <a:srgbClr val="2F528F"/>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0308061" name="Rectangle 389"/>
                              <wps:cNvSpPr>
                                <a:spLocks/>
                              </wps:cNvSpPr>
                              <wps:spPr bwMode="auto">
                                <a:xfrm>
                                  <a:off x="48492" y="602"/>
                                  <a:ext cx="5682" cy="8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2D31DF" w14:textId="77777777" w:rsidR="00805897" w:rsidRDefault="00805897" w:rsidP="009E67C2">
                                    <w:r>
                                      <w:rPr>
                                        <w:sz w:val="10"/>
                                      </w:rPr>
                                      <w:t xml:space="preserve">Ffynhonnell </w:t>
                                    </w:r>
                                    <w:r>
                                      <w:rPr>
                                        <w:sz w:val="10"/>
                                      </w:rPr>
                                      <w:t>y Procsi</w:t>
                                    </w:r>
                                  </w:p>
                                </w:txbxContent>
                              </wps:txbx>
                              <wps:bodyPr rot="0" vert="horz" wrap="square" lIns="0" tIns="0" rIns="0" bIns="0" anchor="t" anchorCtr="0" upright="1">
                                <a:noAutofit/>
                              </wps:bodyPr>
                            </wps:wsp>
                            <wps:wsp>
                              <wps:cNvPr id="1480377112" name="Shape 390"/>
                              <wps:cNvSpPr>
                                <a:spLocks/>
                              </wps:cNvSpPr>
                              <wps:spPr bwMode="auto">
                                <a:xfrm>
                                  <a:off x="62362" y="-838"/>
                                  <a:ext cx="5273" cy="2590"/>
                                </a:xfrm>
                                <a:custGeom>
                                  <a:avLst/>
                                  <a:gdLst>
                                    <a:gd name="T0" fmla="*/ 290 w 527304"/>
                                    <a:gd name="T1" fmla="*/ 0 h 169164"/>
                                    <a:gd name="T2" fmla="*/ 4999 w 527304"/>
                                    <a:gd name="T3" fmla="*/ 0 h 169164"/>
                                    <a:gd name="T4" fmla="*/ 5273 w 527304"/>
                                    <a:gd name="T5" fmla="*/ 443 h 169164"/>
                                    <a:gd name="T6" fmla="*/ 5273 w 527304"/>
                                    <a:gd name="T7" fmla="*/ 2170 h 169164"/>
                                    <a:gd name="T8" fmla="*/ 4999 w 527304"/>
                                    <a:gd name="T9" fmla="*/ 2590 h 169164"/>
                                    <a:gd name="T10" fmla="*/ 290 w 527304"/>
                                    <a:gd name="T11" fmla="*/ 2590 h 169164"/>
                                    <a:gd name="T12" fmla="*/ 0 w 527304"/>
                                    <a:gd name="T13" fmla="*/ 2170 h 169164"/>
                                    <a:gd name="T14" fmla="*/ 0 w 527304"/>
                                    <a:gd name="T15" fmla="*/ 443 h 169164"/>
                                    <a:gd name="T16" fmla="*/ 290 w 527304"/>
                                    <a:gd name="T17" fmla="*/ 0 h 16916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527304"/>
                                    <a:gd name="T28" fmla="*/ 0 h 169164"/>
                                    <a:gd name="T29" fmla="*/ 527304 w 527304"/>
                                    <a:gd name="T30" fmla="*/ 169164 h 169164"/>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527304" h="169164">
                                      <a:moveTo>
                                        <a:pt x="28956" y="0"/>
                                      </a:moveTo>
                                      <a:lnTo>
                                        <a:pt x="499872" y="0"/>
                                      </a:lnTo>
                                      <a:cubicBezTo>
                                        <a:pt x="515112" y="0"/>
                                        <a:pt x="527304" y="13716"/>
                                        <a:pt x="527304" y="28956"/>
                                      </a:cubicBezTo>
                                      <a:lnTo>
                                        <a:pt x="527304" y="141732"/>
                                      </a:lnTo>
                                      <a:cubicBezTo>
                                        <a:pt x="527304" y="156972"/>
                                        <a:pt x="515112" y="169164"/>
                                        <a:pt x="499872" y="169164"/>
                                      </a:cubicBezTo>
                                      <a:lnTo>
                                        <a:pt x="28956" y="169164"/>
                                      </a:lnTo>
                                      <a:cubicBezTo>
                                        <a:pt x="13716" y="169164"/>
                                        <a:pt x="0" y="156972"/>
                                        <a:pt x="0" y="141732"/>
                                      </a:cubicBezTo>
                                      <a:lnTo>
                                        <a:pt x="0" y="28956"/>
                                      </a:lnTo>
                                      <a:cubicBezTo>
                                        <a:pt x="0" y="13716"/>
                                        <a:pt x="13716" y="0"/>
                                        <a:pt x="28956" y="0"/>
                                      </a:cubicBezTo>
                                      <a:close/>
                                    </a:path>
                                  </a:pathLst>
                                </a:custGeom>
                                <a:solidFill>
                                  <a:srgbClr val="BDBEBA"/>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29145302" name="Shape 391"/>
                              <wps:cNvSpPr>
                                <a:spLocks/>
                              </wps:cNvSpPr>
                              <wps:spPr bwMode="auto">
                                <a:xfrm>
                                  <a:off x="62362" y="60"/>
                                  <a:ext cx="5273" cy="1692"/>
                                </a:xfrm>
                                <a:custGeom>
                                  <a:avLst/>
                                  <a:gdLst>
                                    <a:gd name="T0" fmla="*/ 0 w 527304"/>
                                    <a:gd name="T1" fmla="*/ 290 h 169164"/>
                                    <a:gd name="T2" fmla="*/ 290 w 527304"/>
                                    <a:gd name="T3" fmla="*/ 0 h 169164"/>
                                    <a:gd name="T4" fmla="*/ 4999 w 527304"/>
                                    <a:gd name="T5" fmla="*/ 0 h 169164"/>
                                    <a:gd name="T6" fmla="*/ 5273 w 527304"/>
                                    <a:gd name="T7" fmla="*/ 290 h 169164"/>
                                    <a:gd name="T8" fmla="*/ 5273 w 527304"/>
                                    <a:gd name="T9" fmla="*/ 1418 h 169164"/>
                                    <a:gd name="T10" fmla="*/ 4999 w 527304"/>
                                    <a:gd name="T11" fmla="*/ 1692 h 169164"/>
                                    <a:gd name="T12" fmla="*/ 290 w 527304"/>
                                    <a:gd name="T13" fmla="*/ 1692 h 169164"/>
                                    <a:gd name="T14" fmla="*/ 0 w 527304"/>
                                    <a:gd name="T15" fmla="*/ 1418 h 169164"/>
                                    <a:gd name="T16" fmla="*/ 0 w 527304"/>
                                    <a:gd name="T17" fmla="*/ 290 h 16916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527304"/>
                                    <a:gd name="T28" fmla="*/ 0 h 169164"/>
                                    <a:gd name="T29" fmla="*/ 527304 w 527304"/>
                                    <a:gd name="T30" fmla="*/ 169164 h 169164"/>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527304" h="169164">
                                      <a:moveTo>
                                        <a:pt x="0" y="28956"/>
                                      </a:moveTo>
                                      <a:cubicBezTo>
                                        <a:pt x="0" y="13716"/>
                                        <a:pt x="13716" y="0"/>
                                        <a:pt x="28956" y="0"/>
                                      </a:cubicBezTo>
                                      <a:lnTo>
                                        <a:pt x="499872" y="0"/>
                                      </a:lnTo>
                                      <a:cubicBezTo>
                                        <a:pt x="515112" y="0"/>
                                        <a:pt x="527304" y="13716"/>
                                        <a:pt x="527304" y="28956"/>
                                      </a:cubicBezTo>
                                      <a:lnTo>
                                        <a:pt x="527304" y="141732"/>
                                      </a:lnTo>
                                      <a:cubicBezTo>
                                        <a:pt x="527304" y="156972"/>
                                        <a:pt x="515112" y="169164"/>
                                        <a:pt x="499872" y="169164"/>
                                      </a:cubicBezTo>
                                      <a:lnTo>
                                        <a:pt x="28956" y="169164"/>
                                      </a:lnTo>
                                      <a:cubicBezTo>
                                        <a:pt x="13716" y="169164"/>
                                        <a:pt x="0" y="156972"/>
                                        <a:pt x="0" y="141732"/>
                                      </a:cubicBezTo>
                                      <a:lnTo>
                                        <a:pt x="0" y="28956"/>
                                      </a:lnTo>
                                      <a:close/>
                                    </a:path>
                                  </a:pathLst>
                                </a:custGeom>
                                <a:noFill/>
                                <a:ln w="6096">
                                  <a:solidFill>
                                    <a:srgbClr val="2F528F"/>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172119" name="Rectangle 392"/>
                              <wps:cNvSpPr>
                                <a:spLocks/>
                              </wps:cNvSpPr>
                              <wps:spPr bwMode="auto">
                                <a:xfrm>
                                  <a:off x="63165" y="60"/>
                                  <a:ext cx="4832" cy="1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EF6A7" w14:textId="77777777" w:rsidR="00805897" w:rsidRDefault="00805897" w:rsidP="009E67C2">
                                    <w:r>
                                      <w:rPr>
                                        <w:sz w:val="10"/>
                                      </w:rPr>
                                      <w:t xml:space="preserve">Blwyddyn </w:t>
                                    </w:r>
                                    <w:r>
                                      <w:rPr>
                                        <w:sz w:val="10"/>
                                      </w:rPr>
                                      <w:t>y Procsi</w:t>
                                    </w:r>
                                  </w:p>
                                </w:txbxContent>
                              </wps:txbx>
                              <wps:bodyPr rot="0" vert="horz" wrap="square" lIns="0" tIns="0" rIns="0" bIns="0" anchor="t" anchorCtr="0" upright="1">
                                <a:noAutofit/>
                              </wps:bodyPr>
                            </wps:wsp>
                            <wps:wsp>
                              <wps:cNvPr id="2114042331" name="Shape 393"/>
                              <wps:cNvSpPr>
                                <a:spLocks/>
                              </wps:cNvSpPr>
                              <wps:spPr bwMode="auto">
                                <a:xfrm>
                                  <a:off x="68122" y="60"/>
                                  <a:ext cx="5121" cy="1692"/>
                                </a:xfrm>
                                <a:custGeom>
                                  <a:avLst/>
                                  <a:gdLst>
                                    <a:gd name="T0" fmla="*/ 290 w 512064"/>
                                    <a:gd name="T1" fmla="*/ 0 h 169164"/>
                                    <a:gd name="T2" fmla="*/ 4847 w 512064"/>
                                    <a:gd name="T3" fmla="*/ 0 h 169164"/>
                                    <a:gd name="T4" fmla="*/ 5121 w 512064"/>
                                    <a:gd name="T5" fmla="*/ 290 h 169164"/>
                                    <a:gd name="T6" fmla="*/ 5121 w 512064"/>
                                    <a:gd name="T7" fmla="*/ 1418 h 169164"/>
                                    <a:gd name="T8" fmla="*/ 4847 w 512064"/>
                                    <a:gd name="T9" fmla="*/ 1692 h 169164"/>
                                    <a:gd name="T10" fmla="*/ 290 w 512064"/>
                                    <a:gd name="T11" fmla="*/ 1692 h 169164"/>
                                    <a:gd name="T12" fmla="*/ 0 w 512064"/>
                                    <a:gd name="T13" fmla="*/ 1418 h 169164"/>
                                    <a:gd name="T14" fmla="*/ 0 w 512064"/>
                                    <a:gd name="T15" fmla="*/ 290 h 169164"/>
                                    <a:gd name="T16" fmla="*/ 290 w 512064"/>
                                    <a:gd name="T17" fmla="*/ 0 h 16916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512064"/>
                                    <a:gd name="T28" fmla="*/ 0 h 169164"/>
                                    <a:gd name="T29" fmla="*/ 512064 w 512064"/>
                                    <a:gd name="T30" fmla="*/ 169164 h 169164"/>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512064" h="169164">
                                      <a:moveTo>
                                        <a:pt x="28956" y="0"/>
                                      </a:moveTo>
                                      <a:lnTo>
                                        <a:pt x="484632" y="0"/>
                                      </a:lnTo>
                                      <a:cubicBezTo>
                                        <a:pt x="499872" y="0"/>
                                        <a:pt x="512064" y="13716"/>
                                        <a:pt x="512064" y="28956"/>
                                      </a:cubicBezTo>
                                      <a:lnTo>
                                        <a:pt x="512064" y="141732"/>
                                      </a:lnTo>
                                      <a:cubicBezTo>
                                        <a:pt x="512064" y="156972"/>
                                        <a:pt x="499872" y="169164"/>
                                        <a:pt x="484632" y="169164"/>
                                      </a:cubicBezTo>
                                      <a:lnTo>
                                        <a:pt x="28956" y="169164"/>
                                      </a:lnTo>
                                      <a:cubicBezTo>
                                        <a:pt x="12192" y="169164"/>
                                        <a:pt x="0" y="156972"/>
                                        <a:pt x="0" y="141732"/>
                                      </a:cubicBezTo>
                                      <a:lnTo>
                                        <a:pt x="0" y="28956"/>
                                      </a:lnTo>
                                      <a:cubicBezTo>
                                        <a:pt x="0" y="13716"/>
                                        <a:pt x="12192" y="0"/>
                                        <a:pt x="28956" y="0"/>
                                      </a:cubicBezTo>
                                      <a:close/>
                                    </a:path>
                                  </a:pathLst>
                                </a:custGeom>
                                <a:solidFill>
                                  <a:srgbClr val="BDBEBA"/>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79914448" name="Shape 394"/>
                              <wps:cNvSpPr>
                                <a:spLocks/>
                              </wps:cNvSpPr>
                              <wps:spPr bwMode="auto">
                                <a:xfrm>
                                  <a:off x="68122" y="60"/>
                                  <a:ext cx="5121" cy="1692"/>
                                </a:xfrm>
                                <a:custGeom>
                                  <a:avLst/>
                                  <a:gdLst>
                                    <a:gd name="T0" fmla="*/ 0 w 512064"/>
                                    <a:gd name="T1" fmla="*/ 290 h 169164"/>
                                    <a:gd name="T2" fmla="*/ 290 w 512064"/>
                                    <a:gd name="T3" fmla="*/ 0 h 169164"/>
                                    <a:gd name="T4" fmla="*/ 4847 w 512064"/>
                                    <a:gd name="T5" fmla="*/ 0 h 169164"/>
                                    <a:gd name="T6" fmla="*/ 5121 w 512064"/>
                                    <a:gd name="T7" fmla="*/ 290 h 169164"/>
                                    <a:gd name="T8" fmla="*/ 5121 w 512064"/>
                                    <a:gd name="T9" fmla="*/ 1418 h 169164"/>
                                    <a:gd name="T10" fmla="*/ 4847 w 512064"/>
                                    <a:gd name="T11" fmla="*/ 1692 h 169164"/>
                                    <a:gd name="T12" fmla="*/ 290 w 512064"/>
                                    <a:gd name="T13" fmla="*/ 1692 h 169164"/>
                                    <a:gd name="T14" fmla="*/ 0 w 512064"/>
                                    <a:gd name="T15" fmla="*/ 1418 h 169164"/>
                                    <a:gd name="T16" fmla="*/ 0 w 512064"/>
                                    <a:gd name="T17" fmla="*/ 290 h 16916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512064"/>
                                    <a:gd name="T28" fmla="*/ 0 h 169164"/>
                                    <a:gd name="T29" fmla="*/ 512064 w 512064"/>
                                    <a:gd name="T30" fmla="*/ 169164 h 169164"/>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512064" h="169164">
                                      <a:moveTo>
                                        <a:pt x="0" y="28956"/>
                                      </a:moveTo>
                                      <a:cubicBezTo>
                                        <a:pt x="0" y="13716"/>
                                        <a:pt x="12192" y="0"/>
                                        <a:pt x="28956" y="0"/>
                                      </a:cubicBezTo>
                                      <a:lnTo>
                                        <a:pt x="484632" y="0"/>
                                      </a:lnTo>
                                      <a:cubicBezTo>
                                        <a:pt x="499872" y="0"/>
                                        <a:pt x="512064" y="13716"/>
                                        <a:pt x="512064" y="28956"/>
                                      </a:cubicBezTo>
                                      <a:lnTo>
                                        <a:pt x="512064" y="141732"/>
                                      </a:lnTo>
                                      <a:cubicBezTo>
                                        <a:pt x="512064" y="156972"/>
                                        <a:pt x="499872" y="169164"/>
                                        <a:pt x="484632" y="169164"/>
                                      </a:cubicBezTo>
                                      <a:lnTo>
                                        <a:pt x="28956" y="169164"/>
                                      </a:lnTo>
                                      <a:cubicBezTo>
                                        <a:pt x="12192" y="169164"/>
                                        <a:pt x="0" y="156972"/>
                                        <a:pt x="0" y="141732"/>
                                      </a:cubicBezTo>
                                      <a:lnTo>
                                        <a:pt x="0" y="28956"/>
                                      </a:lnTo>
                                      <a:close/>
                                    </a:path>
                                  </a:pathLst>
                                </a:custGeom>
                                <a:noFill/>
                                <a:ln w="6096">
                                  <a:solidFill>
                                    <a:srgbClr val="2F528F"/>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043046" name="Rectangle 395"/>
                              <wps:cNvSpPr>
                                <a:spLocks/>
                              </wps:cNvSpPr>
                              <wps:spPr bwMode="auto">
                                <a:xfrm>
                                  <a:off x="68118" y="711"/>
                                  <a:ext cx="5771" cy="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4F53A" w14:textId="77777777" w:rsidR="00805897" w:rsidRDefault="00805897" w:rsidP="009E67C2">
                                    <w:r>
                                      <w:rPr>
                                        <w:sz w:val="10"/>
                                      </w:rPr>
                                      <w:t xml:space="preserve">Gwerth </w:t>
                                    </w:r>
                                    <w:r>
                                      <w:rPr>
                                        <w:sz w:val="10"/>
                                      </w:rPr>
                                      <w:t>Gwreiddiol</w:t>
                                    </w:r>
                                  </w:p>
                                </w:txbxContent>
                              </wps:txbx>
                              <wps:bodyPr rot="0" vert="horz" wrap="square" lIns="0" tIns="0" rIns="0" bIns="0" anchor="t" anchorCtr="0" upright="1">
                                <a:noAutofit/>
                              </wps:bodyPr>
                            </wps:wsp>
                            <wps:wsp>
                              <wps:cNvPr id="1503825554" name="Shape 396"/>
                              <wps:cNvSpPr>
                                <a:spLocks/>
                              </wps:cNvSpPr>
                              <wps:spPr bwMode="auto">
                                <a:xfrm>
                                  <a:off x="73700" y="0"/>
                                  <a:ext cx="5715" cy="1691"/>
                                </a:xfrm>
                                <a:custGeom>
                                  <a:avLst/>
                                  <a:gdLst>
                                    <a:gd name="T0" fmla="*/ 274 w 571500"/>
                                    <a:gd name="T1" fmla="*/ 0 h 169164"/>
                                    <a:gd name="T2" fmla="*/ 5425 w 571500"/>
                                    <a:gd name="T3" fmla="*/ 0 h 169164"/>
                                    <a:gd name="T4" fmla="*/ 5715 w 571500"/>
                                    <a:gd name="T5" fmla="*/ 274 h 169164"/>
                                    <a:gd name="T6" fmla="*/ 5715 w 571500"/>
                                    <a:gd name="T7" fmla="*/ 1402 h 169164"/>
                                    <a:gd name="T8" fmla="*/ 5425 w 571500"/>
                                    <a:gd name="T9" fmla="*/ 1691 h 169164"/>
                                    <a:gd name="T10" fmla="*/ 274 w 571500"/>
                                    <a:gd name="T11" fmla="*/ 1691 h 169164"/>
                                    <a:gd name="T12" fmla="*/ 0 w 571500"/>
                                    <a:gd name="T13" fmla="*/ 1402 h 169164"/>
                                    <a:gd name="T14" fmla="*/ 0 w 571500"/>
                                    <a:gd name="T15" fmla="*/ 274 h 169164"/>
                                    <a:gd name="T16" fmla="*/ 274 w 571500"/>
                                    <a:gd name="T17" fmla="*/ 0 h 16916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571500"/>
                                    <a:gd name="T28" fmla="*/ 0 h 169164"/>
                                    <a:gd name="T29" fmla="*/ 571500 w 571500"/>
                                    <a:gd name="T30" fmla="*/ 169164 h 169164"/>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571500" h="169164">
                                      <a:moveTo>
                                        <a:pt x="27432" y="0"/>
                                      </a:moveTo>
                                      <a:lnTo>
                                        <a:pt x="542544" y="0"/>
                                      </a:lnTo>
                                      <a:cubicBezTo>
                                        <a:pt x="559308" y="0"/>
                                        <a:pt x="571500" y="12192"/>
                                        <a:pt x="571500" y="27432"/>
                                      </a:cubicBezTo>
                                      <a:lnTo>
                                        <a:pt x="571500" y="140208"/>
                                      </a:lnTo>
                                      <a:cubicBezTo>
                                        <a:pt x="571500" y="155448"/>
                                        <a:pt x="559308" y="169164"/>
                                        <a:pt x="542544" y="169164"/>
                                      </a:cubicBezTo>
                                      <a:lnTo>
                                        <a:pt x="27432" y="169164"/>
                                      </a:lnTo>
                                      <a:cubicBezTo>
                                        <a:pt x="12192" y="169164"/>
                                        <a:pt x="0" y="155448"/>
                                        <a:pt x="0" y="140208"/>
                                      </a:cubicBezTo>
                                      <a:lnTo>
                                        <a:pt x="0" y="27432"/>
                                      </a:lnTo>
                                      <a:cubicBezTo>
                                        <a:pt x="0" y="12192"/>
                                        <a:pt x="12192" y="0"/>
                                        <a:pt x="27432" y="0"/>
                                      </a:cubicBezTo>
                                      <a:close/>
                                    </a:path>
                                  </a:pathLst>
                                </a:custGeom>
                                <a:solidFill>
                                  <a:srgbClr val="BDBEBA"/>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40227511" name="Shape 397"/>
                              <wps:cNvSpPr>
                                <a:spLocks/>
                              </wps:cNvSpPr>
                              <wps:spPr bwMode="auto">
                                <a:xfrm>
                                  <a:off x="73700" y="0"/>
                                  <a:ext cx="5715" cy="1691"/>
                                </a:xfrm>
                                <a:custGeom>
                                  <a:avLst/>
                                  <a:gdLst>
                                    <a:gd name="T0" fmla="*/ 0 w 571500"/>
                                    <a:gd name="T1" fmla="*/ 274 h 169164"/>
                                    <a:gd name="T2" fmla="*/ 274 w 571500"/>
                                    <a:gd name="T3" fmla="*/ 0 h 169164"/>
                                    <a:gd name="T4" fmla="*/ 5425 w 571500"/>
                                    <a:gd name="T5" fmla="*/ 0 h 169164"/>
                                    <a:gd name="T6" fmla="*/ 5715 w 571500"/>
                                    <a:gd name="T7" fmla="*/ 274 h 169164"/>
                                    <a:gd name="T8" fmla="*/ 5715 w 571500"/>
                                    <a:gd name="T9" fmla="*/ 1402 h 169164"/>
                                    <a:gd name="T10" fmla="*/ 5425 w 571500"/>
                                    <a:gd name="T11" fmla="*/ 1691 h 169164"/>
                                    <a:gd name="T12" fmla="*/ 274 w 571500"/>
                                    <a:gd name="T13" fmla="*/ 1691 h 169164"/>
                                    <a:gd name="T14" fmla="*/ 0 w 571500"/>
                                    <a:gd name="T15" fmla="*/ 1402 h 169164"/>
                                    <a:gd name="T16" fmla="*/ 0 w 571500"/>
                                    <a:gd name="T17" fmla="*/ 274 h 16916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571500"/>
                                    <a:gd name="T28" fmla="*/ 0 h 169164"/>
                                    <a:gd name="T29" fmla="*/ 571500 w 571500"/>
                                    <a:gd name="T30" fmla="*/ 169164 h 169164"/>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571500" h="169164">
                                      <a:moveTo>
                                        <a:pt x="0" y="27432"/>
                                      </a:moveTo>
                                      <a:cubicBezTo>
                                        <a:pt x="0" y="12192"/>
                                        <a:pt x="12192" y="0"/>
                                        <a:pt x="27432" y="0"/>
                                      </a:cubicBezTo>
                                      <a:lnTo>
                                        <a:pt x="542544" y="0"/>
                                      </a:lnTo>
                                      <a:cubicBezTo>
                                        <a:pt x="559308" y="0"/>
                                        <a:pt x="571500" y="12192"/>
                                        <a:pt x="571500" y="27432"/>
                                      </a:cubicBezTo>
                                      <a:lnTo>
                                        <a:pt x="571500" y="140208"/>
                                      </a:lnTo>
                                      <a:cubicBezTo>
                                        <a:pt x="571500" y="155448"/>
                                        <a:pt x="559308" y="169164"/>
                                        <a:pt x="542544" y="169164"/>
                                      </a:cubicBezTo>
                                      <a:lnTo>
                                        <a:pt x="27432" y="169164"/>
                                      </a:lnTo>
                                      <a:cubicBezTo>
                                        <a:pt x="12192" y="169164"/>
                                        <a:pt x="0" y="155448"/>
                                        <a:pt x="0" y="140208"/>
                                      </a:cubicBezTo>
                                      <a:lnTo>
                                        <a:pt x="0" y="27432"/>
                                      </a:lnTo>
                                      <a:close/>
                                    </a:path>
                                  </a:pathLst>
                                </a:custGeom>
                                <a:noFill/>
                                <a:ln w="6096">
                                  <a:solidFill>
                                    <a:srgbClr val="2F528F"/>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7363274" name="Rectangle 398"/>
                              <wps:cNvSpPr>
                                <a:spLocks/>
                              </wps:cNvSpPr>
                              <wps:spPr bwMode="auto">
                                <a:xfrm>
                                  <a:off x="74552" y="557"/>
                                  <a:ext cx="5279" cy="8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9D7CAA" w14:textId="77777777" w:rsidR="00805897" w:rsidRDefault="00805897" w:rsidP="009E67C2">
                                    <w:r>
                                      <w:rPr>
                                        <w:sz w:val="10"/>
                                      </w:rPr>
                                      <w:t xml:space="preserve">Gwerth </w:t>
                                    </w:r>
                                    <w:r>
                                      <w:rPr>
                                        <w:sz w:val="10"/>
                                      </w:rPr>
                                      <w:t>y Procsi</w:t>
                                    </w:r>
                                  </w:p>
                                </w:txbxContent>
                              </wps:txbx>
                              <wps:bodyPr rot="0" vert="horz" wrap="square" lIns="0" tIns="0" rIns="0" bIns="0" anchor="t" anchorCtr="0" upright="1">
                                <a:noAutofit/>
                              </wps:bodyPr>
                            </wps:wsp>
                          </wpg:wgp>
                        </a:graphicData>
                      </a:graphic>
                    </wp:inline>
                  </w:drawing>
                </mc:Choice>
                <mc:Fallback>
                  <w:pict>
                    <v:group w14:anchorId="42430192" id="Group 4434" o:spid="_x0000_s1031" style="width:632.6pt;height:20.4pt;mso-position-horizontal-relative:char;mso-position-vertical-relative:line" coordorigin=",-838" coordsize="80340,2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">
                      <v:rect id="Rectangle 73" o:spid="_x0000_s1032" style="position:absolute;left:62758;top:711;width:4833;height: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" filled="f" stroked="f">
                        <v:path arrowok="t"/>
                        <v:textbox inset="0,0,0,0">
                          <w:txbxContent>
                            <w:p w14:paraId="3BE21AAD" w14:textId="77777777" w:rsidR="00805897" w:rsidRDefault="00805897" w:rsidP="009E67C2">
                              <w:r>
                                <w:rPr>
                                  <w:sz w:val="10"/>
                                </w:rPr>
                                <w:t>Blwyddyn y procsi</w:t>
                              </w:r>
                            </w:p>
                          </w:txbxContent>
                        </v:textbox>
                      </v:rect>
                      <v:rect id="Rectangle 74" o:spid="_x0000_s1033" style="position:absolute;left:68366;top:711;width:6190;height: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" filled="f" stroked="f">
                        <v:path arrowok="t"/>
                        <v:textbox inset="0,0,0,0">
                          <w:txbxContent>
                            <w:p w14:paraId="0FFDB943" w14:textId="77777777" w:rsidR="00805897" w:rsidRDefault="00805897" w:rsidP="009E67C2">
                              <w:r>
                                <w:rPr>
                                  <w:sz w:val="10"/>
                                </w:rPr>
                                <w:t xml:space="preserve">Gwerth gwreiddiol </w:t>
                              </w:r>
                            </w:p>
                          </w:txbxContent>
                        </v:textbox>
                      </v:rect>
                      <v:rect id="Rectangle 75" o:spid="_x0000_s1034" style="position:absolute;left:73974;top:711;width:6366;height: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" filled="f" stroked="f">
                        <v:path arrowok="t"/>
                        <v:textbox inset="0,0,0,0">
                          <w:txbxContent>
                            <w:p w14:paraId="3936CE60" w14:textId="77777777" w:rsidR="00805897" w:rsidRDefault="00805897" w:rsidP="009E67C2">
                              <w:r>
                                <w:rPr>
                                  <w:sz w:val="10"/>
                                </w:rPr>
                                <w:t xml:space="preserve">Gwerth y procsi yn </w:t>
                              </w:r>
                            </w:p>
                          </w:txbxContent>
                        </v:textbox>
                      </v:rect>
                      <v:shape id="Shape 378" o:spid="_x0000_s1035" style="position:absolute;top:30;width:9616;height:1692;visibility:visible;mso-wrap-style:square;v-text-anchor:top" coordsize="961644,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" path="m28956,l934212,v15240,,27432,12192,27432,27432l961644,140208v,16764,-12192,28956,-27432,28956l28956,169164c13716,169164,,156972,,140208l,27432c,12192,13716,,28956,xe" fillcolor="#bdbeba" stroked="f" strokeweight="0">
                        <v:stroke miterlimit="83231f" joinstyle="miter"/>
                        <v:path arrowok="t" o:connecttype="custom" o:connectlocs="3,0;93,0;96,3;96,14;93,17;3,17;0,14;0,3;3,0" o:connectangles="0,0,0,0,0,0,0,0,0" textboxrect="0,0,961644,169164"/>
                      </v:shape>
                      <v:shape id="Shape 379" o:spid="_x0000_s1036" style="position:absolute;top:30;width:9616;height:1692;visibility:visible;mso-wrap-style:square;v-text-anchor:top" coordsize="961644,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" path="m,27432c,12192,13716,,28956,l934212,v15240,,27432,12192,27432,27432l961644,140208v,16764,-12192,28956,-27432,28956l28956,169164c13716,169164,,156972,,140208l,27432xe" filled="f" strokecolor="#2f528f" strokeweight=".48pt">
                        <v:stroke miterlimit="66585f" joinstyle="miter"/>
                        <v:path arrowok="t" o:connecttype="custom" o:connectlocs="0,3;3,0;93,0;96,3;96,14;93,17;3,17;0,14;0,3" o:connectangles="0,0,0,0,0,0,0,0,0" textboxrect="0,0,961644,169164"/>
                      </v:shape>
                      <v:rect id="Rectangle 380" o:spid="_x0000_s1037" style="position:absolute;left:3032;top:602;width:4705;height: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" filled="f" stroked="f">
                        <v:path arrowok="t"/>
                        <v:textbox inset="0,0,0,0">
                          <w:txbxContent>
                            <w:p w14:paraId="10F66078" w14:textId="77777777" w:rsidR="00805897" w:rsidRDefault="00805897" w:rsidP="009E67C2">
                              <w:r>
                                <w:rPr>
                                  <w:sz w:val="10"/>
                                </w:rPr>
                                <w:t>Rhanddeiliaid</w:t>
                              </w:r>
                            </w:p>
                          </w:txbxContent>
                        </v:textbox>
                      </v:rect>
                      <v:shape id="Shape 381" o:spid="_x0000_s1038" style="position:absolute;left:10073;top:30;width:10638;height:1692;visibility:visible;mso-wrap-style:square;v-text-anchor:top" coordsize="1063752,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" path="m28956,l1036320,v15240,,27432,12192,27432,27432l1063752,140208v,16764,-12192,28956,-27432,28956l28956,169164c13716,169164,,156972,,140208l,27432c,12192,13716,,28956,xe" fillcolor="#bdbeba" stroked="f" strokeweight="0">
                        <v:stroke miterlimit="83231f" joinstyle="miter"/>
                        <v:path arrowok="t" o:connecttype="custom" o:connectlocs="3,0;104,0;106,3;106,14;104,17;3,17;0,14;0,3;3,0" o:connectangles="0,0,0,0,0,0,0,0,0" textboxrect="0,0,1063752,169164"/>
                      </v:shape>
                      <v:shape id="Shape 382" o:spid="_x0000_s1039" style="position:absolute;left:10073;top:30;width:10638;height:1692;visibility:visible;mso-wrap-style:square;v-text-anchor:top" coordsize="1063752,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" path="m,27432c,12192,13716,,28956,l1036320,v15240,,27432,12192,27432,27432l1063752,140208v,16764,-12192,28956,-27432,28956l28956,169164c13716,169164,,156972,,140208l,27432xe" filled="f" strokecolor="#2f528f" strokeweight=".48pt">
                        <v:stroke miterlimit="66585f" joinstyle="miter"/>
                        <v:path arrowok="t" o:connecttype="custom" o:connectlocs="0,3;3,0;104,0;106,3;106,14;104,17;3,17;0,14;0,3" o:connectangles="0,0,0,0,0,0,0,0,0" textboxrect="0,0,1063752,169164"/>
                      </v:shape>
                      <v:rect id="Rectangle 383" o:spid="_x0000_s1040" style="position:absolute;left:13989;top:602;width:3715;height: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" filled="f" stroked="f">
                        <v:path arrowok="t"/>
                        <v:textbox inset="0,0,0,0">
                          <w:txbxContent>
                            <w:p w14:paraId="5A8EAB0E" w14:textId="77777777" w:rsidR="00805897" w:rsidRDefault="00805897" w:rsidP="009E67C2">
                              <w:r>
                                <w:rPr>
                                  <w:sz w:val="10"/>
                                </w:rPr>
                                <w:t>Canlyniadau</w:t>
                              </w:r>
                            </w:p>
                          </w:txbxContent>
                        </v:textbox>
                      </v:rect>
                      <v:shape id="Shape 384" o:spid="_x0000_s1041" style="position:absolute;left:21015;top:30;width:17786;height:1692;visibility:visible;mso-wrap-style:square;v-text-anchor:top" coordsize="1778508,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" path="m27432,l1751076,v15240,,27432,12192,27432,27432l1778508,140208v,16764,-12192,28956,-27432,28956l27432,169164c12192,169164,,156972,,140208l,27432c,12192,12192,,27432,xe" fillcolor="#bdbeba" stroked="f" strokeweight="0">
                        <v:stroke miterlimit="83231f" joinstyle="miter"/>
                        <v:path arrowok="t" o:connecttype="custom" o:connectlocs="3,0;175,0;178,3;178,14;175,17;3,17;0,14;0,3;3,0" o:connectangles="0,0,0,0,0,0,0,0,0" textboxrect="0,0,1778508,169164"/>
                      </v:shape>
                      <v:shape id="Shape 385" o:spid="_x0000_s1042" style="position:absolute;left:21015;top:30;width:17786;height:1692;visibility:visible;mso-wrap-style:square;v-text-anchor:top" coordsize="1778508,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" path="m,27432c,12192,12192,,27432,l1751076,v15240,,27432,12192,27432,27432l1778508,140208v,16764,-12192,28956,-27432,28956l27432,169164c12192,169164,,156972,,140208l,27432xe" filled="f" strokecolor="#2f528f" strokeweight=".48pt">
                        <v:stroke miterlimit="66585f" joinstyle="miter"/>
                        <v:path arrowok="t" o:connecttype="custom" o:connectlocs="0,3;3,0;175,0;178,3;178,14;175,17;3,17;0,14;0,3" o:connectangles="0,0,0,0,0,0,0,0,0" textboxrect="0,0,1778508,169164"/>
                      </v:shape>
                      <v:rect id="Rectangle 386" o:spid="_x0000_s1043" style="position:absolute;left:27843;top:602;width:5462;height: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" filled="f" stroked="f">
                        <v:path arrowok="t"/>
                        <v:textbox inset="0,0,0,0">
                          <w:txbxContent>
                            <w:p w14:paraId="2A2C8A03" w14:textId="77777777" w:rsidR="00805897" w:rsidRDefault="00805897" w:rsidP="009E67C2">
                              <w:r>
                                <w:rPr>
                                  <w:sz w:val="10"/>
                                </w:rPr>
                                <w:t>Procsi Ariannol</w:t>
                              </w:r>
                            </w:p>
                          </w:txbxContent>
                        </v:textbox>
                      </v:rect>
                      <v:shape id="Shape 387" o:spid="_x0000_s1044" style="position:absolute;left:39258;top:30;width:22768;height:1692;visibility:visible;mso-wrap-style:square;v-text-anchor:top" coordsize="2276856,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" path="m27432,l2249424,v15240,,27432,12192,27432,27432l2276856,140208v,16764,-12192,28956,-27432,28956l27432,169164c12192,169164,,156972,,140208l,27432c,12192,12192,,27432,xe" fillcolor="#bdbeba" stroked="f" strokeweight="0">
                        <v:stroke miterlimit="83231f" joinstyle="miter"/>
                        <v:path arrowok="t" o:connecttype="custom" o:connectlocs="3,0;225,0;228,3;228,14;225,17;3,17;0,14;0,3;3,0" o:connectangles="0,0,0,0,0,0,0,0,0" textboxrect="0,0,2276856,169164"/>
                      </v:shape>
                      <v:shape id="Shape 388" o:spid="_x0000_s1045" style="position:absolute;left:39258;top:30;width:22768;height:1692;visibility:visible;mso-wrap-style:square;v-text-anchor:top" coordsize="2276856,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" path="m,27432c,12192,12192,,27432,l2249424,v15240,,27432,12192,27432,27432l2276856,140208v,16764,-12192,28956,-27432,28956l27432,169164c12192,169164,,156972,,140208l,27432xe" filled="f" strokecolor="#2f528f" strokeweight=".48pt">
                        <v:stroke miterlimit="66585f" joinstyle="miter"/>
                        <v:path arrowok="t" o:connecttype="custom" o:connectlocs="0,3;3,0;225,0;228,3;228,14;225,17;3,17;0,14;0,3" o:connectangles="0,0,0,0,0,0,0,0,0" textboxrect="0,0,2276856,169164"/>
                      </v:shape>
                      <v:rect id="Rectangle 389" o:spid="_x0000_s1046" style="position:absolute;left:48492;top:602;width:5682;height: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" filled="f" stroked="f">
                        <v:path arrowok="t"/>
                        <v:textbox inset="0,0,0,0">
                          <w:txbxContent>
                            <w:p w14:paraId="5D2D31DF" w14:textId="77777777" w:rsidR="00805897" w:rsidRDefault="00805897" w:rsidP="009E67C2">
                              <w:r>
                                <w:rPr>
                                  <w:sz w:val="10"/>
                                </w:rPr>
                                <w:t>Ffynhonnell y Procsi</w:t>
                              </w:r>
                            </w:p>
                          </w:txbxContent>
                        </v:textbox>
                      </v:rect>
                      <v:shape id="Shape 390" o:spid="_x0000_s1047" style="position:absolute;left:62362;top:-838;width:5273;height:2590;visibility:visible;mso-wrap-style:square;v-text-anchor:top" coordsize="527304,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" path="m28956,l499872,v15240,,27432,13716,27432,28956l527304,141732v,15240,-12192,27432,-27432,27432l28956,169164c13716,169164,,156972,,141732l,28956c,13716,13716,,28956,xe" fillcolor="#bdbeba" stroked="f" strokeweight="0">
                        <v:stroke miterlimit="83231f" joinstyle="miter"/>
                        <v:path arrowok="t" o:connecttype="custom" o:connectlocs="3,0;50,0;53,7;53,33;50,40;3,40;0,33;0,7;3,0" o:connectangles="0,0,0,0,0,0,0,0,0" textboxrect="0,0,527304,169164"/>
                      </v:shape>
                      <v:shape id="Shape 391" o:spid="_x0000_s1048" style="position:absolute;left:62362;top:60;width:5273;height:1692;visibility:visible;mso-wrap-style:square;v-text-anchor:top" coordsize="527304,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" path="m,28956c,13716,13716,,28956,l499872,v15240,,27432,13716,27432,28956l527304,141732v,15240,-12192,27432,-27432,27432l28956,169164c13716,169164,,156972,,141732l,28956xe" filled="f" strokecolor="#2f528f" strokeweight=".48pt">
                        <v:stroke miterlimit="66585f" joinstyle="miter"/>
                        <v:path arrowok="t" o:connecttype="custom" o:connectlocs="0,3;3,0;50,0;53,3;53,14;50,17;3,17;0,14;0,3" o:connectangles="0,0,0,0,0,0,0,0,0" textboxrect="0,0,527304,169164"/>
                      </v:shape>
                      <v:rect id="Rectangle 392" o:spid="_x0000_s1049" style="position:absolute;left:63165;top:60;width:4832;height:1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" filled="f" stroked="f">
                        <v:path arrowok="t"/>
                        <v:textbox inset="0,0,0,0">
                          <w:txbxContent>
                            <w:p w14:paraId="722EF6A7" w14:textId="77777777" w:rsidR="00805897" w:rsidRDefault="00805897" w:rsidP="009E67C2">
                              <w:r>
                                <w:rPr>
                                  <w:sz w:val="10"/>
                                </w:rPr>
                                <w:t>Blwyddyn y Procsi</w:t>
                              </w:r>
                            </w:p>
                          </w:txbxContent>
                        </v:textbox>
                      </v:rect>
                      <v:shape id="Shape 393" o:spid="_x0000_s1050" style="position:absolute;left:68122;top:60;width:5121;height:1692;visibility:visible;mso-wrap-style:square;v-text-anchor:top" coordsize="512064,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" path="m28956,l484632,v15240,,27432,13716,27432,28956l512064,141732v,15240,-12192,27432,-27432,27432l28956,169164c12192,169164,,156972,,141732l,28956c,13716,12192,,28956,xe" fillcolor="#bdbeba" stroked="f" strokeweight="0">
                        <v:stroke miterlimit="83231f" joinstyle="miter"/>
                        <v:path arrowok="t" o:connecttype="custom" o:connectlocs="3,0;48,0;51,3;51,14;48,17;3,17;0,14;0,3;3,0" o:connectangles="0,0,0,0,0,0,0,0,0" textboxrect="0,0,512064,169164"/>
                      </v:shape>
                      <v:shape id="Shape 394" o:spid="_x0000_s1051" style="position:absolute;left:68122;top:60;width:5121;height:1692;visibility:visible;mso-wrap-style:square;v-text-anchor:top" coordsize="512064,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" path="m,28956c,13716,12192,,28956,l484632,v15240,,27432,13716,27432,28956l512064,141732v,15240,-12192,27432,-27432,27432l28956,169164c12192,169164,,156972,,141732l,28956xe" filled="f" strokecolor="#2f528f" strokeweight=".48pt">
                        <v:stroke miterlimit="66585f" joinstyle="miter"/>
                        <v:path arrowok="t" o:connecttype="custom" o:connectlocs="0,3;3,0;48,0;51,3;51,14;48,17;3,17;0,14;0,3" o:connectangles="0,0,0,0,0,0,0,0,0" textboxrect="0,0,512064,169164"/>
                      </v:shape>
                      <v:rect id="Rectangle 395" o:spid="_x0000_s1052" style="position:absolute;left:68118;top:711;width:5771;height: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" filled="f" stroked="f">
                        <v:path arrowok="t"/>
                        <v:textbox inset="0,0,0,0">
                          <w:txbxContent>
                            <w:p w14:paraId="7634F53A" w14:textId="77777777" w:rsidR="00805897" w:rsidRDefault="00805897" w:rsidP="009E67C2">
                              <w:r>
                                <w:rPr>
                                  <w:sz w:val="10"/>
                                </w:rPr>
                                <w:t>Gwerth Gwreiddiol</w:t>
                              </w:r>
                            </w:p>
                          </w:txbxContent>
                        </v:textbox>
                      </v:rect>
                      <v:shape id="Shape 396" o:spid="_x0000_s1053" style="position:absolute;left:73700;width:5715;height:1691;visibility:visible;mso-wrap-style:square;v-text-anchor:top" coordsize="571500,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" path="m27432,l542544,v16764,,28956,12192,28956,27432l571500,140208v,15240,-12192,28956,-28956,28956l27432,169164c12192,169164,,155448,,140208l,27432c,12192,12192,,27432,xe" fillcolor="#bdbeba" stroked="f" strokeweight="0">
                        <v:stroke miterlimit="83231f" joinstyle="miter"/>
                        <v:path arrowok="t" o:connecttype="custom" o:connectlocs="3,0;54,0;57,3;57,14;54,17;3,17;0,14;0,3;3,0" o:connectangles="0,0,0,0,0,0,0,0,0" textboxrect="0,0,571500,169164"/>
                      </v:shape>
                      <v:shape id="Shape 397" o:spid="_x0000_s1054" style="position:absolute;left:73700;width:5715;height:1691;visibility:visible;mso-wrap-style:square;v-text-anchor:top" coordsize="571500,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" path="m,27432c,12192,12192,,27432,l542544,v16764,,28956,12192,28956,27432l571500,140208v,15240,-12192,28956,-28956,28956l27432,169164c12192,169164,,155448,,140208l,27432xe" filled="f" strokecolor="#2f528f" strokeweight=".48pt">
                        <v:stroke miterlimit="66585f" joinstyle="miter"/>
                        <v:path arrowok="t" o:connecttype="custom" o:connectlocs="0,3;3,0;54,0;57,3;57,14;54,17;3,17;0,14;0,3" o:connectangles="0,0,0,0,0,0,0,0,0" textboxrect="0,0,571500,169164"/>
                      </v:shape>
                      <v:rect id="Rectangle 398" o:spid="_x0000_s1055" style="position:absolute;left:74552;top:557;width:5279;height: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" filled="f" stroked="f">
                        <v:path arrowok="t"/>
                        <v:textbox inset="0,0,0,0">
                          <w:txbxContent>
                            <w:p w14:paraId="5A9D7CAA" w14:textId="77777777" w:rsidR="00805897" w:rsidRDefault="00805897" w:rsidP="009E67C2">
                              <w:r>
                                <w:rPr>
                                  <w:sz w:val="10"/>
                                </w:rPr>
                                <w:t>Gwerth y Procsi</w:t>
                              </w:r>
                            </w:p>
                          </w:txbxContent>
                        </v:textbox>
                      </v:rect>
                      <w10:anchorlock/>
                    </v:group>
                  </w:pict>
                </mc:Fallback>
              </mc:AlternateContent>
            </w:r>
          </w:p>
        </w:tc>
      </w:tr>
      <w:tr w:rsidR="009E67C2" w:rsidRPr="00082276" w14:paraId="42FF291C" w14:textId="77777777" w:rsidTr="006E5B81">
        <w:trPr>
          <w:trHeight w:val="346"/>
        </w:trPr>
        <w:tc>
          <w:tcPr>
            <w:tcW w:w="461" w:type="dxa"/>
            <w:vMerge w:val="restart"/>
            <w:tcBorders>
              <w:top w:val="nil"/>
              <w:left w:val="nil"/>
              <w:bottom w:val="single" w:sz="31" w:space="0" w:color="FFFFFF"/>
              <w:right w:val="single" w:sz="4" w:space="0" w:color="000000"/>
            </w:tcBorders>
          </w:tcPr>
          <w:p w14:paraId="2E9BA54C" w14:textId="77777777" w:rsidR="009E67C2" w:rsidRPr="00082276" w:rsidRDefault="009E67C2" w:rsidP="00805897">
            <w:pPr>
              <w:rPr>
                <w:rFonts w:ascii="Arial" w:hAnsi="Arial" w:cs="Arial"/>
              </w:rPr>
            </w:pPr>
          </w:p>
        </w:tc>
        <w:tc>
          <w:tcPr>
            <w:tcW w:w="1520" w:type="dxa"/>
            <w:vMerge w:val="restart"/>
            <w:tcBorders>
              <w:top w:val="single" w:sz="4" w:space="0" w:color="000000"/>
              <w:left w:val="single" w:sz="4" w:space="0" w:color="000000"/>
              <w:bottom w:val="double" w:sz="4" w:space="0" w:color="000000"/>
              <w:right w:val="double" w:sz="4" w:space="0" w:color="000000"/>
            </w:tcBorders>
            <w:shd w:val="clear" w:color="auto" w:fill="FCBB1F"/>
          </w:tcPr>
          <w:p w14:paraId="2421180C" w14:textId="77777777" w:rsidR="009E67C2" w:rsidRPr="00082276" w:rsidRDefault="009E67C2" w:rsidP="00805897">
            <w:pPr>
              <w:rPr>
                <w:rFonts w:ascii="Arial" w:hAnsi="Arial" w:cs="Arial"/>
              </w:rPr>
            </w:pPr>
            <w:r w:rsidRPr="00082276">
              <w:rPr>
                <w:rFonts w:ascii="Arial" w:hAnsi="Arial" w:cs="Arial"/>
                <w:sz w:val="11"/>
              </w:rPr>
              <w:t>Unigolion sy’n Aelodau o Hynt</w:t>
            </w:r>
          </w:p>
          <w:p w14:paraId="24A44A1F" w14:textId="3C989EA4" w:rsidR="009E67C2" w:rsidRPr="00082276" w:rsidRDefault="009E67C2" w:rsidP="00805897">
            <w:pPr>
              <w:spacing w:line="274" w:lineRule="auto"/>
              <w:jc w:val="both"/>
              <w:rPr>
                <w:rFonts w:ascii="Arial" w:hAnsi="Arial" w:cs="Arial"/>
              </w:rPr>
            </w:pPr>
            <w:r w:rsidRPr="00082276">
              <w:rPr>
                <w:rFonts w:ascii="Arial" w:hAnsi="Arial" w:cs="Arial"/>
                <w:sz w:val="10"/>
              </w:rPr>
              <w:t xml:space="preserve"> – pobl o’r gymuned Fyddar ac anabl sy’n wynebu </w:t>
            </w:r>
          </w:p>
          <w:p w14:paraId="4DBC3EDC" w14:textId="77777777" w:rsidR="009E67C2" w:rsidRPr="00082276" w:rsidRDefault="009E67C2" w:rsidP="00805897">
            <w:pPr>
              <w:spacing w:after="7"/>
              <w:rPr>
                <w:rFonts w:ascii="Arial" w:hAnsi="Arial" w:cs="Arial"/>
              </w:rPr>
            </w:pPr>
            <w:r w:rsidRPr="00082276">
              <w:rPr>
                <w:rFonts w:ascii="Arial" w:hAnsi="Arial" w:cs="Arial"/>
                <w:sz w:val="10"/>
              </w:rPr>
              <w:t xml:space="preserve">rhwystrau rhag cael mynediad at y celfyddydau yng </w:t>
            </w:r>
          </w:p>
          <w:p w14:paraId="49C44F38" w14:textId="77777777" w:rsidR="009E67C2" w:rsidRPr="00082276" w:rsidRDefault="009E67C2" w:rsidP="00805897">
            <w:pPr>
              <w:rPr>
                <w:rFonts w:ascii="Arial" w:hAnsi="Arial" w:cs="Arial"/>
              </w:rPr>
            </w:pPr>
            <w:r w:rsidRPr="00082276">
              <w:rPr>
                <w:rFonts w:ascii="Arial" w:hAnsi="Arial" w:cs="Arial"/>
                <w:sz w:val="10"/>
              </w:rPr>
              <w:t>Nghymru</w:t>
            </w:r>
          </w:p>
        </w:tc>
        <w:tc>
          <w:tcPr>
            <w:tcW w:w="1747" w:type="dxa"/>
            <w:tcBorders>
              <w:top w:val="single" w:sz="4" w:space="0" w:color="000000"/>
              <w:left w:val="double" w:sz="4" w:space="0" w:color="000000"/>
              <w:bottom w:val="single" w:sz="4" w:space="0" w:color="000000"/>
              <w:right w:val="double" w:sz="4" w:space="0" w:color="000000"/>
            </w:tcBorders>
            <w:shd w:val="clear" w:color="auto" w:fill="D3D4D2"/>
            <w:vAlign w:val="bottom"/>
          </w:tcPr>
          <w:p w14:paraId="0B1FF442" w14:textId="77777777" w:rsidR="009E67C2" w:rsidRPr="00082276" w:rsidRDefault="009E67C2" w:rsidP="00805897">
            <w:pPr>
              <w:ind w:left="47"/>
              <w:rPr>
                <w:rFonts w:ascii="Arial" w:hAnsi="Arial" w:cs="Arial"/>
              </w:rPr>
            </w:pPr>
            <w:r w:rsidRPr="00082276">
              <w:rPr>
                <w:rFonts w:ascii="Arial" w:hAnsi="Arial" w:cs="Arial"/>
                <w:sz w:val="10"/>
              </w:rPr>
              <w:t>Profiad o’r celfyddydau</w:t>
            </w:r>
          </w:p>
        </w:tc>
        <w:tc>
          <w:tcPr>
            <w:tcW w:w="2861" w:type="dxa"/>
            <w:tcBorders>
              <w:top w:val="single" w:sz="4" w:space="0" w:color="000000"/>
              <w:left w:val="double" w:sz="4" w:space="0" w:color="000000"/>
              <w:bottom w:val="single" w:sz="4" w:space="0" w:color="000000"/>
              <w:right w:val="double" w:sz="4" w:space="0" w:color="000000"/>
            </w:tcBorders>
            <w:shd w:val="clear" w:color="auto" w:fill="D3D4D2"/>
          </w:tcPr>
          <w:p w14:paraId="63EA4471" w14:textId="77777777" w:rsidR="009E67C2" w:rsidRPr="00082276" w:rsidRDefault="009E67C2" w:rsidP="00805897">
            <w:pPr>
              <w:ind w:left="47"/>
              <w:rPr>
                <w:rFonts w:ascii="Arial" w:hAnsi="Arial" w:cs="Arial"/>
              </w:rPr>
            </w:pPr>
            <w:r w:rsidRPr="00082276">
              <w:rPr>
                <w:rFonts w:ascii="Arial" w:hAnsi="Arial" w:cs="Arial"/>
                <w:sz w:val="10"/>
              </w:rPr>
              <w:t>(Tocyn theatr cyfartalog yn y Deyrnas Unedig) x (Nifer cyfartalog yr ymweliadau gan aelodau Hynt bob blwyddyn)</w:t>
            </w:r>
          </w:p>
        </w:tc>
        <w:tc>
          <w:tcPr>
            <w:tcW w:w="3658" w:type="dxa"/>
            <w:tcBorders>
              <w:top w:val="single" w:sz="4" w:space="0" w:color="000000"/>
              <w:left w:val="double" w:sz="4" w:space="0" w:color="000000"/>
              <w:bottom w:val="single" w:sz="4" w:space="0" w:color="000000"/>
              <w:right w:val="double" w:sz="4" w:space="0" w:color="000000"/>
            </w:tcBorders>
            <w:shd w:val="clear" w:color="auto" w:fill="D3D4D2"/>
          </w:tcPr>
          <w:p w14:paraId="2D50934B" w14:textId="77777777" w:rsidR="009E67C2" w:rsidRPr="00082276" w:rsidRDefault="009E67C2" w:rsidP="00805897">
            <w:pPr>
              <w:ind w:left="47"/>
              <w:rPr>
                <w:rFonts w:ascii="Arial" w:hAnsi="Arial" w:cs="Arial"/>
              </w:rPr>
            </w:pPr>
            <w:r w:rsidRPr="00082276">
              <w:rPr>
                <w:rFonts w:ascii="Arial" w:hAnsi="Arial" w:cs="Arial"/>
                <w:sz w:val="10"/>
              </w:rPr>
              <w:t>https://www.statista.com/statistics/515688/theater-ticket-prices-in-the-uk-unitedkingdom/</w:t>
            </w:r>
          </w:p>
        </w:tc>
        <w:tc>
          <w:tcPr>
            <w:tcW w:w="883" w:type="dxa"/>
            <w:tcBorders>
              <w:top w:val="single" w:sz="4" w:space="0" w:color="000000"/>
              <w:left w:val="double" w:sz="4" w:space="0" w:color="000000"/>
              <w:bottom w:val="single" w:sz="4" w:space="0" w:color="000000"/>
              <w:right w:val="double" w:sz="4" w:space="0" w:color="000000"/>
            </w:tcBorders>
            <w:shd w:val="clear" w:color="auto" w:fill="D3D4D2"/>
            <w:vAlign w:val="bottom"/>
          </w:tcPr>
          <w:p w14:paraId="072F81D6" w14:textId="77777777" w:rsidR="009E67C2" w:rsidRPr="00082276" w:rsidRDefault="009E67C2" w:rsidP="00805897">
            <w:pPr>
              <w:ind w:left="47"/>
              <w:rPr>
                <w:rFonts w:ascii="Arial" w:hAnsi="Arial" w:cs="Arial"/>
              </w:rPr>
            </w:pPr>
            <w:r w:rsidRPr="00082276">
              <w:rPr>
                <w:rFonts w:ascii="Arial" w:hAnsi="Arial" w:cs="Arial"/>
                <w:sz w:val="10"/>
              </w:rPr>
              <w:t>2018</w:t>
            </w:r>
          </w:p>
        </w:tc>
        <w:tc>
          <w:tcPr>
            <w:tcW w:w="883" w:type="dxa"/>
            <w:tcBorders>
              <w:top w:val="single" w:sz="4" w:space="0" w:color="000000"/>
              <w:left w:val="double" w:sz="4" w:space="0" w:color="000000"/>
              <w:bottom w:val="single" w:sz="4" w:space="0" w:color="000000"/>
              <w:right w:val="double" w:sz="4" w:space="0" w:color="000000"/>
            </w:tcBorders>
            <w:shd w:val="clear" w:color="auto" w:fill="D3D4D2"/>
            <w:vAlign w:val="bottom"/>
          </w:tcPr>
          <w:p w14:paraId="44949D33" w14:textId="77777777" w:rsidR="009E67C2" w:rsidRPr="00082276" w:rsidRDefault="009E67C2" w:rsidP="00805897">
            <w:pPr>
              <w:ind w:right="46"/>
              <w:jc w:val="center"/>
              <w:rPr>
                <w:rFonts w:ascii="Arial" w:hAnsi="Arial" w:cs="Arial"/>
              </w:rPr>
            </w:pPr>
            <w:r w:rsidRPr="00082276">
              <w:rPr>
                <w:rFonts w:ascii="Arial" w:hAnsi="Arial" w:cs="Arial"/>
                <w:sz w:val="10"/>
              </w:rPr>
              <w:t xml:space="preserve"> £              165.72 </w:t>
            </w:r>
          </w:p>
        </w:tc>
        <w:tc>
          <w:tcPr>
            <w:tcW w:w="930" w:type="dxa"/>
            <w:tcBorders>
              <w:top w:val="single" w:sz="4" w:space="0" w:color="000000"/>
              <w:left w:val="double" w:sz="4" w:space="0" w:color="000000"/>
              <w:bottom w:val="single" w:sz="4" w:space="0" w:color="000000"/>
              <w:right w:val="single" w:sz="4" w:space="0" w:color="000000"/>
            </w:tcBorders>
            <w:shd w:val="clear" w:color="auto" w:fill="D3D4D2"/>
            <w:vAlign w:val="bottom"/>
          </w:tcPr>
          <w:p w14:paraId="145F78AF" w14:textId="77777777" w:rsidR="009E67C2" w:rsidRPr="00082276" w:rsidRDefault="009E67C2" w:rsidP="00805897">
            <w:pPr>
              <w:ind w:left="3"/>
              <w:jc w:val="center"/>
              <w:rPr>
                <w:rFonts w:ascii="Arial" w:hAnsi="Arial" w:cs="Arial"/>
              </w:rPr>
            </w:pPr>
            <w:r w:rsidRPr="00082276">
              <w:rPr>
                <w:rFonts w:ascii="Arial" w:hAnsi="Arial" w:cs="Arial"/>
                <w:sz w:val="10"/>
              </w:rPr>
              <w:t xml:space="preserve"> £                  182.96 </w:t>
            </w:r>
          </w:p>
        </w:tc>
        <w:tc>
          <w:tcPr>
            <w:tcW w:w="567" w:type="dxa"/>
            <w:vMerge w:val="restart"/>
            <w:tcBorders>
              <w:top w:val="nil"/>
              <w:left w:val="single" w:sz="4" w:space="0" w:color="000000"/>
              <w:bottom w:val="single" w:sz="31" w:space="0" w:color="FFFFFF"/>
              <w:right w:val="nil"/>
            </w:tcBorders>
            <w:shd w:val="clear" w:color="auto" w:fill="FFFFFF"/>
          </w:tcPr>
          <w:p w14:paraId="2DA58C2B" w14:textId="77777777" w:rsidR="009E67C2" w:rsidRPr="00082276" w:rsidRDefault="009E67C2" w:rsidP="00805897">
            <w:pPr>
              <w:rPr>
                <w:rFonts w:ascii="Arial" w:hAnsi="Arial" w:cs="Arial"/>
              </w:rPr>
            </w:pPr>
          </w:p>
        </w:tc>
      </w:tr>
      <w:tr w:rsidR="009E67C2" w:rsidRPr="00082276" w14:paraId="3039225F" w14:textId="77777777" w:rsidTr="00805897">
        <w:trPr>
          <w:trHeight w:val="374"/>
        </w:trPr>
        <w:tc>
          <w:tcPr>
            <w:tcW w:w="0" w:type="auto"/>
            <w:vMerge/>
            <w:tcBorders>
              <w:top w:val="nil"/>
              <w:left w:val="nil"/>
              <w:bottom w:val="nil"/>
              <w:right w:val="single" w:sz="4" w:space="0" w:color="000000"/>
            </w:tcBorders>
          </w:tcPr>
          <w:p w14:paraId="51D8E8B1" w14:textId="77777777" w:rsidR="009E67C2" w:rsidRPr="00082276" w:rsidRDefault="009E67C2" w:rsidP="00805897">
            <w:pPr>
              <w:rPr>
                <w:rFonts w:ascii="Arial" w:hAnsi="Arial" w:cs="Arial"/>
              </w:rPr>
            </w:pPr>
          </w:p>
        </w:tc>
        <w:tc>
          <w:tcPr>
            <w:tcW w:w="0" w:type="auto"/>
            <w:vMerge/>
            <w:tcBorders>
              <w:top w:val="nil"/>
              <w:left w:val="single" w:sz="4" w:space="0" w:color="000000"/>
              <w:bottom w:val="nil"/>
              <w:right w:val="double" w:sz="4" w:space="0" w:color="000000"/>
            </w:tcBorders>
          </w:tcPr>
          <w:p w14:paraId="0963C01F" w14:textId="77777777" w:rsidR="009E67C2" w:rsidRPr="00082276" w:rsidRDefault="009E67C2" w:rsidP="00805897">
            <w:pPr>
              <w:rPr>
                <w:rFonts w:ascii="Arial" w:hAnsi="Arial" w:cs="Arial"/>
              </w:rPr>
            </w:pPr>
          </w:p>
        </w:tc>
        <w:tc>
          <w:tcPr>
            <w:tcW w:w="1747" w:type="dxa"/>
            <w:tcBorders>
              <w:top w:val="single" w:sz="4" w:space="0" w:color="000000"/>
              <w:left w:val="double" w:sz="4" w:space="0" w:color="000000"/>
              <w:bottom w:val="single" w:sz="4" w:space="0" w:color="000000"/>
              <w:right w:val="double" w:sz="4" w:space="0" w:color="000000"/>
            </w:tcBorders>
            <w:shd w:val="clear" w:color="auto" w:fill="D3D4D2"/>
            <w:vAlign w:val="bottom"/>
          </w:tcPr>
          <w:p w14:paraId="52CE155D" w14:textId="77777777" w:rsidR="009E67C2" w:rsidRPr="00082276" w:rsidRDefault="009E67C2" w:rsidP="00805897">
            <w:pPr>
              <w:ind w:left="47"/>
              <w:rPr>
                <w:rFonts w:ascii="Arial" w:hAnsi="Arial" w:cs="Arial"/>
              </w:rPr>
            </w:pPr>
            <w:r w:rsidRPr="00082276">
              <w:rPr>
                <w:rFonts w:ascii="Arial" w:hAnsi="Arial" w:cs="Arial"/>
                <w:sz w:val="10"/>
              </w:rPr>
              <w:t>Ansawdd y profiad o’r celfyddydau</w:t>
            </w:r>
          </w:p>
        </w:tc>
        <w:tc>
          <w:tcPr>
            <w:tcW w:w="2861" w:type="dxa"/>
            <w:tcBorders>
              <w:top w:val="single" w:sz="4" w:space="0" w:color="000000"/>
              <w:left w:val="double" w:sz="4" w:space="0" w:color="000000"/>
              <w:bottom w:val="single" w:sz="4" w:space="0" w:color="000000"/>
              <w:right w:val="double" w:sz="4" w:space="0" w:color="000000"/>
            </w:tcBorders>
            <w:shd w:val="clear" w:color="auto" w:fill="D3D4D2"/>
            <w:vAlign w:val="bottom"/>
          </w:tcPr>
          <w:p w14:paraId="47168227" w14:textId="77777777" w:rsidR="009E67C2" w:rsidRPr="00082276" w:rsidRDefault="009E67C2" w:rsidP="00805897">
            <w:pPr>
              <w:ind w:left="47"/>
              <w:rPr>
                <w:rFonts w:ascii="Arial" w:hAnsi="Arial" w:cs="Arial"/>
              </w:rPr>
            </w:pPr>
            <w:r w:rsidRPr="00082276">
              <w:rPr>
                <w:rFonts w:ascii="Arial" w:hAnsi="Arial" w:cs="Arial"/>
                <w:sz w:val="10"/>
              </w:rPr>
              <w:t>(Premiwm ychwanegol sy’n cael ei dalu ar gyfer y seddi gorau yn y West End) x (Nifer cyfartalog yr ymweliadau gan aelodau Hynt bob blwyddyn)</w:t>
            </w:r>
          </w:p>
        </w:tc>
        <w:tc>
          <w:tcPr>
            <w:tcW w:w="3658" w:type="dxa"/>
            <w:tcBorders>
              <w:top w:val="single" w:sz="4" w:space="0" w:color="000000"/>
              <w:left w:val="double" w:sz="4" w:space="0" w:color="000000"/>
              <w:bottom w:val="single" w:sz="4" w:space="0" w:color="000000"/>
              <w:right w:val="double" w:sz="4" w:space="0" w:color="000000"/>
            </w:tcBorders>
            <w:shd w:val="clear" w:color="auto" w:fill="D3D4D2"/>
            <w:vAlign w:val="bottom"/>
          </w:tcPr>
          <w:p w14:paraId="458BE530" w14:textId="77777777" w:rsidR="009E67C2" w:rsidRPr="00082276" w:rsidRDefault="009E67C2" w:rsidP="00805897">
            <w:pPr>
              <w:ind w:left="47"/>
              <w:rPr>
                <w:rFonts w:ascii="Arial" w:hAnsi="Arial" w:cs="Arial"/>
              </w:rPr>
            </w:pPr>
            <w:r w:rsidRPr="00082276">
              <w:rPr>
                <w:rFonts w:ascii="Arial" w:hAnsi="Arial" w:cs="Arial"/>
                <w:sz w:val="10"/>
              </w:rPr>
              <w:t>https://www.bbc.co.uk/news/entertainment-arts-61922397</w:t>
            </w:r>
          </w:p>
        </w:tc>
        <w:tc>
          <w:tcPr>
            <w:tcW w:w="883" w:type="dxa"/>
            <w:tcBorders>
              <w:top w:val="single" w:sz="4" w:space="0" w:color="000000"/>
              <w:left w:val="double" w:sz="4" w:space="0" w:color="000000"/>
              <w:bottom w:val="single" w:sz="4" w:space="0" w:color="000000"/>
              <w:right w:val="double" w:sz="4" w:space="0" w:color="000000"/>
            </w:tcBorders>
            <w:shd w:val="clear" w:color="auto" w:fill="D3D4D2"/>
            <w:vAlign w:val="bottom"/>
          </w:tcPr>
          <w:p w14:paraId="22E4462B" w14:textId="77777777" w:rsidR="009E67C2" w:rsidRPr="00082276" w:rsidRDefault="009E67C2" w:rsidP="00805897">
            <w:pPr>
              <w:ind w:left="47"/>
              <w:rPr>
                <w:rFonts w:ascii="Arial" w:hAnsi="Arial" w:cs="Arial"/>
              </w:rPr>
            </w:pPr>
            <w:r w:rsidRPr="00082276">
              <w:rPr>
                <w:rFonts w:ascii="Arial" w:hAnsi="Arial" w:cs="Arial"/>
                <w:sz w:val="10"/>
              </w:rPr>
              <w:t>2022</w:t>
            </w:r>
          </w:p>
        </w:tc>
        <w:tc>
          <w:tcPr>
            <w:tcW w:w="883" w:type="dxa"/>
            <w:tcBorders>
              <w:top w:val="single" w:sz="4" w:space="0" w:color="000000"/>
              <w:left w:val="double" w:sz="4" w:space="0" w:color="000000"/>
              <w:bottom w:val="single" w:sz="4" w:space="0" w:color="000000"/>
              <w:right w:val="double" w:sz="4" w:space="0" w:color="000000"/>
            </w:tcBorders>
            <w:shd w:val="clear" w:color="auto" w:fill="D3D4D2"/>
            <w:vAlign w:val="bottom"/>
          </w:tcPr>
          <w:p w14:paraId="2A64B065" w14:textId="77777777" w:rsidR="009E67C2" w:rsidRPr="00082276" w:rsidRDefault="009E67C2" w:rsidP="00805897">
            <w:pPr>
              <w:ind w:right="46"/>
              <w:jc w:val="center"/>
              <w:rPr>
                <w:rFonts w:ascii="Arial" w:hAnsi="Arial" w:cs="Arial"/>
              </w:rPr>
            </w:pPr>
            <w:r w:rsidRPr="00082276">
              <w:rPr>
                <w:rFonts w:ascii="Arial" w:hAnsi="Arial" w:cs="Arial"/>
                <w:sz w:val="10"/>
              </w:rPr>
              <w:t xml:space="preserve"> £              111.00 </w:t>
            </w:r>
          </w:p>
        </w:tc>
        <w:tc>
          <w:tcPr>
            <w:tcW w:w="930" w:type="dxa"/>
            <w:tcBorders>
              <w:top w:val="single" w:sz="4" w:space="0" w:color="000000"/>
              <w:left w:val="double" w:sz="4" w:space="0" w:color="000000"/>
              <w:bottom w:val="single" w:sz="4" w:space="0" w:color="000000"/>
              <w:right w:val="single" w:sz="4" w:space="0" w:color="000000"/>
            </w:tcBorders>
            <w:shd w:val="clear" w:color="auto" w:fill="D3D4D2"/>
            <w:vAlign w:val="bottom"/>
          </w:tcPr>
          <w:p w14:paraId="73CFE52F" w14:textId="77777777" w:rsidR="009E67C2" w:rsidRPr="00082276" w:rsidRDefault="009E67C2" w:rsidP="00805897">
            <w:pPr>
              <w:ind w:left="3"/>
              <w:jc w:val="center"/>
              <w:rPr>
                <w:rFonts w:ascii="Arial" w:hAnsi="Arial" w:cs="Arial"/>
              </w:rPr>
            </w:pPr>
            <w:r w:rsidRPr="00082276">
              <w:rPr>
                <w:rFonts w:ascii="Arial" w:hAnsi="Arial" w:cs="Arial"/>
                <w:sz w:val="10"/>
              </w:rPr>
              <w:t xml:space="preserve"> £                  113.22 </w:t>
            </w:r>
          </w:p>
        </w:tc>
        <w:tc>
          <w:tcPr>
            <w:tcW w:w="0" w:type="auto"/>
            <w:vMerge/>
            <w:tcBorders>
              <w:top w:val="nil"/>
              <w:left w:val="single" w:sz="4" w:space="0" w:color="000000"/>
              <w:bottom w:val="nil"/>
              <w:right w:val="nil"/>
            </w:tcBorders>
          </w:tcPr>
          <w:p w14:paraId="09983BC1" w14:textId="77777777" w:rsidR="009E67C2" w:rsidRPr="00082276" w:rsidRDefault="009E67C2" w:rsidP="00805897">
            <w:pPr>
              <w:rPr>
                <w:rFonts w:ascii="Arial" w:hAnsi="Arial" w:cs="Arial"/>
              </w:rPr>
            </w:pPr>
          </w:p>
        </w:tc>
      </w:tr>
      <w:tr w:rsidR="009E67C2" w:rsidRPr="00082276" w14:paraId="36618FEF" w14:textId="77777777" w:rsidTr="00805897">
        <w:trPr>
          <w:trHeight w:val="427"/>
        </w:trPr>
        <w:tc>
          <w:tcPr>
            <w:tcW w:w="0" w:type="auto"/>
            <w:vMerge/>
            <w:tcBorders>
              <w:top w:val="nil"/>
              <w:left w:val="nil"/>
              <w:bottom w:val="nil"/>
              <w:right w:val="single" w:sz="4" w:space="0" w:color="000000"/>
            </w:tcBorders>
          </w:tcPr>
          <w:p w14:paraId="1AE86663" w14:textId="77777777" w:rsidR="009E67C2" w:rsidRPr="00082276" w:rsidRDefault="009E67C2" w:rsidP="00805897">
            <w:pPr>
              <w:rPr>
                <w:rFonts w:ascii="Arial" w:hAnsi="Arial" w:cs="Arial"/>
              </w:rPr>
            </w:pPr>
          </w:p>
        </w:tc>
        <w:tc>
          <w:tcPr>
            <w:tcW w:w="0" w:type="auto"/>
            <w:vMerge/>
            <w:tcBorders>
              <w:top w:val="nil"/>
              <w:left w:val="single" w:sz="4" w:space="0" w:color="000000"/>
              <w:bottom w:val="nil"/>
              <w:right w:val="double" w:sz="4" w:space="0" w:color="000000"/>
            </w:tcBorders>
          </w:tcPr>
          <w:p w14:paraId="60ACAF91" w14:textId="77777777" w:rsidR="009E67C2" w:rsidRPr="00082276" w:rsidRDefault="009E67C2" w:rsidP="00805897">
            <w:pPr>
              <w:rPr>
                <w:rFonts w:ascii="Arial" w:hAnsi="Arial" w:cs="Arial"/>
              </w:rPr>
            </w:pPr>
          </w:p>
        </w:tc>
        <w:tc>
          <w:tcPr>
            <w:tcW w:w="1747" w:type="dxa"/>
            <w:tcBorders>
              <w:top w:val="single" w:sz="4" w:space="0" w:color="000000"/>
              <w:left w:val="double" w:sz="4" w:space="0" w:color="000000"/>
              <w:bottom w:val="single" w:sz="4" w:space="0" w:color="000000"/>
              <w:right w:val="double" w:sz="4" w:space="0" w:color="000000"/>
            </w:tcBorders>
            <w:shd w:val="clear" w:color="auto" w:fill="D3D4D2"/>
            <w:vAlign w:val="bottom"/>
          </w:tcPr>
          <w:p w14:paraId="5BD83214" w14:textId="77777777" w:rsidR="009E67C2" w:rsidRPr="00082276" w:rsidRDefault="009E67C2" w:rsidP="00805897">
            <w:pPr>
              <w:ind w:left="47"/>
              <w:rPr>
                <w:rFonts w:ascii="Arial" w:hAnsi="Arial" w:cs="Arial"/>
              </w:rPr>
            </w:pPr>
            <w:r w:rsidRPr="00082276">
              <w:rPr>
                <w:rFonts w:ascii="Arial" w:hAnsi="Arial" w:cs="Arial"/>
                <w:sz w:val="10"/>
              </w:rPr>
              <w:t>Gwell bywyd cymdeithasol</w:t>
            </w:r>
          </w:p>
        </w:tc>
        <w:tc>
          <w:tcPr>
            <w:tcW w:w="2861" w:type="dxa"/>
            <w:tcBorders>
              <w:top w:val="single" w:sz="4" w:space="0" w:color="000000"/>
              <w:left w:val="double" w:sz="4" w:space="0" w:color="000000"/>
              <w:bottom w:val="single" w:sz="4" w:space="0" w:color="000000"/>
              <w:right w:val="double" w:sz="4" w:space="0" w:color="000000"/>
            </w:tcBorders>
            <w:shd w:val="clear" w:color="auto" w:fill="D3D4D2"/>
            <w:vAlign w:val="bottom"/>
          </w:tcPr>
          <w:p w14:paraId="10061265" w14:textId="77777777" w:rsidR="009E67C2" w:rsidRPr="00082276" w:rsidRDefault="009E67C2" w:rsidP="00805897">
            <w:pPr>
              <w:ind w:left="47"/>
              <w:rPr>
                <w:rFonts w:ascii="Arial" w:hAnsi="Arial" w:cs="Arial"/>
              </w:rPr>
            </w:pPr>
            <w:r w:rsidRPr="00082276">
              <w:rPr>
                <w:rFonts w:ascii="Arial" w:hAnsi="Arial" w:cs="Arial"/>
                <w:sz w:val="10"/>
              </w:rPr>
              <w:t>Gwariant misol cyfartalog ar gymdeithasu yng Nghymru</w:t>
            </w:r>
          </w:p>
        </w:tc>
        <w:tc>
          <w:tcPr>
            <w:tcW w:w="3658" w:type="dxa"/>
            <w:tcBorders>
              <w:top w:val="single" w:sz="4" w:space="0" w:color="000000"/>
              <w:left w:val="double" w:sz="4" w:space="0" w:color="000000"/>
              <w:bottom w:val="single" w:sz="4" w:space="0" w:color="000000"/>
              <w:right w:val="double" w:sz="4" w:space="0" w:color="000000"/>
            </w:tcBorders>
            <w:shd w:val="clear" w:color="auto" w:fill="D3D4D2"/>
          </w:tcPr>
          <w:p w14:paraId="53FC5A19" w14:textId="77777777" w:rsidR="009E67C2" w:rsidRPr="00082276" w:rsidRDefault="009E67C2" w:rsidP="00805897">
            <w:pPr>
              <w:spacing w:after="7"/>
              <w:ind w:left="47"/>
              <w:rPr>
                <w:rFonts w:ascii="Arial" w:hAnsi="Arial" w:cs="Arial"/>
              </w:rPr>
            </w:pPr>
            <w:r w:rsidRPr="00082276">
              <w:rPr>
                <w:rFonts w:ascii="Arial" w:hAnsi="Arial" w:cs="Arial"/>
                <w:sz w:val="10"/>
              </w:rPr>
              <w:t>https://www.aquacard.co.uk/building-credit/the-social-</w:t>
            </w:r>
          </w:p>
          <w:p w14:paraId="13194DC5" w14:textId="77777777" w:rsidR="009E67C2" w:rsidRPr="00082276" w:rsidRDefault="009E67C2" w:rsidP="00805897">
            <w:pPr>
              <w:ind w:left="47"/>
              <w:rPr>
                <w:rFonts w:ascii="Arial" w:hAnsi="Arial" w:cs="Arial"/>
              </w:rPr>
            </w:pPr>
            <w:r w:rsidRPr="00082276">
              <w:rPr>
                <w:rFonts w:ascii="Arial" w:hAnsi="Arial" w:cs="Arial"/>
                <w:sz w:val="10"/>
              </w:rPr>
              <w:t>tax#:~:text=On%20average%2C%20Greater%20London%20residents,going%20out %20with%20their%20partner.</w:t>
            </w:r>
          </w:p>
        </w:tc>
        <w:tc>
          <w:tcPr>
            <w:tcW w:w="883" w:type="dxa"/>
            <w:tcBorders>
              <w:top w:val="single" w:sz="4" w:space="0" w:color="000000"/>
              <w:left w:val="double" w:sz="4" w:space="0" w:color="000000"/>
              <w:bottom w:val="single" w:sz="4" w:space="0" w:color="000000"/>
              <w:right w:val="double" w:sz="4" w:space="0" w:color="000000"/>
            </w:tcBorders>
            <w:shd w:val="clear" w:color="auto" w:fill="D3D4D2"/>
            <w:vAlign w:val="bottom"/>
          </w:tcPr>
          <w:p w14:paraId="4CC94C7E" w14:textId="77777777" w:rsidR="009E67C2" w:rsidRPr="00082276" w:rsidRDefault="009E67C2" w:rsidP="00805897">
            <w:pPr>
              <w:ind w:left="47"/>
              <w:rPr>
                <w:rFonts w:ascii="Arial" w:hAnsi="Arial" w:cs="Arial"/>
              </w:rPr>
            </w:pPr>
            <w:r w:rsidRPr="00082276">
              <w:rPr>
                <w:rFonts w:ascii="Arial" w:hAnsi="Arial" w:cs="Arial"/>
                <w:sz w:val="10"/>
              </w:rPr>
              <w:t>2022</w:t>
            </w:r>
          </w:p>
        </w:tc>
        <w:tc>
          <w:tcPr>
            <w:tcW w:w="883" w:type="dxa"/>
            <w:tcBorders>
              <w:top w:val="single" w:sz="4" w:space="0" w:color="000000"/>
              <w:left w:val="double" w:sz="4" w:space="0" w:color="000000"/>
              <w:bottom w:val="single" w:sz="4" w:space="0" w:color="000000"/>
              <w:right w:val="double" w:sz="4" w:space="0" w:color="000000"/>
            </w:tcBorders>
            <w:shd w:val="clear" w:color="auto" w:fill="D3D4D2"/>
            <w:vAlign w:val="bottom"/>
          </w:tcPr>
          <w:p w14:paraId="61885404" w14:textId="77777777" w:rsidR="009E67C2" w:rsidRPr="00082276" w:rsidRDefault="009E67C2" w:rsidP="00805897">
            <w:pPr>
              <w:ind w:right="46"/>
              <w:jc w:val="center"/>
              <w:rPr>
                <w:rFonts w:ascii="Arial" w:hAnsi="Arial" w:cs="Arial"/>
              </w:rPr>
            </w:pPr>
            <w:r w:rsidRPr="00082276">
              <w:rPr>
                <w:rFonts w:ascii="Arial" w:hAnsi="Arial" w:cs="Arial"/>
                <w:sz w:val="10"/>
              </w:rPr>
              <w:t xml:space="preserve"> £              247.73 </w:t>
            </w:r>
          </w:p>
        </w:tc>
        <w:tc>
          <w:tcPr>
            <w:tcW w:w="930" w:type="dxa"/>
            <w:tcBorders>
              <w:top w:val="single" w:sz="4" w:space="0" w:color="000000"/>
              <w:left w:val="double" w:sz="4" w:space="0" w:color="000000"/>
              <w:bottom w:val="single" w:sz="4" w:space="0" w:color="000000"/>
              <w:right w:val="single" w:sz="4" w:space="0" w:color="000000"/>
            </w:tcBorders>
            <w:shd w:val="clear" w:color="auto" w:fill="D3D4D2"/>
            <w:vAlign w:val="bottom"/>
          </w:tcPr>
          <w:p w14:paraId="460BF9EA" w14:textId="77777777" w:rsidR="009E67C2" w:rsidRPr="00082276" w:rsidRDefault="009E67C2" w:rsidP="00805897">
            <w:pPr>
              <w:ind w:left="3"/>
              <w:jc w:val="center"/>
              <w:rPr>
                <w:rFonts w:ascii="Arial" w:hAnsi="Arial" w:cs="Arial"/>
              </w:rPr>
            </w:pPr>
            <w:r w:rsidRPr="00082276">
              <w:rPr>
                <w:rFonts w:ascii="Arial" w:hAnsi="Arial" w:cs="Arial"/>
                <w:sz w:val="10"/>
              </w:rPr>
              <w:t xml:space="preserve"> £                  252.68 </w:t>
            </w:r>
          </w:p>
        </w:tc>
        <w:tc>
          <w:tcPr>
            <w:tcW w:w="0" w:type="auto"/>
            <w:vMerge/>
            <w:tcBorders>
              <w:top w:val="nil"/>
              <w:left w:val="single" w:sz="4" w:space="0" w:color="000000"/>
              <w:bottom w:val="nil"/>
              <w:right w:val="nil"/>
            </w:tcBorders>
          </w:tcPr>
          <w:p w14:paraId="547F6564" w14:textId="77777777" w:rsidR="009E67C2" w:rsidRPr="00082276" w:rsidRDefault="009E67C2" w:rsidP="00805897">
            <w:pPr>
              <w:rPr>
                <w:rFonts w:ascii="Arial" w:hAnsi="Arial" w:cs="Arial"/>
              </w:rPr>
            </w:pPr>
          </w:p>
        </w:tc>
      </w:tr>
      <w:tr w:rsidR="009E67C2" w:rsidRPr="00082276" w14:paraId="1537A416" w14:textId="77777777" w:rsidTr="00805897">
        <w:trPr>
          <w:trHeight w:val="324"/>
        </w:trPr>
        <w:tc>
          <w:tcPr>
            <w:tcW w:w="0" w:type="auto"/>
            <w:vMerge/>
            <w:tcBorders>
              <w:top w:val="nil"/>
              <w:left w:val="nil"/>
              <w:bottom w:val="nil"/>
              <w:right w:val="single" w:sz="4" w:space="0" w:color="000000"/>
            </w:tcBorders>
          </w:tcPr>
          <w:p w14:paraId="57DB9F29" w14:textId="77777777" w:rsidR="009E67C2" w:rsidRPr="00082276" w:rsidRDefault="009E67C2" w:rsidP="00805897">
            <w:pPr>
              <w:rPr>
                <w:rFonts w:ascii="Arial" w:hAnsi="Arial" w:cs="Arial"/>
              </w:rPr>
            </w:pPr>
          </w:p>
        </w:tc>
        <w:tc>
          <w:tcPr>
            <w:tcW w:w="0" w:type="auto"/>
            <w:vMerge/>
            <w:tcBorders>
              <w:top w:val="nil"/>
              <w:left w:val="single" w:sz="4" w:space="0" w:color="000000"/>
              <w:bottom w:val="nil"/>
              <w:right w:val="double" w:sz="4" w:space="0" w:color="000000"/>
            </w:tcBorders>
          </w:tcPr>
          <w:p w14:paraId="1F75D1D8" w14:textId="77777777" w:rsidR="009E67C2" w:rsidRPr="00082276" w:rsidRDefault="009E67C2" w:rsidP="00805897">
            <w:pPr>
              <w:rPr>
                <w:rFonts w:ascii="Arial" w:hAnsi="Arial" w:cs="Arial"/>
              </w:rPr>
            </w:pPr>
          </w:p>
        </w:tc>
        <w:tc>
          <w:tcPr>
            <w:tcW w:w="1747" w:type="dxa"/>
            <w:tcBorders>
              <w:top w:val="single" w:sz="4" w:space="0" w:color="000000"/>
              <w:left w:val="double" w:sz="4" w:space="0" w:color="000000"/>
              <w:bottom w:val="single" w:sz="4" w:space="0" w:color="000000"/>
              <w:right w:val="double" w:sz="4" w:space="0" w:color="000000"/>
            </w:tcBorders>
            <w:shd w:val="clear" w:color="auto" w:fill="D3D4D2"/>
            <w:vAlign w:val="bottom"/>
          </w:tcPr>
          <w:p w14:paraId="06001F2B" w14:textId="77777777" w:rsidR="009E67C2" w:rsidRPr="00082276" w:rsidRDefault="009E67C2" w:rsidP="00805897">
            <w:pPr>
              <w:ind w:left="47"/>
              <w:rPr>
                <w:rFonts w:ascii="Arial" w:hAnsi="Arial" w:cs="Arial"/>
              </w:rPr>
            </w:pPr>
            <w:r w:rsidRPr="00082276">
              <w:rPr>
                <w:rFonts w:ascii="Arial" w:hAnsi="Arial" w:cs="Arial"/>
                <w:sz w:val="10"/>
              </w:rPr>
              <w:t>Bywyd o well ansawdd</w:t>
            </w:r>
          </w:p>
        </w:tc>
        <w:tc>
          <w:tcPr>
            <w:tcW w:w="2861" w:type="dxa"/>
            <w:tcBorders>
              <w:top w:val="single" w:sz="4" w:space="0" w:color="000000"/>
              <w:left w:val="double" w:sz="4" w:space="0" w:color="000000"/>
              <w:bottom w:val="single" w:sz="4" w:space="0" w:color="000000"/>
              <w:right w:val="double" w:sz="4" w:space="0" w:color="000000"/>
            </w:tcBorders>
            <w:shd w:val="clear" w:color="auto" w:fill="D3D4D2"/>
            <w:vAlign w:val="bottom"/>
          </w:tcPr>
          <w:p w14:paraId="4DB863FA" w14:textId="77777777" w:rsidR="009E67C2" w:rsidRPr="00082276" w:rsidRDefault="009E67C2" w:rsidP="00805897">
            <w:pPr>
              <w:ind w:left="47"/>
              <w:rPr>
                <w:rFonts w:ascii="Arial" w:hAnsi="Arial" w:cs="Arial"/>
              </w:rPr>
            </w:pPr>
            <w:r w:rsidRPr="00082276">
              <w:rPr>
                <w:rFonts w:ascii="Arial" w:hAnsi="Arial" w:cs="Arial"/>
                <w:sz w:val="10"/>
              </w:rPr>
              <w:t>Gwariant misol cyfartalog oedolion yn y Deyrnas Unedig ar hamdden</w:t>
            </w:r>
          </w:p>
        </w:tc>
        <w:tc>
          <w:tcPr>
            <w:tcW w:w="3658" w:type="dxa"/>
            <w:tcBorders>
              <w:top w:val="single" w:sz="4" w:space="0" w:color="000000"/>
              <w:left w:val="double" w:sz="4" w:space="0" w:color="000000"/>
              <w:bottom w:val="single" w:sz="4" w:space="0" w:color="000000"/>
              <w:right w:val="double" w:sz="4" w:space="0" w:color="000000"/>
            </w:tcBorders>
            <w:shd w:val="clear" w:color="auto" w:fill="D3D4D2"/>
          </w:tcPr>
          <w:p w14:paraId="35E03FDE" w14:textId="77777777" w:rsidR="009E67C2" w:rsidRPr="00082276" w:rsidRDefault="009E67C2" w:rsidP="00805897">
            <w:pPr>
              <w:ind w:left="47"/>
              <w:rPr>
                <w:rFonts w:ascii="Arial" w:hAnsi="Arial" w:cs="Arial"/>
              </w:rPr>
            </w:pPr>
            <w:r w:rsidRPr="00082276">
              <w:rPr>
                <w:rFonts w:ascii="Arial" w:hAnsi="Arial" w:cs="Arial"/>
                <w:sz w:val="10"/>
              </w:rPr>
              <w:t>https://www.statista.com/statistics/285675/recreation-and-culture-weekly-ukhousehold-expenditure-by-age/</w:t>
            </w:r>
          </w:p>
        </w:tc>
        <w:tc>
          <w:tcPr>
            <w:tcW w:w="883" w:type="dxa"/>
            <w:tcBorders>
              <w:top w:val="single" w:sz="4" w:space="0" w:color="000000"/>
              <w:left w:val="double" w:sz="4" w:space="0" w:color="000000"/>
              <w:bottom w:val="single" w:sz="4" w:space="0" w:color="000000"/>
              <w:right w:val="double" w:sz="4" w:space="0" w:color="000000"/>
            </w:tcBorders>
            <w:shd w:val="clear" w:color="auto" w:fill="D3D4D2"/>
            <w:vAlign w:val="bottom"/>
          </w:tcPr>
          <w:p w14:paraId="76FEFD83" w14:textId="77777777" w:rsidR="009E67C2" w:rsidRPr="00082276" w:rsidRDefault="009E67C2" w:rsidP="00805897">
            <w:pPr>
              <w:ind w:left="47"/>
              <w:rPr>
                <w:rFonts w:ascii="Arial" w:hAnsi="Arial" w:cs="Arial"/>
              </w:rPr>
            </w:pPr>
            <w:r w:rsidRPr="00082276">
              <w:rPr>
                <w:rFonts w:ascii="Arial" w:hAnsi="Arial" w:cs="Arial"/>
                <w:sz w:val="10"/>
              </w:rPr>
              <w:t>2022</w:t>
            </w:r>
          </w:p>
        </w:tc>
        <w:tc>
          <w:tcPr>
            <w:tcW w:w="883" w:type="dxa"/>
            <w:tcBorders>
              <w:top w:val="single" w:sz="4" w:space="0" w:color="000000"/>
              <w:left w:val="double" w:sz="4" w:space="0" w:color="000000"/>
              <w:bottom w:val="single" w:sz="4" w:space="0" w:color="000000"/>
              <w:right w:val="double" w:sz="4" w:space="0" w:color="000000"/>
            </w:tcBorders>
            <w:shd w:val="clear" w:color="auto" w:fill="D3D4D2"/>
            <w:vAlign w:val="bottom"/>
          </w:tcPr>
          <w:p w14:paraId="2F5090F0" w14:textId="77777777" w:rsidR="009E67C2" w:rsidRPr="00082276" w:rsidRDefault="009E67C2" w:rsidP="00805897">
            <w:pPr>
              <w:ind w:right="46"/>
              <w:jc w:val="center"/>
              <w:rPr>
                <w:rFonts w:ascii="Arial" w:hAnsi="Arial" w:cs="Arial"/>
              </w:rPr>
            </w:pPr>
            <w:r w:rsidRPr="00082276">
              <w:rPr>
                <w:rFonts w:ascii="Arial" w:hAnsi="Arial" w:cs="Arial"/>
                <w:sz w:val="10"/>
              </w:rPr>
              <w:t xml:space="preserve"> £              229.23 </w:t>
            </w:r>
          </w:p>
        </w:tc>
        <w:tc>
          <w:tcPr>
            <w:tcW w:w="930" w:type="dxa"/>
            <w:tcBorders>
              <w:top w:val="single" w:sz="4" w:space="0" w:color="000000"/>
              <w:left w:val="double" w:sz="4" w:space="0" w:color="000000"/>
              <w:bottom w:val="single" w:sz="4" w:space="0" w:color="000000"/>
              <w:right w:val="single" w:sz="4" w:space="0" w:color="000000"/>
            </w:tcBorders>
            <w:shd w:val="clear" w:color="auto" w:fill="D3D4D2"/>
            <w:vAlign w:val="bottom"/>
          </w:tcPr>
          <w:p w14:paraId="40D514E3" w14:textId="77777777" w:rsidR="009E67C2" w:rsidRPr="00082276" w:rsidRDefault="009E67C2" w:rsidP="00805897">
            <w:pPr>
              <w:ind w:left="3"/>
              <w:jc w:val="center"/>
              <w:rPr>
                <w:rFonts w:ascii="Arial" w:hAnsi="Arial" w:cs="Arial"/>
              </w:rPr>
            </w:pPr>
            <w:r w:rsidRPr="00082276">
              <w:rPr>
                <w:rFonts w:ascii="Arial" w:hAnsi="Arial" w:cs="Arial"/>
                <w:sz w:val="10"/>
              </w:rPr>
              <w:t xml:space="preserve"> £                  233.82 </w:t>
            </w:r>
          </w:p>
        </w:tc>
        <w:tc>
          <w:tcPr>
            <w:tcW w:w="0" w:type="auto"/>
            <w:vMerge/>
            <w:tcBorders>
              <w:top w:val="nil"/>
              <w:left w:val="single" w:sz="4" w:space="0" w:color="000000"/>
              <w:bottom w:val="nil"/>
              <w:right w:val="nil"/>
            </w:tcBorders>
          </w:tcPr>
          <w:p w14:paraId="498F302A" w14:textId="77777777" w:rsidR="009E67C2" w:rsidRPr="00082276" w:rsidRDefault="009E67C2" w:rsidP="00805897">
            <w:pPr>
              <w:rPr>
                <w:rFonts w:ascii="Arial" w:hAnsi="Arial" w:cs="Arial"/>
              </w:rPr>
            </w:pPr>
          </w:p>
        </w:tc>
      </w:tr>
      <w:tr w:rsidR="009E67C2" w:rsidRPr="00082276" w14:paraId="58EE9630" w14:textId="77777777" w:rsidTr="00805897">
        <w:trPr>
          <w:trHeight w:val="324"/>
        </w:trPr>
        <w:tc>
          <w:tcPr>
            <w:tcW w:w="0" w:type="auto"/>
            <w:vMerge/>
            <w:tcBorders>
              <w:top w:val="nil"/>
              <w:left w:val="nil"/>
              <w:bottom w:val="nil"/>
              <w:right w:val="single" w:sz="4" w:space="0" w:color="000000"/>
            </w:tcBorders>
          </w:tcPr>
          <w:p w14:paraId="129E97E4" w14:textId="77777777" w:rsidR="009E67C2" w:rsidRPr="00082276" w:rsidRDefault="009E67C2" w:rsidP="00805897">
            <w:pPr>
              <w:rPr>
                <w:rFonts w:ascii="Arial" w:hAnsi="Arial" w:cs="Arial"/>
              </w:rPr>
            </w:pPr>
          </w:p>
        </w:tc>
        <w:tc>
          <w:tcPr>
            <w:tcW w:w="0" w:type="auto"/>
            <w:vMerge/>
            <w:tcBorders>
              <w:top w:val="nil"/>
              <w:left w:val="single" w:sz="4" w:space="0" w:color="000000"/>
              <w:bottom w:val="nil"/>
              <w:right w:val="double" w:sz="4" w:space="0" w:color="000000"/>
            </w:tcBorders>
          </w:tcPr>
          <w:p w14:paraId="6935CCA2" w14:textId="77777777" w:rsidR="009E67C2" w:rsidRPr="00082276" w:rsidRDefault="009E67C2" w:rsidP="00805897">
            <w:pPr>
              <w:rPr>
                <w:rFonts w:ascii="Arial" w:hAnsi="Arial" w:cs="Arial"/>
              </w:rPr>
            </w:pPr>
          </w:p>
        </w:tc>
        <w:tc>
          <w:tcPr>
            <w:tcW w:w="1747" w:type="dxa"/>
            <w:tcBorders>
              <w:top w:val="single" w:sz="4" w:space="0" w:color="000000"/>
              <w:left w:val="double" w:sz="4" w:space="0" w:color="000000"/>
              <w:bottom w:val="single" w:sz="4" w:space="0" w:color="000000"/>
              <w:right w:val="double" w:sz="4" w:space="0" w:color="000000"/>
            </w:tcBorders>
            <w:shd w:val="clear" w:color="auto" w:fill="D3D4D2"/>
            <w:vAlign w:val="bottom"/>
          </w:tcPr>
          <w:p w14:paraId="4FF855A4" w14:textId="77777777" w:rsidR="009E67C2" w:rsidRPr="00082276" w:rsidRDefault="009E67C2" w:rsidP="00805897">
            <w:pPr>
              <w:ind w:left="47"/>
              <w:rPr>
                <w:rFonts w:ascii="Arial" w:hAnsi="Arial" w:cs="Arial"/>
              </w:rPr>
            </w:pPr>
            <w:r w:rsidRPr="00082276">
              <w:rPr>
                <w:rFonts w:ascii="Arial" w:hAnsi="Arial" w:cs="Arial"/>
                <w:sz w:val="10"/>
              </w:rPr>
              <w:t>Hunanhyder</w:t>
            </w:r>
          </w:p>
        </w:tc>
        <w:tc>
          <w:tcPr>
            <w:tcW w:w="2861" w:type="dxa"/>
            <w:tcBorders>
              <w:top w:val="single" w:sz="4" w:space="0" w:color="000000"/>
              <w:left w:val="double" w:sz="4" w:space="0" w:color="000000"/>
              <w:bottom w:val="single" w:sz="4" w:space="0" w:color="000000"/>
              <w:right w:val="double" w:sz="4" w:space="0" w:color="000000"/>
            </w:tcBorders>
            <w:shd w:val="clear" w:color="auto" w:fill="D3D4D2"/>
            <w:vAlign w:val="bottom"/>
          </w:tcPr>
          <w:p w14:paraId="04FA58E9" w14:textId="77777777" w:rsidR="009E67C2" w:rsidRPr="00082276" w:rsidRDefault="009E67C2" w:rsidP="00805897">
            <w:pPr>
              <w:ind w:left="47"/>
              <w:rPr>
                <w:rFonts w:ascii="Arial" w:hAnsi="Arial" w:cs="Arial"/>
              </w:rPr>
            </w:pPr>
            <w:r w:rsidRPr="00082276">
              <w:rPr>
                <w:rFonts w:ascii="Arial" w:hAnsi="Arial" w:cs="Arial"/>
                <w:sz w:val="10"/>
              </w:rPr>
              <w:t>Cost cwnsela i drin iselder (10 sesiwn)</w:t>
            </w:r>
          </w:p>
        </w:tc>
        <w:tc>
          <w:tcPr>
            <w:tcW w:w="3658" w:type="dxa"/>
            <w:tcBorders>
              <w:top w:val="single" w:sz="4" w:space="0" w:color="000000"/>
              <w:left w:val="double" w:sz="4" w:space="0" w:color="000000"/>
              <w:bottom w:val="single" w:sz="4" w:space="0" w:color="000000"/>
              <w:right w:val="double" w:sz="4" w:space="0" w:color="000000"/>
            </w:tcBorders>
            <w:shd w:val="clear" w:color="auto" w:fill="D3D4D2"/>
            <w:vAlign w:val="bottom"/>
          </w:tcPr>
          <w:p w14:paraId="13319E71" w14:textId="77777777" w:rsidR="009E67C2" w:rsidRPr="00082276" w:rsidRDefault="009E67C2" w:rsidP="00805897">
            <w:pPr>
              <w:ind w:left="47"/>
              <w:rPr>
                <w:rFonts w:ascii="Arial" w:hAnsi="Arial" w:cs="Arial"/>
              </w:rPr>
            </w:pPr>
            <w:r w:rsidRPr="00082276">
              <w:rPr>
                <w:rFonts w:ascii="Arial" w:hAnsi="Arial" w:cs="Arial"/>
                <w:sz w:val="10"/>
              </w:rPr>
              <w:t>ESCAPE-SROI-Adroddiad Sicrwydd</w:t>
            </w:r>
          </w:p>
        </w:tc>
        <w:tc>
          <w:tcPr>
            <w:tcW w:w="883" w:type="dxa"/>
            <w:tcBorders>
              <w:top w:val="single" w:sz="4" w:space="0" w:color="000000"/>
              <w:left w:val="double" w:sz="4" w:space="0" w:color="000000"/>
              <w:bottom w:val="single" w:sz="4" w:space="0" w:color="000000"/>
              <w:right w:val="double" w:sz="4" w:space="0" w:color="000000"/>
            </w:tcBorders>
            <w:shd w:val="clear" w:color="auto" w:fill="D3D4D2"/>
            <w:vAlign w:val="bottom"/>
          </w:tcPr>
          <w:p w14:paraId="71980693" w14:textId="77777777" w:rsidR="009E67C2" w:rsidRPr="00082276" w:rsidRDefault="009E67C2" w:rsidP="00805897">
            <w:pPr>
              <w:ind w:left="47"/>
              <w:rPr>
                <w:rFonts w:ascii="Arial" w:hAnsi="Arial" w:cs="Arial"/>
              </w:rPr>
            </w:pPr>
            <w:r w:rsidRPr="00082276">
              <w:rPr>
                <w:rFonts w:ascii="Arial" w:hAnsi="Arial" w:cs="Arial"/>
                <w:sz w:val="10"/>
              </w:rPr>
              <w:t>2011</w:t>
            </w:r>
          </w:p>
        </w:tc>
        <w:tc>
          <w:tcPr>
            <w:tcW w:w="883" w:type="dxa"/>
            <w:tcBorders>
              <w:top w:val="single" w:sz="4" w:space="0" w:color="000000"/>
              <w:left w:val="double" w:sz="4" w:space="0" w:color="000000"/>
              <w:bottom w:val="single" w:sz="4" w:space="0" w:color="000000"/>
              <w:right w:val="double" w:sz="4" w:space="0" w:color="000000"/>
            </w:tcBorders>
            <w:shd w:val="clear" w:color="auto" w:fill="D3D4D2"/>
            <w:vAlign w:val="bottom"/>
          </w:tcPr>
          <w:p w14:paraId="70413813" w14:textId="77777777" w:rsidR="009E67C2" w:rsidRPr="00082276" w:rsidRDefault="009E67C2" w:rsidP="00805897">
            <w:pPr>
              <w:ind w:right="46"/>
              <w:jc w:val="center"/>
              <w:rPr>
                <w:rFonts w:ascii="Arial" w:hAnsi="Arial" w:cs="Arial"/>
              </w:rPr>
            </w:pPr>
            <w:r w:rsidRPr="00082276">
              <w:rPr>
                <w:rFonts w:ascii="Arial" w:hAnsi="Arial" w:cs="Arial"/>
                <w:sz w:val="10"/>
              </w:rPr>
              <w:t xml:space="preserve"> £              300.00 </w:t>
            </w:r>
          </w:p>
        </w:tc>
        <w:tc>
          <w:tcPr>
            <w:tcW w:w="930" w:type="dxa"/>
            <w:tcBorders>
              <w:top w:val="single" w:sz="4" w:space="0" w:color="000000"/>
              <w:left w:val="double" w:sz="4" w:space="0" w:color="000000"/>
              <w:bottom w:val="single" w:sz="4" w:space="0" w:color="000000"/>
              <w:right w:val="single" w:sz="4" w:space="0" w:color="000000"/>
            </w:tcBorders>
            <w:shd w:val="clear" w:color="auto" w:fill="D3D4D2"/>
            <w:vAlign w:val="bottom"/>
          </w:tcPr>
          <w:p w14:paraId="111128B7" w14:textId="77777777" w:rsidR="009E67C2" w:rsidRPr="00082276" w:rsidRDefault="009E67C2" w:rsidP="00805897">
            <w:pPr>
              <w:ind w:left="3"/>
              <w:jc w:val="center"/>
              <w:rPr>
                <w:rFonts w:ascii="Arial" w:hAnsi="Arial" w:cs="Arial"/>
              </w:rPr>
            </w:pPr>
            <w:r w:rsidRPr="00082276">
              <w:rPr>
                <w:rFonts w:ascii="Arial" w:hAnsi="Arial" w:cs="Arial"/>
                <w:sz w:val="10"/>
              </w:rPr>
              <w:t xml:space="preserve"> £                  380.47 </w:t>
            </w:r>
          </w:p>
        </w:tc>
        <w:tc>
          <w:tcPr>
            <w:tcW w:w="0" w:type="auto"/>
            <w:vMerge/>
            <w:tcBorders>
              <w:top w:val="nil"/>
              <w:left w:val="single" w:sz="4" w:space="0" w:color="000000"/>
              <w:bottom w:val="nil"/>
              <w:right w:val="nil"/>
            </w:tcBorders>
          </w:tcPr>
          <w:p w14:paraId="5A53B90A" w14:textId="77777777" w:rsidR="009E67C2" w:rsidRPr="00082276" w:rsidRDefault="009E67C2" w:rsidP="00805897">
            <w:pPr>
              <w:rPr>
                <w:rFonts w:ascii="Arial" w:hAnsi="Arial" w:cs="Arial"/>
              </w:rPr>
            </w:pPr>
          </w:p>
        </w:tc>
      </w:tr>
      <w:tr w:rsidR="009E67C2" w:rsidRPr="00082276" w14:paraId="48E84D84" w14:textId="77777777" w:rsidTr="00805897">
        <w:trPr>
          <w:trHeight w:val="457"/>
        </w:trPr>
        <w:tc>
          <w:tcPr>
            <w:tcW w:w="0" w:type="auto"/>
            <w:vMerge/>
            <w:tcBorders>
              <w:top w:val="nil"/>
              <w:left w:val="nil"/>
              <w:bottom w:val="single" w:sz="31" w:space="0" w:color="FFFFFF"/>
              <w:right w:val="single" w:sz="4" w:space="0" w:color="000000"/>
            </w:tcBorders>
          </w:tcPr>
          <w:p w14:paraId="54049C4F" w14:textId="77777777" w:rsidR="009E67C2" w:rsidRPr="00082276" w:rsidRDefault="009E67C2" w:rsidP="00805897">
            <w:pPr>
              <w:rPr>
                <w:rFonts w:ascii="Arial" w:hAnsi="Arial" w:cs="Arial"/>
              </w:rPr>
            </w:pPr>
          </w:p>
        </w:tc>
        <w:tc>
          <w:tcPr>
            <w:tcW w:w="0" w:type="auto"/>
            <w:vMerge/>
            <w:tcBorders>
              <w:top w:val="nil"/>
              <w:left w:val="single" w:sz="4" w:space="0" w:color="000000"/>
              <w:bottom w:val="double" w:sz="4" w:space="0" w:color="000000"/>
              <w:right w:val="double" w:sz="4" w:space="0" w:color="000000"/>
            </w:tcBorders>
          </w:tcPr>
          <w:p w14:paraId="4FED599E" w14:textId="77777777" w:rsidR="009E67C2" w:rsidRPr="00082276" w:rsidRDefault="009E67C2" w:rsidP="00805897">
            <w:pPr>
              <w:rPr>
                <w:rFonts w:ascii="Arial" w:hAnsi="Arial" w:cs="Arial"/>
              </w:rPr>
            </w:pPr>
          </w:p>
        </w:tc>
        <w:tc>
          <w:tcPr>
            <w:tcW w:w="1747" w:type="dxa"/>
            <w:tcBorders>
              <w:top w:val="single" w:sz="4" w:space="0" w:color="000000"/>
              <w:left w:val="double" w:sz="4" w:space="0" w:color="000000"/>
              <w:bottom w:val="double" w:sz="4" w:space="0" w:color="000000"/>
              <w:right w:val="double" w:sz="4" w:space="0" w:color="000000"/>
            </w:tcBorders>
            <w:shd w:val="clear" w:color="auto" w:fill="D3D4D2"/>
            <w:vAlign w:val="bottom"/>
          </w:tcPr>
          <w:p w14:paraId="5F93D0D9" w14:textId="77777777" w:rsidR="009E67C2" w:rsidRPr="00082276" w:rsidRDefault="009E67C2" w:rsidP="00805897">
            <w:pPr>
              <w:ind w:left="47"/>
              <w:rPr>
                <w:rFonts w:ascii="Arial" w:hAnsi="Arial" w:cs="Arial"/>
              </w:rPr>
            </w:pPr>
            <w:r w:rsidRPr="00082276">
              <w:rPr>
                <w:rFonts w:ascii="Arial" w:hAnsi="Arial" w:cs="Arial"/>
                <w:sz w:val="10"/>
              </w:rPr>
              <w:t>Llai o deimlad o wahaniaethu</w:t>
            </w:r>
          </w:p>
        </w:tc>
        <w:tc>
          <w:tcPr>
            <w:tcW w:w="2861" w:type="dxa"/>
            <w:tcBorders>
              <w:top w:val="single" w:sz="4" w:space="0" w:color="000000"/>
              <w:left w:val="double" w:sz="4" w:space="0" w:color="000000"/>
              <w:bottom w:val="double" w:sz="4" w:space="0" w:color="000000"/>
              <w:right w:val="double" w:sz="4" w:space="0" w:color="000000"/>
            </w:tcBorders>
            <w:shd w:val="clear" w:color="auto" w:fill="D3D4D2"/>
            <w:vAlign w:val="bottom"/>
          </w:tcPr>
          <w:p w14:paraId="44BFF57D" w14:textId="77777777" w:rsidR="009E67C2" w:rsidRPr="00082276" w:rsidRDefault="009E67C2" w:rsidP="00805897">
            <w:pPr>
              <w:ind w:left="47"/>
              <w:rPr>
                <w:rFonts w:ascii="Arial" w:hAnsi="Arial" w:cs="Arial"/>
              </w:rPr>
            </w:pPr>
            <w:r w:rsidRPr="00082276">
              <w:rPr>
                <w:rFonts w:ascii="Arial" w:hAnsi="Arial" w:cs="Arial"/>
                <w:sz w:val="10"/>
              </w:rPr>
              <w:t>Taliad iawndal cyfartalog mewn tribiwnlys gwahaniaethu</w:t>
            </w:r>
          </w:p>
        </w:tc>
        <w:tc>
          <w:tcPr>
            <w:tcW w:w="3658" w:type="dxa"/>
            <w:tcBorders>
              <w:top w:val="single" w:sz="4" w:space="0" w:color="000000"/>
              <w:left w:val="double" w:sz="4" w:space="0" w:color="000000"/>
              <w:bottom w:val="double" w:sz="4" w:space="0" w:color="000000"/>
              <w:right w:val="double" w:sz="4" w:space="0" w:color="000000"/>
            </w:tcBorders>
            <w:shd w:val="clear" w:color="auto" w:fill="D3D4D2"/>
          </w:tcPr>
          <w:p w14:paraId="1339A264" w14:textId="77777777" w:rsidR="009E67C2" w:rsidRPr="00082276" w:rsidRDefault="009E67C2" w:rsidP="00805897">
            <w:pPr>
              <w:spacing w:after="7"/>
              <w:ind w:left="47"/>
              <w:rPr>
                <w:rFonts w:ascii="Arial" w:hAnsi="Arial" w:cs="Arial"/>
              </w:rPr>
            </w:pPr>
            <w:r w:rsidRPr="00082276">
              <w:rPr>
                <w:rFonts w:ascii="Arial" w:hAnsi="Arial" w:cs="Arial"/>
                <w:color w:val="0563C1"/>
                <w:sz w:val="10"/>
                <w:u w:val="single" w:color="0563C1"/>
              </w:rPr>
              <w:t>https://workingfamilies.org.uk/articles/calculating-damages-and-</w:t>
            </w:r>
          </w:p>
          <w:p w14:paraId="251791F9" w14:textId="77777777" w:rsidR="009E67C2" w:rsidRPr="00082276" w:rsidRDefault="009E67C2" w:rsidP="00805897">
            <w:pPr>
              <w:ind w:left="47"/>
              <w:rPr>
                <w:rFonts w:ascii="Arial" w:hAnsi="Arial" w:cs="Arial"/>
              </w:rPr>
            </w:pPr>
            <w:r w:rsidRPr="00082276">
              <w:rPr>
                <w:rFonts w:ascii="Arial" w:hAnsi="Arial" w:cs="Arial"/>
                <w:color w:val="0563C1"/>
                <w:sz w:val="10"/>
                <w:u w:val="single" w:color="0563C1"/>
              </w:rPr>
              <w:t>compensation/#:~:text=To%20give%20you%20a%20sense,the%20median%20was %20%C2%A36%2C646.</w:t>
            </w:r>
          </w:p>
        </w:tc>
        <w:tc>
          <w:tcPr>
            <w:tcW w:w="883" w:type="dxa"/>
            <w:tcBorders>
              <w:top w:val="single" w:sz="4" w:space="0" w:color="000000"/>
              <w:left w:val="double" w:sz="4" w:space="0" w:color="000000"/>
              <w:bottom w:val="double" w:sz="4" w:space="0" w:color="000000"/>
              <w:right w:val="double" w:sz="4" w:space="0" w:color="000000"/>
            </w:tcBorders>
            <w:shd w:val="clear" w:color="auto" w:fill="D3D4D2"/>
            <w:vAlign w:val="bottom"/>
          </w:tcPr>
          <w:p w14:paraId="1447C76A" w14:textId="77777777" w:rsidR="009E67C2" w:rsidRPr="00082276" w:rsidRDefault="009E67C2" w:rsidP="00805897">
            <w:pPr>
              <w:ind w:left="47"/>
              <w:rPr>
                <w:rFonts w:ascii="Arial" w:hAnsi="Arial" w:cs="Arial"/>
              </w:rPr>
            </w:pPr>
            <w:r w:rsidRPr="00082276">
              <w:rPr>
                <w:rFonts w:ascii="Arial" w:hAnsi="Arial" w:cs="Arial"/>
                <w:sz w:val="10"/>
              </w:rPr>
              <w:t>2020</w:t>
            </w:r>
          </w:p>
        </w:tc>
        <w:tc>
          <w:tcPr>
            <w:tcW w:w="883" w:type="dxa"/>
            <w:tcBorders>
              <w:top w:val="single" w:sz="4" w:space="0" w:color="000000"/>
              <w:left w:val="double" w:sz="4" w:space="0" w:color="000000"/>
              <w:bottom w:val="double" w:sz="4" w:space="0" w:color="000000"/>
              <w:right w:val="double" w:sz="4" w:space="0" w:color="000000"/>
            </w:tcBorders>
            <w:shd w:val="clear" w:color="auto" w:fill="D3D4D2"/>
            <w:vAlign w:val="bottom"/>
          </w:tcPr>
          <w:p w14:paraId="20B9EBB3" w14:textId="77777777" w:rsidR="009E67C2" w:rsidRPr="00082276" w:rsidRDefault="009E67C2" w:rsidP="00805897">
            <w:pPr>
              <w:ind w:right="34"/>
              <w:jc w:val="center"/>
              <w:rPr>
                <w:rFonts w:ascii="Arial" w:hAnsi="Arial" w:cs="Arial"/>
              </w:rPr>
            </w:pPr>
            <w:r w:rsidRPr="00082276">
              <w:rPr>
                <w:rFonts w:ascii="Arial" w:hAnsi="Arial" w:cs="Arial"/>
                <w:sz w:val="10"/>
              </w:rPr>
              <w:t xml:space="preserve"> £         17,400.00 </w:t>
            </w:r>
          </w:p>
        </w:tc>
        <w:tc>
          <w:tcPr>
            <w:tcW w:w="930" w:type="dxa"/>
            <w:tcBorders>
              <w:top w:val="single" w:sz="4" w:space="0" w:color="000000"/>
              <w:left w:val="double" w:sz="4" w:space="0" w:color="000000"/>
              <w:bottom w:val="double" w:sz="4" w:space="0" w:color="000000"/>
              <w:right w:val="single" w:sz="4" w:space="0" w:color="000000"/>
            </w:tcBorders>
            <w:shd w:val="clear" w:color="auto" w:fill="D3D4D2"/>
            <w:vAlign w:val="bottom"/>
          </w:tcPr>
          <w:p w14:paraId="179402BA" w14:textId="77777777" w:rsidR="009E67C2" w:rsidRPr="00082276" w:rsidRDefault="009E67C2" w:rsidP="00805897">
            <w:pPr>
              <w:ind w:right="31"/>
              <w:jc w:val="right"/>
              <w:rPr>
                <w:rFonts w:ascii="Arial" w:hAnsi="Arial" w:cs="Arial"/>
              </w:rPr>
            </w:pPr>
            <w:r w:rsidRPr="00082276">
              <w:rPr>
                <w:rFonts w:ascii="Arial" w:hAnsi="Arial" w:cs="Arial"/>
                <w:sz w:val="10"/>
              </w:rPr>
              <w:t xml:space="preserve"> £             18,465.02 </w:t>
            </w:r>
          </w:p>
        </w:tc>
        <w:tc>
          <w:tcPr>
            <w:tcW w:w="0" w:type="auto"/>
            <w:vMerge/>
            <w:tcBorders>
              <w:top w:val="nil"/>
              <w:left w:val="single" w:sz="4" w:space="0" w:color="000000"/>
              <w:bottom w:val="single" w:sz="31" w:space="0" w:color="FFFFFF"/>
              <w:right w:val="nil"/>
            </w:tcBorders>
          </w:tcPr>
          <w:p w14:paraId="2439651A" w14:textId="77777777" w:rsidR="009E67C2" w:rsidRPr="00082276" w:rsidRDefault="009E67C2" w:rsidP="00805897">
            <w:pPr>
              <w:rPr>
                <w:rFonts w:ascii="Arial" w:hAnsi="Arial" w:cs="Arial"/>
              </w:rPr>
            </w:pPr>
          </w:p>
        </w:tc>
      </w:tr>
      <w:tr w:rsidR="009E67C2" w:rsidRPr="00082276" w14:paraId="3370F51C" w14:textId="77777777" w:rsidTr="006E5B81">
        <w:trPr>
          <w:trHeight w:val="407"/>
        </w:trPr>
        <w:tc>
          <w:tcPr>
            <w:tcW w:w="461" w:type="dxa"/>
            <w:vMerge w:val="restart"/>
            <w:tcBorders>
              <w:top w:val="single" w:sz="31" w:space="0" w:color="FFFFFF"/>
              <w:left w:val="nil"/>
              <w:bottom w:val="single" w:sz="31" w:space="0" w:color="FFFFFF"/>
              <w:right w:val="single" w:sz="4" w:space="0" w:color="000000"/>
            </w:tcBorders>
          </w:tcPr>
          <w:p w14:paraId="12F2AE34" w14:textId="77777777" w:rsidR="009E67C2" w:rsidRPr="00082276" w:rsidRDefault="009E67C2" w:rsidP="00805897">
            <w:pPr>
              <w:rPr>
                <w:rFonts w:ascii="Arial" w:hAnsi="Arial" w:cs="Arial"/>
              </w:rPr>
            </w:pPr>
          </w:p>
        </w:tc>
        <w:tc>
          <w:tcPr>
            <w:tcW w:w="1520" w:type="dxa"/>
            <w:vMerge w:val="restart"/>
            <w:tcBorders>
              <w:top w:val="double" w:sz="4" w:space="0" w:color="000000"/>
              <w:left w:val="single" w:sz="4" w:space="0" w:color="000000"/>
              <w:bottom w:val="single" w:sz="4" w:space="0" w:color="000000"/>
              <w:right w:val="double" w:sz="4" w:space="0" w:color="000000"/>
            </w:tcBorders>
            <w:shd w:val="clear" w:color="auto" w:fill="FCBB1F"/>
            <w:vAlign w:val="bottom"/>
          </w:tcPr>
          <w:p w14:paraId="0311ADED" w14:textId="77777777" w:rsidR="009E67C2" w:rsidRPr="00082276" w:rsidRDefault="009E67C2" w:rsidP="00805897">
            <w:pPr>
              <w:rPr>
                <w:rFonts w:ascii="Arial" w:hAnsi="Arial" w:cs="Arial"/>
              </w:rPr>
            </w:pPr>
            <w:r w:rsidRPr="00082276">
              <w:rPr>
                <w:rFonts w:ascii="Arial" w:hAnsi="Arial" w:cs="Arial"/>
                <w:sz w:val="11"/>
              </w:rPr>
              <w:t>Cyfeillion Hanfodol</w:t>
            </w:r>
          </w:p>
          <w:p w14:paraId="584A16F1" w14:textId="77777777" w:rsidR="009E67C2" w:rsidRPr="00082276" w:rsidRDefault="009E67C2" w:rsidP="00805897">
            <w:pPr>
              <w:rPr>
                <w:rFonts w:ascii="Arial" w:hAnsi="Arial" w:cs="Arial"/>
              </w:rPr>
            </w:pPr>
            <w:r w:rsidRPr="00082276">
              <w:rPr>
                <w:rFonts w:ascii="Arial" w:hAnsi="Arial" w:cs="Arial"/>
                <w:sz w:val="10"/>
              </w:rPr>
              <w:t xml:space="preserve"> – pobl sy’n mynd gydag aelodau i ddarparu cymorth a’u galluogi i gael mynediad</w:t>
            </w:r>
          </w:p>
        </w:tc>
        <w:tc>
          <w:tcPr>
            <w:tcW w:w="1747" w:type="dxa"/>
            <w:tcBorders>
              <w:top w:val="double" w:sz="4" w:space="0" w:color="000000"/>
              <w:left w:val="double" w:sz="4" w:space="0" w:color="000000"/>
              <w:bottom w:val="single" w:sz="4" w:space="0" w:color="000000"/>
              <w:right w:val="double" w:sz="4" w:space="0" w:color="000000"/>
            </w:tcBorders>
            <w:shd w:val="clear" w:color="auto" w:fill="D3D4D2"/>
            <w:vAlign w:val="bottom"/>
          </w:tcPr>
          <w:p w14:paraId="2D5EFE16" w14:textId="77777777" w:rsidR="009E67C2" w:rsidRPr="00082276" w:rsidRDefault="009E67C2" w:rsidP="00805897">
            <w:pPr>
              <w:ind w:left="47"/>
              <w:rPr>
                <w:rFonts w:ascii="Arial" w:hAnsi="Arial" w:cs="Arial"/>
              </w:rPr>
            </w:pPr>
            <w:r w:rsidRPr="00082276">
              <w:rPr>
                <w:rFonts w:ascii="Arial" w:hAnsi="Arial" w:cs="Arial"/>
                <w:sz w:val="10"/>
              </w:rPr>
              <w:t>Profiad o’r celfyddydau</w:t>
            </w:r>
          </w:p>
        </w:tc>
        <w:tc>
          <w:tcPr>
            <w:tcW w:w="2861" w:type="dxa"/>
            <w:tcBorders>
              <w:top w:val="double" w:sz="4" w:space="0" w:color="000000"/>
              <w:left w:val="double" w:sz="4" w:space="0" w:color="000000"/>
              <w:bottom w:val="single" w:sz="4" w:space="0" w:color="000000"/>
              <w:right w:val="double" w:sz="4" w:space="0" w:color="000000"/>
            </w:tcBorders>
            <w:shd w:val="clear" w:color="auto" w:fill="D3D4D2"/>
            <w:vAlign w:val="bottom"/>
          </w:tcPr>
          <w:p w14:paraId="30465701" w14:textId="77777777" w:rsidR="009E67C2" w:rsidRPr="00082276" w:rsidRDefault="009E67C2" w:rsidP="00805897">
            <w:pPr>
              <w:ind w:left="47"/>
              <w:rPr>
                <w:rFonts w:ascii="Arial" w:hAnsi="Arial" w:cs="Arial"/>
              </w:rPr>
            </w:pPr>
            <w:r w:rsidRPr="00082276">
              <w:rPr>
                <w:rFonts w:ascii="Arial" w:hAnsi="Arial" w:cs="Arial"/>
                <w:sz w:val="10"/>
              </w:rPr>
              <w:t>(Tocyn theatr cyfartalog yn y Deyrnas Unedig) x (Nifer cyfartalog yr ymweliadau gan aelodau Hynt bob blwyddyn)</w:t>
            </w:r>
          </w:p>
        </w:tc>
        <w:tc>
          <w:tcPr>
            <w:tcW w:w="3658" w:type="dxa"/>
            <w:tcBorders>
              <w:top w:val="double" w:sz="4" w:space="0" w:color="000000"/>
              <w:left w:val="double" w:sz="4" w:space="0" w:color="000000"/>
              <w:bottom w:val="single" w:sz="4" w:space="0" w:color="000000"/>
              <w:right w:val="double" w:sz="4" w:space="0" w:color="000000"/>
            </w:tcBorders>
            <w:shd w:val="clear" w:color="auto" w:fill="D3D4D2"/>
            <w:vAlign w:val="bottom"/>
          </w:tcPr>
          <w:p w14:paraId="15848002" w14:textId="77777777" w:rsidR="009E67C2" w:rsidRPr="00082276" w:rsidRDefault="009E67C2" w:rsidP="00805897">
            <w:pPr>
              <w:ind w:left="47"/>
              <w:rPr>
                <w:rFonts w:ascii="Arial" w:hAnsi="Arial" w:cs="Arial"/>
              </w:rPr>
            </w:pPr>
            <w:r w:rsidRPr="00082276">
              <w:rPr>
                <w:rFonts w:ascii="Arial" w:hAnsi="Arial" w:cs="Arial"/>
                <w:color w:val="0563C1"/>
                <w:sz w:val="10"/>
                <w:u w:val="single" w:color="0563C1"/>
              </w:rPr>
              <w:t>https://www.statista.com/statistics/515688/theater-ticket-prices-in-the-uk-unitedkingdom/</w:t>
            </w:r>
          </w:p>
        </w:tc>
        <w:tc>
          <w:tcPr>
            <w:tcW w:w="883" w:type="dxa"/>
            <w:tcBorders>
              <w:top w:val="double" w:sz="4" w:space="0" w:color="000000"/>
              <w:left w:val="double" w:sz="4" w:space="0" w:color="000000"/>
              <w:bottom w:val="single" w:sz="4" w:space="0" w:color="000000"/>
              <w:right w:val="double" w:sz="4" w:space="0" w:color="000000"/>
            </w:tcBorders>
            <w:shd w:val="clear" w:color="auto" w:fill="D3D4D2"/>
            <w:vAlign w:val="bottom"/>
          </w:tcPr>
          <w:p w14:paraId="172F7A83" w14:textId="77777777" w:rsidR="009E67C2" w:rsidRPr="00082276" w:rsidRDefault="009E67C2" w:rsidP="00805897">
            <w:pPr>
              <w:ind w:left="47"/>
              <w:rPr>
                <w:rFonts w:ascii="Arial" w:hAnsi="Arial" w:cs="Arial"/>
              </w:rPr>
            </w:pPr>
            <w:r w:rsidRPr="00082276">
              <w:rPr>
                <w:rFonts w:ascii="Arial" w:hAnsi="Arial" w:cs="Arial"/>
                <w:sz w:val="10"/>
              </w:rPr>
              <w:t>2018</w:t>
            </w:r>
          </w:p>
        </w:tc>
        <w:tc>
          <w:tcPr>
            <w:tcW w:w="883" w:type="dxa"/>
            <w:tcBorders>
              <w:top w:val="double" w:sz="4" w:space="0" w:color="000000"/>
              <w:left w:val="double" w:sz="4" w:space="0" w:color="000000"/>
              <w:bottom w:val="single" w:sz="4" w:space="0" w:color="000000"/>
              <w:right w:val="double" w:sz="4" w:space="0" w:color="000000"/>
            </w:tcBorders>
            <w:shd w:val="clear" w:color="auto" w:fill="D3D4D2"/>
            <w:vAlign w:val="bottom"/>
          </w:tcPr>
          <w:p w14:paraId="137BA665" w14:textId="77777777" w:rsidR="009E67C2" w:rsidRPr="00082276" w:rsidRDefault="009E67C2" w:rsidP="00805897">
            <w:pPr>
              <w:ind w:right="46"/>
              <w:jc w:val="center"/>
              <w:rPr>
                <w:rFonts w:ascii="Arial" w:hAnsi="Arial" w:cs="Arial"/>
              </w:rPr>
            </w:pPr>
            <w:r w:rsidRPr="00082276">
              <w:rPr>
                <w:rFonts w:ascii="Arial" w:hAnsi="Arial" w:cs="Arial"/>
                <w:sz w:val="10"/>
              </w:rPr>
              <w:t xml:space="preserve"> £              165.72 </w:t>
            </w:r>
          </w:p>
        </w:tc>
        <w:tc>
          <w:tcPr>
            <w:tcW w:w="930" w:type="dxa"/>
            <w:tcBorders>
              <w:top w:val="double" w:sz="4" w:space="0" w:color="000000"/>
              <w:left w:val="double" w:sz="4" w:space="0" w:color="000000"/>
              <w:bottom w:val="single" w:sz="4" w:space="0" w:color="000000"/>
              <w:right w:val="single" w:sz="4" w:space="0" w:color="000000"/>
            </w:tcBorders>
            <w:shd w:val="clear" w:color="auto" w:fill="D3D4D2"/>
            <w:vAlign w:val="bottom"/>
          </w:tcPr>
          <w:p w14:paraId="09AB2A04" w14:textId="77777777" w:rsidR="009E67C2" w:rsidRPr="00082276" w:rsidRDefault="009E67C2" w:rsidP="00805897">
            <w:pPr>
              <w:ind w:left="3"/>
              <w:jc w:val="center"/>
              <w:rPr>
                <w:rFonts w:ascii="Arial" w:hAnsi="Arial" w:cs="Arial"/>
              </w:rPr>
            </w:pPr>
            <w:r w:rsidRPr="00082276">
              <w:rPr>
                <w:rFonts w:ascii="Arial" w:hAnsi="Arial" w:cs="Arial"/>
                <w:sz w:val="10"/>
              </w:rPr>
              <w:t xml:space="preserve"> £                  182.96 </w:t>
            </w:r>
          </w:p>
        </w:tc>
        <w:tc>
          <w:tcPr>
            <w:tcW w:w="567" w:type="dxa"/>
            <w:vMerge w:val="restart"/>
            <w:tcBorders>
              <w:top w:val="single" w:sz="31" w:space="0" w:color="FFFFFF"/>
              <w:left w:val="single" w:sz="4" w:space="0" w:color="000000"/>
              <w:bottom w:val="single" w:sz="31" w:space="0" w:color="FFFFFF"/>
              <w:right w:val="nil"/>
            </w:tcBorders>
            <w:shd w:val="clear" w:color="auto" w:fill="FFFFFF"/>
          </w:tcPr>
          <w:p w14:paraId="06778D36" w14:textId="77777777" w:rsidR="009E67C2" w:rsidRPr="00082276" w:rsidRDefault="009E67C2" w:rsidP="00805897">
            <w:pPr>
              <w:rPr>
                <w:rFonts w:ascii="Arial" w:hAnsi="Arial" w:cs="Arial"/>
              </w:rPr>
            </w:pPr>
          </w:p>
        </w:tc>
      </w:tr>
      <w:tr w:rsidR="009E67C2" w:rsidRPr="00082276" w14:paraId="3303379A" w14:textId="77777777" w:rsidTr="00805897">
        <w:trPr>
          <w:trHeight w:val="560"/>
        </w:trPr>
        <w:tc>
          <w:tcPr>
            <w:tcW w:w="0" w:type="auto"/>
            <w:vMerge/>
            <w:tcBorders>
              <w:top w:val="nil"/>
              <w:left w:val="nil"/>
              <w:bottom w:val="single" w:sz="31" w:space="0" w:color="FFFFFF"/>
              <w:right w:val="single" w:sz="4" w:space="0" w:color="000000"/>
            </w:tcBorders>
          </w:tcPr>
          <w:p w14:paraId="0F77F842" w14:textId="77777777" w:rsidR="009E67C2" w:rsidRPr="00082276" w:rsidRDefault="009E67C2" w:rsidP="00805897">
            <w:pPr>
              <w:rPr>
                <w:rFonts w:ascii="Arial" w:hAnsi="Arial" w:cs="Arial"/>
              </w:rPr>
            </w:pPr>
          </w:p>
        </w:tc>
        <w:tc>
          <w:tcPr>
            <w:tcW w:w="0" w:type="auto"/>
            <w:vMerge/>
            <w:tcBorders>
              <w:top w:val="nil"/>
              <w:left w:val="single" w:sz="4" w:space="0" w:color="000000"/>
              <w:bottom w:val="single" w:sz="4" w:space="0" w:color="000000"/>
              <w:right w:val="double" w:sz="4" w:space="0" w:color="000000"/>
            </w:tcBorders>
          </w:tcPr>
          <w:p w14:paraId="087BC197" w14:textId="77777777" w:rsidR="009E67C2" w:rsidRPr="00082276" w:rsidRDefault="009E67C2" w:rsidP="00805897">
            <w:pPr>
              <w:rPr>
                <w:rFonts w:ascii="Arial" w:hAnsi="Arial" w:cs="Arial"/>
              </w:rPr>
            </w:pPr>
          </w:p>
        </w:tc>
        <w:tc>
          <w:tcPr>
            <w:tcW w:w="1747" w:type="dxa"/>
            <w:tcBorders>
              <w:top w:val="single" w:sz="4" w:space="0" w:color="000000"/>
              <w:left w:val="double" w:sz="4" w:space="0" w:color="000000"/>
              <w:bottom w:val="double" w:sz="4" w:space="0" w:color="000000"/>
              <w:right w:val="double" w:sz="4" w:space="0" w:color="000000"/>
            </w:tcBorders>
            <w:shd w:val="clear" w:color="auto" w:fill="D3D4D2"/>
            <w:vAlign w:val="bottom"/>
          </w:tcPr>
          <w:p w14:paraId="0EBE6785" w14:textId="77777777" w:rsidR="009E67C2" w:rsidRPr="00082276" w:rsidRDefault="009E67C2" w:rsidP="00805897">
            <w:pPr>
              <w:ind w:left="47"/>
              <w:rPr>
                <w:rFonts w:ascii="Arial" w:hAnsi="Arial" w:cs="Arial"/>
              </w:rPr>
            </w:pPr>
            <w:r w:rsidRPr="00082276">
              <w:rPr>
                <w:rFonts w:ascii="Arial" w:hAnsi="Arial" w:cs="Arial"/>
                <w:sz w:val="10"/>
              </w:rPr>
              <w:t>Gwell bywyd cymdeithasol</w:t>
            </w:r>
          </w:p>
        </w:tc>
        <w:tc>
          <w:tcPr>
            <w:tcW w:w="2861" w:type="dxa"/>
            <w:tcBorders>
              <w:top w:val="single" w:sz="4" w:space="0" w:color="000000"/>
              <w:left w:val="double" w:sz="4" w:space="0" w:color="000000"/>
              <w:bottom w:val="double" w:sz="4" w:space="0" w:color="000000"/>
              <w:right w:val="double" w:sz="4" w:space="0" w:color="000000"/>
            </w:tcBorders>
            <w:shd w:val="clear" w:color="auto" w:fill="D3D4D2"/>
            <w:vAlign w:val="bottom"/>
          </w:tcPr>
          <w:p w14:paraId="39960C7E" w14:textId="77777777" w:rsidR="009E67C2" w:rsidRPr="00082276" w:rsidRDefault="009E67C2" w:rsidP="00805897">
            <w:pPr>
              <w:ind w:left="47"/>
              <w:rPr>
                <w:rFonts w:ascii="Arial" w:hAnsi="Arial" w:cs="Arial"/>
              </w:rPr>
            </w:pPr>
            <w:r w:rsidRPr="00082276">
              <w:rPr>
                <w:rFonts w:ascii="Arial" w:hAnsi="Arial" w:cs="Arial"/>
                <w:sz w:val="10"/>
              </w:rPr>
              <w:t>Canlyniad  Gêm gwerth</w:t>
            </w:r>
          </w:p>
        </w:tc>
        <w:tc>
          <w:tcPr>
            <w:tcW w:w="3658" w:type="dxa"/>
            <w:tcBorders>
              <w:top w:val="single" w:sz="4" w:space="0" w:color="000000"/>
              <w:left w:val="double" w:sz="4" w:space="0" w:color="000000"/>
              <w:bottom w:val="double" w:sz="4" w:space="0" w:color="000000"/>
              <w:right w:val="double" w:sz="4" w:space="0" w:color="000000"/>
            </w:tcBorders>
            <w:shd w:val="clear" w:color="auto" w:fill="D3D4D2"/>
            <w:vAlign w:val="bottom"/>
          </w:tcPr>
          <w:p w14:paraId="4C6A19EF" w14:textId="77777777" w:rsidR="009E67C2" w:rsidRPr="00082276" w:rsidRDefault="009E67C2" w:rsidP="00805897">
            <w:pPr>
              <w:ind w:left="47"/>
              <w:rPr>
                <w:rFonts w:ascii="Arial" w:hAnsi="Arial" w:cs="Arial"/>
              </w:rPr>
            </w:pPr>
            <w:r w:rsidRPr="00082276">
              <w:rPr>
                <w:rFonts w:ascii="Arial" w:hAnsi="Arial" w:cs="Arial"/>
                <w:color w:val="0563C1"/>
                <w:sz w:val="10"/>
                <w:u w:val="single" w:color="0563C1"/>
              </w:rPr>
              <w:t>https://mantellgwynedd.com/downloads/ffrindia_sroi_report_cymraeg.pdf</w:t>
            </w:r>
          </w:p>
        </w:tc>
        <w:tc>
          <w:tcPr>
            <w:tcW w:w="883" w:type="dxa"/>
            <w:tcBorders>
              <w:top w:val="single" w:sz="4" w:space="0" w:color="000000"/>
              <w:left w:val="double" w:sz="4" w:space="0" w:color="000000"/>
              <w:bottom w:val="double" w:sz="4" w:space="0" w:color="000000"/>
              <w:right w:val="double" w:sz="4" w:space="0" w:color="000000"/>
            </w:tcBorders>
            <w:shd w:val="clear" w:color="auto" w:fill="D3D4D2"/>
            <w:vAlign w:val="bottom"/>
          </w:tcPr>
          <w:p w14:paraId="1D71CFB3" w14:textId="77777777" w:rsidR="009E67C2" w:rsidRPr="00082276" w:rsidRDefault="009E67C2" w:rsidP="00805897">
            <w:pPr>
              <w:ind w:left="47"/>
              <w:rPr>
                <w:rFonts w:ascii="Arial" w:hAnsi="Arial" w:cs="Arial"/>
              </w:rPr>
            </w:pPr>
            <w:r w:rsidRPr="00082276">
              <w:rPr>
                <w:rFonts w:ascii="Arial" w:hAnsi="Arial" w:cs="Arial"/>
                <w:sz w:val="10"/>
              </w:rPr>
              <w:t>2016</w:t>
            </w:r>
          </w:p>
        </w:tc>
        <w:tc>
          <w:tcPr>
            <w:tcW w:w="883" w:type="dxa"/>
            <w:tcBorders>
              <w:top w:val="single" w:sz="4" w:space="0" w:color="000000"/>
              <w:left w:val="double" w:sz="4" w:space="0" w:color="000000"/>
              <w:bottom w:val="double" w:sz="4" w:space="0" w:color="000000"/>
              <w:right w:val="double" w:sz="4" w:space="0" w:color="000000"/>
            </w:tcBorders>
            <w:shd w:val="clear" w:color="auto" w:fill="D3D4D2"/>
            <w:vAlign w:val="bottom"/>
          </w:tcPr>
          <w:p w14:paraId="3239D2C1" w14:textId="77777777" w:rsidR="009E67C2" w:rsidRPr="00082276" w:rsidRDefault="009E67C2" w:rsidP="00805897">
            <w:pPr>
              <w:ind w:right="39"/>
              <w:jc w:val="center"/>
              <w:rPr>
                <w:rFonts w:ascii="Arial" w:hAnsi="Arial" w:cs="Arial"/>
              </w:rPr>
            </w:pPr>
            <w:r w:rsidRPr="00082276">
              <w:rPr>
                <w:rFonts w:ascii="Arial" w:hAnsi="Arial" w:cs="Arial"/>
                <w:sz w:val="10"/>
              </w:rPr>
              <w:t xml:space="preserve"> £           5,084.00 </w:t>
            </w:r>
          </w:p>
        </w:tc>
        <w:tc>
          <w:tcPr>
            <w:tcW w:w="930" w:type="dxa"/>
            <w:tcBorders>
              <w:top w:val="single" w:sz="4" w:space="0" w:color="000000"/>
              <w:left w:val="double" w:sz="4" w:space="0" w:color="000000"/>
              <w:bottom w:val="double" w:sz="4" w:space="0" w:color="000000"/>
              <w:right w:val="single" w:sz="4" w:space="0" w:color="000000"/>
            </w:tcBorders>
            <w:shd w:val="clear" w:color="auto" w:fill="D3D4D2"/>
            <w:vAlign w:val="bottom"/>
          </w:tcPr>
          <w:p w14:paraId="6F570FF3" w14:textId="77777777" w:rsidR="009E67C2" w:rsidRPr="00082276" w:rsidRDefault="009E67C2" w:rsidP="00805897">
            <w:pPr>
              <w:ind w:right="37"/>
              <w:jc w:val="right"/>
              <w:rPr>
                <w:rFonts w:ascii="Arial" w:hAnsi="Arial" w:cs="Arial"/>
              </w:rPr>
            </w:pPr>
            <w:r w:rsidRPr="00082276">
              <w:rPr>
                <w:rFonts w:ascii="Arial" w:hAnsi="Arial" w:cs="Arial"/>
                <w:sz w:val="10"/>
              </w:rPr>
              <w:t xml:space="preserve"> £               5,839.92 </w:t>
            </w:r>
          </w:p>
        </w:tc>
        <w:tc>
          <w:tcPr>
            <w:tcW w:w="0" w:type="auto"/>
            <w:vMerge/>
            <w:tcBorders>
              <w:top w:val="nil"/>
              <w:left w:val="single" w:sz="4" w:space="0" w:color="000000"/>
              <w:bottom w:val="single" w:sz="31" w:space="0" w:color="FFFFFF"/>
              <w:right w:val="nil"/>
            </w:tcBorders>
          </w:tcPr>
          <w:p w14:paraId="7A0BD54F" w14:textId="77777777" w:rsidR="009E67C2" w:rsidRPr="00082276" w:rsidRDefault="009E67C2" w:rsidP="00805897">
            <w:pPr>
              <w:rPr>
                <w:rFonts w:ascii="Arial" w:hAnsi="Arial" w:cs="Arial"/>
              </w:rPr>
            </w:pPr>
          </w:p>
        </w:tc>
      </w:tr>
      <w:tr w:rsidR="009E67C2" w:rsidRPr="00082276" w14:paraId="12365F37" w14:textId="77777777" w:rsidTr="006E5B81">
        <w:trPr>
          <w:trHeight w:val="760"/>
        </w:trPr>
        <w:tc>
          <w:tcPr>
            <w:tcW w:w="461" w:type="dxa"/>
            <w:vMerge w:val="restart"/>
            <w:tcBorders>
              <w:top w:val="single" w:sz="31" w:space="0" w:color="FFFFFF"/>
              <w:left w:val="nil"/>
              <w:bottom w:val="single" w:sz="31" w:space="0" w:color="FFFFFF"/>
              <w:right w:val="nil"/>
            </w:tcBorders>
          </w:tcPr>
          <w:p w14:paraId="1D78EB2F" w14:textId="77777777" w:rsidR="009E67C2" w:rsidRPr="00082276" w:rsidRDefault="009E67C2" w:rsidP="00805897">
            <w:pPr>
              <w:rPr>
                <w:rFonts w:ascii="Arial" w:hAnsi="Arial" w:cs="Arial"/>
              </w:rPr>
            </w:pPr>
          </w:p>
        </w:tc>
        <w:tc>
          <w:tcPr>
            <w:tcW w:w="1520" w:type="dxa"/>
            <w:vMerge w:val="restart"/>
            <w:tcBorders>
              <w:top w:val="single" w:sz="4" w:space="0" w:color="000000"/>
              <w:left w:val="nil"/>
              <w:bottom w:val="single" w:sz="4" w:space="0" w:color="000000"/>
              <w:right w:val="single" w:sz="4" w:space="0" w:color="000000"/>
            </w:tcBorders>
            <w:shd w:val="clear" w:color="auto" w:fill="FCBB1F"/>
          </w:tcPr>
          <w:p w14:paraId="42E3348E" w14:textId="77777777" w:rsidR="009E67C2" w:rsidRPr="00082276" w:rsidRDefault="009E67C2" w:rsidP="00805897">
            <w:pPr>
              <w:rPr>
                <w:rFonts w:ascii="Arial" w:hAnsi="Arial" w:cs="Arial"/>
              </w:rPr>
            </w:pPr>
            <w:r w:rsidRPr="00082276">
              <w:rPr>
                <w:rFonts w:ascii="Arial" w:hAnsi="Arial" w:cs="Arial"/>
                <w:sz w:val="11"/>
              </w:rPr>
              <w:t>Lleoliadau</w:t>
            </w:r>
          </w:p>
          <w:p w14:paraId="2163F432" w14:textId="77777777" w:rsidR="009E67C2" w:rsidRPr="00082276" w:rsidRDefault="009E67C2" w:rsidP="00805897">
            <w:pPr>
              <w:ind w:right="27"/>
              <w:rPr>
                <w:rFonts w:ascii="Arial" w:hAnsi="Arial" w:cs="Arial"/>
              </w:rPr>
            </w:pPr>
            <w:r w:rsidRPr="00082276">
              <w:rPr>
                <w:rFonts w:ascii="Arial" w:hAnsi="Arial" w:cs="Arial"/>
                <w:sz w:val="10"/>
              </w:rPr>
              <w:t>- Theatrau, canolfannau celfyddydau a lleoliadau cyngerdd sy’n aelodau o gynllun Hynt</w:t>
            </w:r>
          </w:p>
        </w:tc>
        <w:tc>
          <w:tcPr>
            <w:tcW w:w="1747" w:type="dxa"/>
            <w:tcBorders>
              <w:top w:val="double" w:sz="4" w:space="0" w:color="000000"/>
              <w:left w:val="single" w:sz="4" w:space="0" w:color="000000"/>
              <w:bottom w:val="single" w:sz="4" w:space="0" w:color="000000"/>
              <w:right w:val="double" w:sz="4" w:space="0" w:color="000000"/>
            </w:tcBorders>
            <w:shd w:val="clear" w:color="auto" w:fill="D3D4D2"/>
            <w:vAlign w:val="bottom"/>
          </w:tcPr>
          <w:p w14:paraId="129BD604" w14:textId="77777777" w:rsidR="009E67C2" w:rsidRPr="00082276" w:rsidRDefault="009E67C2" w:rsidP="00805897">
            <w:pPr>
              <w:ind w:left="47"/>
              <w:rPr>
                <w:rFonts w:ascii="Arial" w:hAnsi="Arial" w:cs="Arial"/>
              </w:rPr>
            </w:pPr>
            <w:r w:rsidRPr="00082276">
              <w:rPr>
                <w:rFonts w:ascii="Arial" w:hAnsi="Arial" w:cs="Arial"/>
                <w:sz w:val="10"/>
              </w:rPr>
              <w:t>Cynulleidfa fwy amrywiol</w:t>
            </w:r>
          </w:p>
        </w:tc>
        <w:tc>
          <w:tcPr>
            <w:tcW w:w="2861" w:type="dxa"/>
            <w:tcBorders>
              <w:top w:val="double" w:sz="4" w:space="0" w:color="000000"/>
              <w:left w:val="double" w:sz="4" w:space="0" w:color="000000"/>
              <w:bottom w:val="single" w:sz="4" w:space="0" w:color="000000"/>
              <w:right w:val="double" w:sz="4" w:space="0" w:color="000000"/>
            </w:tcBorders>
            <w:shd w:val="clear" w:color="auto" w:fill="D3D4D2"/>
            <w:vAlign w:val="bottom"/>
          </w:tcPr>
          <w:p w14:paraId="7F6E259A" w14:textId="77777777" w:rsidR="009E67C2" w:rsidRPr="00082276" w:rsidRDefault="009E67C2" w:rsidP="00805897">
            <w:pPr>
              <w:ind w:left="47"/>
              <w:rPr>
                <w:rFonts w:ascii="Arial" w:hAnsi="Arial" w:cs="Arial"/>
              </w:rPr>
            </w:pPr>
            <w:r w:rsidRPr="00082276">
              <w:rPr>
                <w:rFonts w:ascii="Arial" w:hAnsi="Arial" w:cs="Arial"/>
                <w:sz w:val="10"/>
              </w:rPr>
              <w:t>Cost gyfartalog swyddog amrywiaeth a chynhwysiant</w:t>
            </w:r>
          </w:p>
        </w:tc>
        <w:tc>
          <w:tcPr>
            <w:tcW w:w="3658" w:type="dxa"/>
            <w:tcBorders>
              <w:top w:val="double" w:sz="4" w:space="0" w:color="000000"/>
              <w:left w:val="double" w:sz="4" w:space="0" w:color="000000"/>
              <w:bottom w:val="single" w:sz="4" w:space="0" w:color="000000"/>
              <w:right w:val="double" w:sz="4" w:space="0" w:color="000000"/>
            </w:tcBorders>
            <w:shd w:val="clear" w:color="auto" w:fill="D3D4D2"/>
            <w:vAlign w:val="bottom"/>
          </w:tcPr>
          <w:p w14:paraId="3FA57018" w14:textId="77777777" w:rsidR="009E67C2" w:rsidRPr="00082276" w:rsidRDefault="009E67C2" w:rsidP="00805897">
            <w:pPr>
              <w:ind w:left="47"/>
              <w:rPr>
                <w:rFonts w:ascii="Arial" w:hAnsi="Arial" w:cs="Arial"/>
              </w:rPr>
            </w:pPr>
            <w:r w:rsidRPr="00082276">
              <w:rPr>
                <w:rFonts w:ascii="Arial" w:hAnsi="Arial" w:cs="Arial"/>
                <w:color w:val="0563C1"/>
                <w:sz w:val="10"/>
                <w:u w:val="single" w:color="0563C1"/>
              </w:rPr>
              <w:t>https://uk.talent.com/salary?job=equality+diversity+officer#:~:text=How%20much %20does%20a%20Equality%20diversity%20officer%20make%20in%20United%20Ki ngdom%3F&amp;text=The%20average%20equality%20diversity%20officer%20salary%2 0in%20the%20United%20Kingdom,to%20%C2%A341%2C122%20per%20year.</w:t>
            </w:r>
          </w:p>
        </w:tc>
        <w:tc>
          <w:tcPr>
            <w:tcW w:w="883" w:type="dxa"/>
            <w:tcBorders>
              <w:top w:val="double" w:sz="4" w:space="0" w:color="000000"/>
              <w:left w:val="double" w:sz="4" w:space="0" w:color="000000"/>
              <w:bottom w:val="single" w:sz="4" w:space="0" w:color="000000"/>
              <w:right w:val="double" w:sz="4" w:space="0" w:color="000000"/>
            </w:tcBorders>
            <w:shd w:val="clear" w:color="auto" w:fill="D3D4D2"/>
            <w:vAlign w:val="bottom"/>
          </w:tcPr>
          <w:p w14:paraId="48CA18F7" w14:textId="77777777" w:rsidR="009E67C2" w:rsidRPr="00082276" w:rsidRDefault="009E67C2" w:rsidP="00805897">
            <w:pPr>
              <w:ind w:left="47"/>
              <w:rPr>
                <w:rFonts w:ascii="Arial" w:hAnsi="Arial" w:cs="Arial"/>
              </w:rPr>
            </w:pPr>
            <w:r w:rsidRPr="00082276">
              <w:rPr>
                <w:rFonts w:ascii="Arial" w:hAnsi="Arial" w:cs="Arial"/>
                <w:sz w:val="10"/>
              </w:rPr>
              <w:t>2023</w:t>
            </w:r>
          </w:p>
        </w:tc>
        <w:tc>
          <w:tcPr>
            <w:tcW w:w="883" w:type="dxa"/>
            <w:tcBorders>
              <w:top w:val="double" w:sz="4" w:space="0" w:color="000000"/>
              <w:left w:val="double" w:sz="4" w:space="0" w:color="000000"/>
              <w:bottom w:val="single" w:sz="4" w:space="0" w:color="000000"/>
              <w:right w:val="double" w:sz="4" w:space="0" w:color="000000"/>
            </w:tcBorders>
            <w:shd w:val="clear" w:color="auto" w:fill="D3D4D2"/>
            <w:vAlign w:val="bottom"/>
          </w:tcPr>
          <w:p w14:paraId="0C2CAA2E" w14:textId="77777777" w:rsidR="009E67C2" w:rsidRPr="00082276" w:rsidRDefault="009E67C2" w:rsidP="00805897">
            <w:pPr>
              <w:ind w:right="34"/>
              <w:jc w:val="center"/>
              <w:rPr>
                <w:rFonts w:ascii="Arial" w:hAnsi="Arial" w:cs="Arial"/>
              </w:rPr>
            </w:pPr>
            <w:r w:rsidRPr="00082276">
              <w:rPr>
                <w:rFonts w:ascii="Arial" w:hAnsi="Arial" w:cs="Arial"/>
                <w:sz w:val="10"/>
              </w:rPr>
              <w:t xml:space="preserve"> £         33,540.00 </w:t>
            </w:r>
          </w:p>
        </w:tc>
        <w:tc>
          <w:tcPr>
            <w:tcW w:w="930" w:type="dxa"/>
            <w:tcBorders>
              <w:top w:val="double" w:sz="4" w:space="0" w:color="000000"/>
              <w:left w:val="double" w:sz="4" w:space="0" w:color="000000"/>
              <w:bottom w:val="single" w:sz="4" w:space="0" w:color="000000"/>
              <w:right w:val="single" w:sz="4" w:space="0" w:color="000000"/>
            </w:tcBorders>
            <w:shd w:val="clear" w:color="auto" w:fill="D3D4D2"/>
            <w:vAlign w:val="bottom"/>
          </w:tcPr>
          <w:p w14:paraId="28895026" w14:textId="77777777" w:rsidR="009E67C2" w:rsidRPr="00082276" w:rsidRDefault="009E67C2" w:rsidP="00805897">
            <w:pPr>
              <w:ind w:right="31"/>
              <w:jc w:val="right"/>
              <w:rPr>
                <w:rFonts w:ascii="Arial" w:hAnsi="Arial" w:cs="Arial"/>
              </w:rPr>
            </w:pPr>
            <w:r w:rsidRPr="00082276">
              <w:rPr>
                <w:rFonts w:ascii="Arial" w:hAnsi="Arial" w:cs="Arial"/>
                <w:sz w:val="10"/>
              </w:rPr>
              <w:t xml:space="preserve"> £             33,540.00 </w:t>
            </w:r>
          </w:p>
        </w:tc>
        <w:tc>
          <w:tcPr>
            <w:tcW w:w="567" w:type="dxa"/>
            <w:vMerge w:val="restart"/>
            <w:tcBorders>
              <w:top w:val="single" w:sz="31" w:space="0" w:color="FFFFFF"/>
              <w:left w:val="single" w:sz="4" w:space="0" w:color="000000"/>
              <w:bottom w:val="single" w:sz="31" w:space="0" w:color="FFFFFF"/>
              <w:right w:val="nil"/>
            </w:tcBorders>
            <w:shd w:val="clear" w:color="auto" w:fill="FFFFFF"/>
          </w:tcPr>
          <w:p w14:paraId="36D48671" w14:textId="77777777" w:rsidR="009E67C2" w:rsidRPr="00082276" w:rsidRDefault="009E67C2" w:rsidP="00805897">
            <w:pPr>
              <w:rPr>
                <w:rFonts w:ascii="Arial" w:hAnsi="Arial" w:cs="Arial"/>
              </w:rPr>
            </w:pPr>
          </w:p>
        </w:tc>
      </w:tr>
      <w:tr w:rsidR="009E67C2" w:rsidRPr="00082276" w14:paraId="37D57C48" w14:textId="77777777" w:rsidTr="00805897">
        <w:trPr>
          <w:trHeight w:val="137"/>
        </w:trPr>
        <w:tc>
          <w:tcPr>
            <w:tcW w:w="0" w:type="auto"/>
            <w:vMerge/>
            <w:tcBorders>
              <w:top w:val="nil"/>
              <w:left w:val="nil"/>
              <w:bottom w:val="nil"/>
              <w:right w:val="nil"/>
            </w:tcBorders>
          </w:tcPr>
          <w:p w14:paraId="4AEF835E" w14:textId="77777777" w:rsidR="009E67C2" w:rsidRPr="00082276" w:rsidRDefault="009E67C2" w:rsidP="00805897">
            <w:pPr>
              <w:rPr>
                <w:rFonts w:ascii="Arial" w:hAnsi="Arial" w:cs="Arial"/>
              </w:rPr>
            </w:pPr>
          </w:p>
        </w:tc>
        <w:tc>
          <w:tcPr>
            <w:tcW w:w="0" w:type="auto"/>
            <w:vMerge/>
            <w:tcBorders>
              <w:top w:val="nil"/>
              <w:left w:val="nil"/>
              <w:bottom w:val="nil"/>
              <w:right w:val="single" w:sz="4" w:space="0" w:color="000000"/>
            </w:tcBorders>
          </w:tcPr>
          <w:p w14:paraId="618F8470" w14:textId="77777777" w:rsidR="009E67C2" w:rsidRPr="00082276" w:rsidRDefault="009E67C2" w:rsidP="00805897">
            <w:pPr>
              <w:rPr>
                <w:rFonts w:ascii="Arial" w:hAnsi="Arial" w:cs="Arial"/>
              </w:rPr>
            </w:pPr>
          </w:p>
        </w:tc>
        <w:tc>
          <w:tcPr>
            <w:tcW w:w="1747" w:type="dxa"/>
            <w:tcBorders>
              <w:top w:val="single" w:sz="4" w:space="0" w:color="000000"/>
              <w:left w:val="single" w:sz="4" w:space="0" w:color="000000"/>
              <w:bottom w:val="single" w:sz="4" w:space="0" w:color="000000"/>
              <w:right w:val="double" w:sz="4" w:space="0" w:color="000000"/>
            </w:tcBorders>
            <w:shd w:val="clear" w:color="auto" w:fill="D3D4D2"/>
          </w:tcPr>
          <w:p w14:paraId="59D8ADFA" w14:textId="77777777" w:rsidR="009E67C2" w:rsidRPr="00082276" w:rsidRDefault="009E67C2" w:rsidP="00805897">
            <w:pPr>
              <w:ind w:left="47"/>
              <w:rPr>
                <w:rFonts w:ascii="Arial" w:hAnsi="Arial" w:cs="Arial"/>
              </w:rPr>
            </w:pPr>
            <w:r w:rsidRPr="00082276">
              <w:rPr>
                <w:rFonts w:ascii="Arial" w:hAnsi="Arial" w:cs="Arial"/>
                <w:sz w:val="10"/>
              </w:rPr>
              <w:t xml:space="preserve">Cwsmeriaid Newydd </w:t>
            </w:r>
          </w:p>
        </w:tc>
        <w:tc>
          <w:tcPr>
            <w:tcW w:w="2861" w:type="dxa"/>
            <w:tcBorders>
              <w:top w:val="single" w:sz="4" w:space="0" w:color="000000"/>
              <w:left w:val="double" w:sz="4" w:space="0" w:color="000000"/>
              <w:bottom w:val="single" w:sz="4" w:space="0" w:color="000000"/>
              <w:right w:val="double" w:sz="4" w:space="0" w:color="000000"/>
            </w:tcBorders>
            <w:shd w:val="clear" w:color="auto" w:fill="D3D4D2"/>
          </w:tcPr>
          <w:p w14:paraId="6897423C" w14:textId="77777777" w:rsidR="009E67C2" w:rsidRPr="00082276" w:rsidRDefault="009E67C2" w:rsidP="00805897">
            <w:pPr>
              <w:ind w:left="47"/>
              <w:rPr>
                <w:rFonts w:ascii="Arial" w:hAnsi="Arial" w:cs="Arial"/>
              </w:rPr>
            </w:pPr>
            <w:r w:rsidRPr="00082276">
              <w:rPr>
                <w:rFonts w:ascii="Arial" w:hAnsi="Arial" w:cs="Arial"/>
                <w:sz w:val="10"/>
              </w:rPr>
              <w:t>Y gost gaffael gyfartalog y mae cwsmeriaid yn ei thalu yn y maes adloniant</w:t>
            </w:r>
          </w:p>
        </w:tc>
        <w:tc>
          <w:tcPr>
            <w:tcW w:w="3658" w:type="dxa"/>
            <w:tcBorders>
              <w:top w:val="single" w:sz="4" w:space="0" w:color="000000"/>
              <w:left w:val="double" w:sz="4" w:space="0" w:color="000000"/>
              <w:bottom w:val="single" w:sz="4" w:space="0" w:color="000000"/>
              <w:right w:val="double" w:sz="4" w:space="0" w:color="000000"/>
            </w:tcBorders>
            <w:shd w:val="clear" w:color="auto" w:fill="D3D4D2"/>
          </w:tcPr>
          <w:p w14:paraId="0DD4DFA7" w14:textId="77777777" w:rsidR="009E67C2" w:rsidRPr="00082276" w:rsidRDefault="009E67C2" w:rsidP="00805897">
            <w:pPr>
              <w:ind w:left="47"/>
              <w:rPr>
                <w:rFonts w:ascii="Arial" w:hAnsi="Arial" w:cs="Arial"/>
              </w:rPr>
            </w:pPr>
            <w:r w:rsidRPr="00082276">
              <w:rPr>
                <w:rFonts w:ascii="Arial" w:hAnsi="Arial" w:cs="Arial"/>
                <w:color w:val="0563C1"/>
                <w:sz w:val="10"/>
                <w:u w:val="single" w:color="0563C1"/>
              </w:rPr>
              <w:t>https://firstpagesage.com/seo-blog/average-cac-by-industry-b2c-edition/</w:t>
            </w:r>
          </w:p>
        </w:tc>
        <w:tc>
          <w:tcPr>
            <w:tcW w:w="883" w:type="dxa"/>
            <w:tcBorders>
              <w:top w:val="single" w:sz="4" w:space="0" w:color="000000"/>
              <w:left w:val="double" w:sz="4" w:space="0" w:color="000000"/>
              <w:bottom w:val="single" w:sz="4" w:space="0" w:color="000000"/>
              <w:right w:val="double" w:sz="4" w:space="0" w:color="000000"/>
            </w:tcBorders>
            <w:shd w:val="clear" w:color="auto" w:fill="D3D4D2"/>
          </w:tcPr>
          <w:p w14:paraId="3A94B3B4" w14:textId="77777777" w:rsidR="009E67C2" w:rsidRPr="00082276" w:rsidRDefault="009E67C2" w:rsidP="00805897">
            <w:pPr>
              <w:ind w:left="47"/>
              <w:rPr>
                <w:rFonts w:ascii="Arial" w:hAnsi="Arial" w:cs="Arial"/>
              </w:rPr>
            </w:pPr>
            <w:r w:rsidRPr="00082276">
              <w:rPr>
                <w:rFonts w:ascii="Arial" w:hAnsi="Arial" w:cs="Arial"/>
                <w:sz w:val="10"/>
              </w:rPr>
              <w:t>2022</w:t>
            </w:r>
          </w:p>
        </w:tc>
        <w:tc>
          <w:tcPr>
            <w:tcW w:w="883" w:type="dxa"/>
            <w:tcBorders>
              <w:top w:val="single" w:sz="4" w:space="0" w:color="000000"/>
              <w:left w:val="double" w:sz="4" w:space="0" w:color="000000"/>
              <w:bottom w:val="single" w:sz="4" w:space="0" w:color="000000"/>
              <w:right w:val="double" w:sz="4" w:space="0" w:color="000000"/>
            </w:tcBorders>
            <w:shd w:val="clear" w:color="auto" w:fill="D3D4D2"/>
          </w:tcPr>
          <w:p w14:paraId="75BED668" w14:textId="77777777" w:rsidR="009E67C2" w:rsidRPr="00082276" w:rsidRDefault="009E67C2" w:rsidP="00805897">
            <w:pPr>
              <w:ind w:right="27"/>
              <w:jc w:val="center"/>
              <w:rPr>
                <w:rFonts w:ascii="Arial" w:hAnsi="Arial" w:cs="Arial"/>
              </w:rPr>
            </w:pPr>
            <w:r w:rsidRPr="00082276">
              <w:rPr>
                <w:rFonts w:ascii="Arial" w:hAnsi="Arial" w:cs="Arial"/>
                <w:sz w:val="10"/>
              </w:rPr>
              <w:t xml:space="preserve"> £                 84.80 </w:t>
            </w:r>
          </w:p>
        </w:tc>
        <w:tc>
          <w:tcPr>
            <w:tcW w:w="930" w:type="dxa"/>
            <w:tcBorders>
              <w:top w:val="single" w:sz="4" w:space="0" w:color="000000"/>
              <w:left w:val="double" w:sz="4" w:space="0" w:color="000000"/>
              <w:bottom w:val="single" w:sz="4" w:space="0" w:color="000000"/>
              <w:right w:val="single" w:sz="4" w:space="0" w:color="000000"/>
            </w:tcBorders>
            <w:shd w:val="clear" w:color="auto" w:fill="D3D4D2"/>
          </w:tcPr>
          <w:p w14:paraId="353441B4" w14:textId="77777777" w:rsidR="009E67C2" w:rsidRPr="00082276" w:rsidRDefault="009E67C2" w:rsidP="00805897">
            <w:pPr>
              <w:ind w:right="25"/>
              <w:jc w:val="right"/>
              <w:rPr>
                <w:rFonts w:ascii="Arial" w:hAnsi="Arial" w:cs="Arial"/>
              </w:rPr>
            </w:pPr>
            <w:r w:rsidRPr="00082276">
              <w:rPr>
                <w:rFonts w:ascii="Arial" w:hAnsi="Arial" w:cs="Arial"/>
                <w:sz w:val="10"/>
              </w:rPr>
              <w:t xml:space="preserve"> £                     86.50 </w:t>
            </w:r>
          </w:p>
        </w:tc>
        <w:tc>
          <w:tcPr>
            <w:tcW w:w="0" w:type="auto"/>
            <w:vMerge/>
            <w:tcBorders>
              <w:top w:val="nil"/>
              <w:left w:val="single" w:sz="4" w:space="0" w:color="000000"/>
              <w:bottom w:val="nil"/>
              <w:right w:val="nil"/>
            </w:tcBorders>
          </w:tcPr>
          <w:p w14:paraId="30C95BDA" w14:textId="77777777" w:rsidR="009E67C2" w:rsidRPr="00082276" w:rsidRDefault="009E67C2" w:rsidP="00805897">
            <w:pPr>
              <w:rPr>
                <w:rFonts w:ascii="Arial" w:hAnsi="Arial" w:cs="Arial"/>
              </w:rPr>
            </w:pPr>
          </w:p>
        </w:tc>
      </w:tr>
      <w:tr w:rsidR="009E67C2" w:rsidRPr="00082276" w14:paraId="439916BC" w14:textId="77777777" w:rsidTr="00805897">
        <w:trPr>
          <w:trHeight w:val="324"/>
        </w:trPr>
        <w:tc>
          <w:tcPr>
            <w:tcW w:w="0" w:type="auto"/>
            <w:vMerge/>
            <w:tcBorders>
              <w:top w:val="nil"/>
              <w:left w:val="nil"/>
              <w:bottom w:val="nil"/>
              <w:right w:val="nil"/>
            </w:tcBorders>
          </w:tcPr>
          <w:p w14:paraId="140DB7F1" w14:textId="77777777" w:rsidR="009E67C2" w:rsidRPr="00082276" w:rsidRDefault="009E67C2" w:rsidP="00805897">
            <w:pPr>
              <w:rPr>
                <w:rFonts w:ascii="Arial" w:hAnsi="Arial" w:cs="Arial"/>
              </w:rPr>
            </w:pPr>
          </w:p>
        </w:tc>
        <w:tc>
          <w:tcPr>
            <w:tcW w:w="0" w:type="auto"/>
            <w:vMerge/>
            <w:tcBorders>
              <w:top w:val="nil"/>
              <w:left w:val="nil"/>
              <w:bottom w:val="nil"/>
              <w:right w:val="single" w:sz="4" w:space="0" w:color="000000"/>
            </w:tcBorders>
          </w:tcPr>
          <w:p w14:paraId="6D564D99" w14:textId="77777777" w:rsidR="009E67C2" w:rsidRPr="00082276" w:rsidRDefault="009E67C2" w:rsidP="00805897">
            <w:pPr>
              <w:rPr>
                <w:rFonts w:ascii="Arial" w:hAnsi="Arial" w:cs="Arial"/>
              </w:rPr>
            </w:pPr>
          </w:p>
        </w:tc>
        <w:tc>
          <w:tcPr>
            <w:tcW w:w="1747" w:type="dxa"/>
            <w:tcBorders>
              <w:top w:val="single" w:sz="4" w:space="0" w:color="000000"/>
              <w:left w:val="single" w:sz="4" w:space="0" w:color="000000"/>
              <w:bottom w:val="single" w:sz="4" w:space="0" w:color="000000"/>
              <w:right w:val="double" w:sz="4" w:space="0" w:color="000000"/>
            </w:tcBorders>
            <w:shd w:val="clear" w:color="auto" w:fill="D3D4D2"/>
            <w:vAlign w:val="bottom"/>
          </w:tcPr>
          <w:p w14:paraId="22EBD780" w14:textId="77777777" w:rsidR="009E67C2" w:rsidRPr="00082276" w:rsidRDefault="009E67C2" w:rsidP="00805897">
            <w:pPr>
              <w:ind w:left="47"/>
              <w:rPr>
                <w:rFonts w:ascii="Arial" w:hAnsi="Arial" w:cs="Arial"/>
              </w:rPr>
            </w:pPr>
            <w:r w:rsidRPr="00082276">
              <w:rPr>
                <w:rFonts w:ascii="Arial" w:hAnsi="Arial" w:cs="Arial"/>
                <w:sz w:val="10"/>
              </w:rPr>
              <w:t>Gwerthiant Tocynnau</w:t>
            </w:r>
          </w:p>
        </w:tc>
        <w:tc>
          <w:tcPr>
            <w:tcW w:w="2861" w:type="dxa"/>
            <w:tcBorders>
              <w:top w:val="single" w:sz="4" w:space="0" w:color="000000"/>
              <w:left w:val="double" w:sz="4" w:space="0" w:color="000000"/>
              <w:bottom w:val="single" w:sz="4" w:space="0" w:color="000000"/>
              <w:right w:val="double" w:sz="4" w:space="0" w:color="000000"/>
            </w:tcBorders>
            <w:shd w:val="clear" w:color="auto" w:fill="D3D4D2"/>
            <w:vAlign w:val="bottom"/>
          </w:tcPr>
          <w:p w14:paraId="4CB71926" w14:textId="77777777" w:rsidR="009E67C2" w:rsidRPr="00082276" w:rsidRDefault="009E67C2" w:rsidP="00805897">
            <w:pPr>
              <w:ind w:left="47"/>
              <w:rPr>
                <w:rFonts w:ascii="Arial" w:hAnsi="Arial" w:cs="Arial"/>
              </w:rPr>
            </w:pPr>
            <w:r w:rsidRPr="00082276">
              <w:rPr>
                <w:rFonts w:ascii="Arial" w:hAnsi="Arial" w:cs="Arial"/>
                <w:sz w:val="10"/>
              </w:rPr>
              <w:t>Tocyn theatr cyfartalog yn y Deyrnas Unedig</w:t>
            </w:r>
          </w:p>
        </w:tc>
        <w:tc>
          <w:tcPr>
            <w:tcW w:w="3658" w:type="dxa"/>
            <w:tcBorders>
              <w:top w:val="single" w:sz="4" w:space="0" w:color="000000"/>
              <w:left w:val="double" w:sz="4" w:space="0" w:color="000000"/>
              <w:bottom w:val="single" w:sz="4" w:space="0" w:color="000000"/>
              <w:right w:val="double" w:sz="4" w:space="0" w:color="000000"/>
            </w:tcBorders>
            <w:shd w:val="clear" w:color="auto" w:fill="D3D4D2"/>
          </w:tcPr>
          <w:p w14:paraId="274CA3DE" w14:textId="77777777" w:rsidR="009E67C2" w:rsidRPr="00082276" w:rsidRDefault="009E67C2" w:rsidP="00805897">
            <w:pPr>
              <w:ind w:left="47"/>
              <w:rPr>
                <w:rFonts w:ascii="Arial" w:hAnsi="Arial" w:cs="Arial"/>
              </w:rPr>
            </w:pPr>
            <w:r w:rsidRPr="00082276">
              <w:rPr>
                <w:rFonts w:ascii="Arial" w:hAnsi="Arial" w:cs="Arial"/>
                <w:color w:val="0563C1"/>
                <w:sz w:val="10"/>
                <w:u w:val="single" w:color="0563C1"/>
              </w:rPr>
              <w:t>https://www.statista.com/statistics/515688/theater-ticket-prices-in-the-uk-unitedkingdom/</w:t>
            </w:r>
          </w:p>
        </w:tc>
        <w:tc>
          <w:tcPr>
            <w:tcW w:w="883" w:type="dxa"/>
            <w:tcBorders>
              <w:top w:val="single" w:sz="4" w:space="0" w:color="000000"/>
              <w:left w:val="double" w:sz="4" w:space="0" w:color="000000"/>
              <w:bottom w:val="single" w:sz="4" w:space="0" w:color="000000"/>
              <w:right w:val="double" w:sz="4" w:space="0" w:color="000000"/>
            </w:tcBorders>
            <w:shd w:val="clear" w:color="auto" w:fill="D3D4D2"/>
            <w:vAlign w:val="bottom"/>
          </w:tcPr>
          <w:p w14:paraId="4237460D" w14:textId="77777777" w:rsidR="009E67C2" w:rsidRPr="00082276" w:rsidRDefault="009E67C2" w:rsidP="00805897">
            <w:pPr>
              <w:ind w:left="47"/>
              <w:rPr>
                <w:rFonts w:ascii="Arial" w:hAnsi="Arial" w:cs="Arial"/>
              </w:rPr>
            </w:pPr>
            <w:r w:rsidRPr="00082276">
              <w:rPr>
                <w:rFonts w:ascii="Arial" w:hAnsi="Arial" w:cs="Arial"/>
                <w:sz w:val="10"/>
              </w:rPr>
              <w:t>2018</w:t>
            </w:r>
          </w:p>
        </w:tc>
        <w:tc>
          <w:tcPr>
            <w:tcW w:w="883" w:type="dxa"/>
            <w:tcBorders>
              <w:top w:val="single" w:sz="4" w:space="0" w:color="000000"/>
              <w:left w:val="double" w:sz="4" w:space="0" w:color="000000"/>
              <w:bottom w:val="single" w:sz="4" w:space="0" w:color="000000"/>
              <w:right w:val="double" w:sz="4" w:space="0" w:color="000000"/>
            </w:tcBorders>
            <w:shd w:val="clear" w:color="auto" w:fill="D3D4D2"/>
            <w:vAlign w:val="bottom"/>
          </w:tcPr>
          <w:p w14:paraId="5D8748B9" w14:textId="77777777" w:rsidR="009E67C2" w:rsidRPr="00082276" w:rsidRDefault="009E67C2" w:rsidP="00805897">
            <w:pPr>
              <w:ind w:right="27"/>
              <w:jc w:val="center"/>
              <w:rPr>
                <w:rFonts w:ascii="Arial" w:hAnsi="Arial" w:cs="Arial"/>
              </w:rPr>
            </w:pPr>
            <w:r w:rsidRPr="00082276">
              <w:rPr>
                <w:rFonts w:ascii="Arial" w:hAnsi="Arial" w:cs="Arial"/>
                <w:sz w:val="10"/>
              </w:rPr>
              <w:t xml:space="preserve"> £                 27.10 </w:t>
            </w:r>
          </w:p>
        </w:tc>
        <w:tc>
          <w:tcPr>
            <w:tcW w:w="930" w:type="dxa"/>
            <w:tcBorders>
              <w:top w:val="single" w:sz="4" w:space="0" w:color="000000"/>
              <w:left w:val="double" w:sz="4" w:space="0" w:color="000000"/>
              <w:bottom w:val="single" w:sz="4" w:space="0" w:color="000000"/>
              <w:right w:val="single" w:sz="4" w:space="0" w:color="000000"/>
            </w:tcBorders>
            <w:shd w:val="clear" w:color="auto" w:fill="D3D4D2"/>
            <w:vAlign w:val="bottom"/>
          </w:tcPr>
          <w:p w14:paraId="29FDBF8B" w14:textId="77777777" w:rsidR="009E67C2" w:rsidRPr="00082276" w:rsidRDefault="009E67C2" w:rsidP="00805897">
            <w:pPr>
              <w:ind w:right="25"/>
              <w:jc w:val="right"/>
              <w:rPr>
                <w:rFonts w:ascii="Arial" w:hAnsi="Arial" w:cs="Arial"/>
              </w:rPr>
            </w:pPr>
            <w:r w:rsidRPr="00082276">
              <w:rPr>
                <w:rFonts w:ascii="Arial" w:hAnsi="Arial" w:cs="Arial"/>
                <w:sz w:val="10"/>
              </w:rPr>
              <w:t xml:space="preserve"> £                     29.92 </w:t>
            </w:r>
          </w:p>
        </w:tc>
        <w:tc>
          <w:tcPr>
            <w:tcW w:w="0" w:type="auto"/>
            <w:vMerge/>
            <w:tcBorders>
              <w:top w:val="nil"/>
              <w:left w:val="single" w:sz="4" w:space="0" w:color="000000"/>
              <w:bottom w:val="nil"/>
              <w:right w:val="nil"/>
            </w:tcBorders>
          </w:tcPr>
          <w:p w14:paraId="06AA0547" w14:textId="77777777" w:rsidR="009E67C2" w:rsidRPr="00082276" w:rsidRDefault="009E67C2" w:rsidP="00805897">
            <w:pPr>
              <w:rPr>
                <w:rFonts w:ascii="Arial" w:hAnsi="Arial" w:cs="Arial"/>
              </w:rPr>
            </w:pPr>
          </w:p>
        </w:tc>
      </w:tr>
      <w:tr w:rsidR="009E67C2" w:rsidRPr="00082276" w14:paraId="5EB6F2B3" w14:textId="77777777" w:rsidTr="00805897">
        <w:trPr>
          <w:trHeight w:val="410"/>
        </w:trPr>
        <w:tc>
          <w:tcPr>
            <w:tcW w:w="0" w:type="auto"/>
            <w:vMerge/>
            <w:tcBorders>
              <w:top w:val="nil"/>
              <w:left w:val="nil"/>
              <w:bottom w:val="nil"/>
              <w:right w:val="nil"/>
            </w:tcBorders>
          </w:tcPr>
          <w:p w14:paraId="630A0F00" w14:textId="77777777" w:rsidR="009E67C2" w:rsidRPr="00082276" w:rsidRDefault="009E67C2" w:rsidP="00805897">
            <w:pPr>
              <w:rPr>
                <w:rFonts w:ascii="Arial" w:hAnsi="Arial" w:cs="Arial"/>
              </w:rPr>
            </w:pPr>
          </w:p>
        </w:tc>
        <w:tc>
          <w:tcPr>
            <w:tcW w:w="0" w:type="auto"/>
            <w:vMerge/>
            <w:tcBorders>
              <w:top w:val="nil"/>
              <w:left w:val="nil"/>
              <w:bottom w:val="nil"/>
              <w:right w:val="single" w:sz="4" w:space="0" w:color="000000"/>
            </w:tcBorders>
          </w:tcPr>
          <w:p w14:paraId="13EE51A3" w14:textId="77777777" w:rsidR="009E67C2" w:rsidRPr="00082276" w:rsidRDefault="009E67C2" w:rsidP="00805897">
            <w:pPr>
              <w:rPr>
                <w:rFonts w:ascii="Arial" w:hAnsi="Arial" w:cs="Arial"/>
              </w:rPr>
            </w:pPr>
          </w:p>
        </w:tc>
        <w:tc>
          <w:tcPr>
            <w:tcW w:w="1747" w:type="dxa"/>
            <w:tcBorders>
              <w:top w:val="single" w:sz="4" w:space="0" w:color="000000"/>
              <w:left w:val="single" w:sz="4" w:space="0" w:color="000000"/>
              <w:bottom w:val="single" w:sz="4" w:space="0" w:color="000000"/>
              <w:right w:val="double" w:sz="4" w:space="0" w:color="000000"/>
            </w:tcBorders>
            <w:shd w:val="clear" w:color="auto" w:fill="D3D4D2"/>
            <w:vAlign w:val="bottom"/>
          </w:tcPr>
          <w:p w14:paraId="38BE9D80" w14:textId="77777777" w:rsidR="009E67C2" w:rsidRPr="00082276" w:rsidRDefault="009E67C2" w:rsidP="00805897">
            <w:pPr>
              <w:ind w:left="47"/>
              <w:rPr>
                <w:rFonts w:ascii="Arial" w:hAnsi="Arial" w:cs="Arial"/>
              </w:rPr>
            </w:pPr>
            <w:r w:rsidRPr="00082276">
              <w:rPr>
                <w:rFonts w:ascii="Arial" w:hAnsi="Arial" w:cs="Arial"/>
                <w:sz w:val="10"/>
              </w:rPr>
              <w:t>Gwerthiant Tocynnau a gwariant arall</w:t>
            </w:r>
          </w:p>
        </w:tc>
        <w:tc>
          <w:tcPr>
            <w:tcW w:w="2861" w:type="dxa"/>
            <w:tcBorders>
              <w:top w:val="single" w:sz="4" w:space="0" w:color="000000"/>
              <w:left w:val="double" w:sz="4" w:space="0" w:color="000000"/>
              <w:bottom w:val="single" w:sz="4" w:space="0" w:color="000000"/>
              <w:right w:val="double" w:sz="4" w:space="0" w:color="000000"/>
            </w:tcBorders>
            <w:shd w:val="clear" w:color="auto" w:fill="D3D4D2"/>
            <w:vAlign w:val="bottom"/>
          </w:tcPr>
          <w:p w14:paraId="03AD15B0" w14:textId="77777777" w:rsidR="009E67C2" w:rsidRPr="00082276" w:rsidRDefault="009E67C2" w:rsidP="00805897">
            <w:pPr>
              <w:ind w:left="47"/>
              <w:rPr>
                <w:rFonts w:ascii="Arial" w:hAnsi="Arial" w:cs="Arial"/>
              </w:rPr>
            </w:pPr>
            <w:r w:rsidRPr="00082276">
              <w:rPr>
                <w:rFonts w:ascii="Arial" w:hAnsi="Arial" w:cs="Arial"/>
                <w:sz w:val="10"/>
              </w:rPr>
              <w:t>Gwariant cyfartalog ar docynnau a diodydd</w:t>
            </w:r>
          </w:p>
        </w:tc>
        <w:tc>
          <w:tcPr>
            <w:tcW w:w="3658" w:type="dxa"/>
            <w:tcBorders>
              <w:top w:val="single" w:sz="4" w:space="0" w:color="000000"/>
              <w:left w:val="double" w:sz="4" w:space="0" w:color="000000"/>
              <w:bottom w:val="single" w:sz="4" w:space="0" w:color="000000"/>
              <w:right w:val="double" w:sz="4" w:space="0" w:color="000000"/>
            </w:tcBorders>
            <w:shd w:val="clear" w:color="auto" w:fill="D3D4D2"/>
            <w:vAlign w:val="bottom"/>
          </w:tcPr>
          <w:p w14:paraId="2225C0C7" w14:textId="77777777" w:rsidR="009E67C2" w:rsidRPr="00082276" w:rsidRDefault="009E67C2" w:rsidP="00805897">
            <w:pPr>
              <w:ind w:left="47"/>
              <w:rPr>
                <w:rFonts w:ascii="Arial" w:hAnsi="Arial" w:cs="Arial"/>
              </w:rPr>
            </w:pPr>
            <w:r w:rsidRPr="00082276">
              <w:rPr>
                <w:rFonts w:ascii="Arial" w:hAnsi="Arial" w:cs="Arial"/>
                <w:color w:val="0563C1"/>
                <w:sz w:val="10"/>
                <w:u w:val="single" w:color="0563C1"/>
              </w:rPr>
              <w:t>https://www.thestage.co.uk/news/audiences-pay-average-of-71-per-person-ontheatre-trip---survey</w:t>
            </w:r>
          </w:p>
        </w:tc>
        <w:tc>
          <w:tcPr>
            <w:tcW w:w="883" w:type="dxa"/>
            <w:tcBorders>
              <w:top w:val="single" w:sz="4" w:space="0" w:color="000000"/>
              <w:left w:val="double" w:sz="4" w:space="0" w:color="000000"/>
              <w:bottom w:val="single" w:sz="4" w:space="0" w:color="000000"/>
              <w:right w:val="double" w:sz="4" w:space="0" w:color="000000"/>
            </w:tcBorders>
            <w:shd w:val="clear" w:color="auto" w:fill="D3D4D2"/>
            <w:vAlign w:val="bottom"/>
          </w:tcPr>
          <w:p w14:paraId="1D6162D8" w14:textId="77777777" w:rsidR="009E67C2" w:rsidRPr="00082276" w:rsidRDefault="009E67C2" w:rsidP="00805897">
            <w:pPr>
              <w:ind w:left="47"/>
              <w:rPr>
                <w:rFonts w:ascii="Arial" w:hAnsi="Arial" w:cs="Arial"/>
              </w:rPr>
            </w:pPr>
            <w:r w:rsidRPr="00082276">
              <w:rPr>
                <w:rFonts w:ascii="Arial" w:hAnsi="Arial" w:cs="Arial"/>
                <w:sz w:val="10"/>
              </w:rPr>
              <w:t>2014</w:t>
            </w:r>
          </w:p>
        </w:tc>
        <w:tc>
          <w:tcPr>
            <w:tcW w:w="883" w:type="dxa"/>
            <w:tcBorders>
              <w:top w:val="single" w:sz="4" w:space="0" w:color="000000"/>
              <w:left w:val="double" w:sz="4" w:space="0" w:color="000000"/>
              <w:bottom w:val="single" w:sz="4" w:space="0" w:color="000000"/>
              <w:right w:val="double" w:sz="4" w:space="0" w:color="000000"/>
            </w:tcBorders>
            <w:shd w:val="clear" w:color="auto" w:fill="D3D4D2"/>
            <w:vAlign w:val="bottom"/>
          </w:tcPr>
          <w:p w14:paraId="3C19B60F" w14:textId="77777777" w:rsidR="009E67C2" w:rsidRPr="00082276" w:rsidRDefault="009E67C2" w:rsidP="00805897">
            <w:pPr>
              <w:ind w:right="27"/>
              <w:jc w:val="center"/>
              <w:rPr>
                <w:rFonts w:ascii="Arial" w:hAnsi="Arial" w:cs="Arial"/>
              </w:rPr>
            </w:pPr>
            <w:r w:rsidRPr="00082276">
              <w:rPr>
                <w:rFonts w:ascii="Arial" w:hAnsi="Arial" w:cs="Arial"/>
                <w:sz w:val="10"/>
              </w:rPr>
              <w:t xml:space="preserve"> £                 71.64 </w:t>
            </w:r>
          </w:p>
        </w:tc>
        <w:tc>
          <w:tcPr>
            <w:tcW w:w="930" w:type="dxa"/>
            <w:tcBorders>
              <w:top w:val="single" w:sz="4" w:space="0" w:color="000000"/>
              <w:left w:val="double" w:sz="4" w:space="0" w:color="000000"/>
              <w:bottom w:val="single" w:sz="4" w:space="0" w:color="000000"/>
              <w:right w:val="single" w:sz="4" w:space="0" w:color="000000"/>
            </w:tcBorders>
            <w:shd w:val="clear" w:color="auto" w:fill="D3D4D2"/>
            <w:vAlign w:val="bottom"/>
          </w:tcPr>
          <w:p w14:paraId="416A4321" w14:textId="77777777" w:rsidR="009E67C2" w:rsidRPr="00082276" w:rsidRDefault="009E67C2" w:rsidP="00805897">
            <w:pPr>
              <w:ind w:right="25"/>
              <w:jc w:val="right"/>
              <w:rPr>
                <w:rFonts w:ascii="Arial" w:hAnsi="Arial" w:cs="Arial"/>
              </w:rPr>
            </w:pPr>
            <w:r w:rsidRPr="00082276">
              <w:rPr>
                <w:rFonts w:ascii="Arial" w:hAnsi="Arial" w:cs="Arial"/>
                <w:sz w:val="10"/>
              </w:rPr>
              <w:t xml:space="preserve"> £                     85.62 </w:t>
            </w:r>
          </w:p>
        </w:tc>
        <w:tc>
          <w:tcPr>
            <w:tcW w:w="0" w:type="auto"/>
            <w:vMerge/>
            <w:tcBorders>
              <w:top w:val="nil"/>
              <w:left w:val="single" w:sz="4" w:space="0" w:color="000000"/>
              <w:bottom w:val="nil"/>
              <w:right w:val="nil"/>
            </w:tcBorders>
          </w:tcPr>
          <w:p w14:paraId="249E0F20" w14:textId="77777777" w:rsidR="009E67C2" w:rsidRPr="00082276" w:rsidRDefault="009E67C2" w:rsidP="00805897">
            <w:pPr>
              <w:rPr>
                <w:rFonts w:ascii="Arial" w:hAnsi="Arial" w:cs="Arial"/>
              </w:rPr>
            </w:pPr>
          </w:p>
        </w:tc>
      </w:tr>
      <w:tr w:rsidR="009E67C2" w:rsidRPr="00082276" w14:paraId="34EC5088" w14:textId="77777777" w:rsidTr="00805897">
        <w:trPr>
          <w:trHeight w:val="328"/>
        </w:trPr>
        <w:tc>
          <w:tcPr>
            <w:tcW w:w="0" w:type="auto"/>
            <w:vMerge/>
            <w:tcBorders>
              <w:top w:val="nil"/>
              <w:left w:val="nil"/>
              <w:bottom w:val="single" w:sz="31" w:space="0" w:color="FFFFFF"/>
              <w:right w:val="nil"/>
            </w:tcBorders>
          </w:tcPr>
          <w:p w14:paraId="2B89A016" w14:textId="77777777" w:rsidR="009E67C2" w:rsidRPr="00082276" w:rsidRDefault="009E67C2" w:rsidP="00805897">
            <w:pPr>
              <w:rPr>
                <w:rFonts w:ascii="Arial" w:hAnsi="Arial" w:cs="Arial"/>
              </w:rPr>
            </w:pPr>
          </w:p>
        </w:tc>
        <w:tc>
          <w:tcPr>
            <w:tcW w:w="0" w:type="auto"/>
            <w:vMerge/>
            <w:tcBorders>
              <w:top w:val="nil"/>
              <w:left w:val="nil"/>
              <w:bottom w:val="single" w:sz="4" w:space="0" w:color="000000"/>
              <w:right w:val="single" w:sz="4" w:space="0" w:color="000000"/>
            </w:tcBorders>
          </w:tcPr>
          <w:p w14:paraId="59CF2469" w14:textId="77777777" w:rsidR="009E67C2" w:rsidRPr="00082276" w:rsidRDefault="009E67C2" w:rsidP="00805897">
            <w:pPr>
              <w:rPr>
                <w:rFonts w:ascii="Arial" w:hAnsi="Arial" w:cs="Arial"/>
              </w:rPr>
            </w:pPr>
          </w:p>
        </w:tc>
        <w:tc>
          <w:tcPr>
            <w:tcW w:w="1747" w:type="dxa"/>
            <w:tcBorders>
              <w:top w:val="single" w:sz="4" w:space="0" w:color="000000"/>
              <w:left w:val="single" w:sz="4" w:space="0" w:color="000000"/>
              <w:bottom w:val="double" w:sz="4" w:space="0" w:color="000000"/>
              <w:right w:val="double" w:sz="4" w:space="0" w:color="000000"/>
            </w:tcBorders>
            <w:shd w:val="clear" w:color="auto" w:fill="D3D4D2"/>
            <w:vAlign w:val="bottom"/>
          </w:tcPr>
          <w:p w14:paraId="7AB4C7BA" w14:textId="77777777" w:rsidR="009E67C2" w:rsidRPr="00082276" w:rsidRDefault="009E67C2" w:rsidP="00805897">
            <w:pPr>
              <w:ind w:left="47"/>
              <w:rPr>
                <w:rFonts w:ascii="Arial" w:hAnsi="Arial" w:cs="Arial"/>
              </w:rPr>
            </w:pPr>
            <w:r w:rsidRPr="00082276">
              <w:rPr>
                <w:rFonts w:ascii="Arial" w:hAnsi="Arial" w:cs="Arial"/>
                <w:sz w:val="10"/>
              </w:rPr>
              <w:t>Gwell gwasanaeth i gwsmeriaid</w:t>
            </w:r>
          </w:p>
        </w:tc>
        <w:tc>
          <w:tcPr>
            <w:tcW w:w="2861" w:type="dxa"/>
            <w:tcBorders>
              <w:top w:val="single" w:sz="4" w:space="0" w:color="000000"/>
              <w:left w:val="double" w:sz="4" w:space="0" w:color="000000"/>
              <w:bottom w:val="double" w:sz="4" w:space="0" w:color="000000"/>
              <w:right w:val="double" w:sz="4" w:space="0" w:color="000000"/>
            </w:tcBorders>
            <w:shd w:val="clear" w:color="auto" w:fill="D3D4D2"/>
            <w:vAlign w:val="bottom"/>
          </w:tcPr>
          <w:p w14:paraId="045F26E1" w14:textId="77777777" w:rsidR="009E67C2" w:rsidRPr="00082276" w:rsidRDefault="009E67C2" w:rsidP="00805897">
            <w:pPr>
              <w:ind w:left="47"/>
              <w:rPr>
                <w:rFonts w:ascii="Arial" w:hAnsi="Arial" w:cs="Arial"/>
              </w:rPr>
            </w:pPr>
            <w:r w:rsidRPr="00082276">
              <w:rPr>
                <w:rFonts w:ascii="Arial" w:hAnsi="Arial" w:cs="Arial"/>
                <w:sz w:val="10"/>
              </w:rPr>
              <w:t>Cyflog cyfartalog ym maes gwasanaethau cwsmeriaid</w:t>
            </w:r>
          </w:p>
        </w:tc>
        <w:tc>
          <w:tcPr>
            <w:tcW w:w="3658" w:type="dxa"/>
            <w:tcBorders>
              <w:top w:val="single" w:sz="4" w:space="0" w:color="000000"/>
              <w:left w:val="double" w:sz="4" w:space="0" w:color="000000"/>
              <w:bottom w:val="double" w:sz="4" w:space="0" w:color="000000"/>
              <w:right w:val="double" w:sz="4" w:space="0" w:color="000000"/>
            </w:tcBorders>
            <w:shd w:val="clear" w:color="auto" w:fill="D3D4D2"/>
            <w:vAlign w:val="bottom"/>
          </w:tcPr>
          <w:p w14:paraId="51634667" w14:textId="77777777" w:rsidR="009E67C2" w:rsidRPr="00082276" w:rsidRDefault="009E67C2" w:rsidP="00805897">
            <w:pPr>
              <w:ind w:left="47"/>
              <w:rPr>
                <w:rFonts w:ascii="Arial" w:hAnsi="Arial" w:cs="Arial"/>
              </w:rPr>
            </w:pPr>
            <w:r w:rsidRPr="00082276">
              <w:rPr>
                <w:rFonts w:ascii="Arial" w:hAnsi="Arial" w:cs="Arial"/>
                <w:color w:val="0563C1"/>
                <w:sz w:val="10"/>
                <w:u w:val="single" w:color="0563C1"/>
              </w:rPr>
              <w:t>https://www.reed.co.uk/average-salary/average-customer-service-salary</w:t>
            </w:r>
          </w:p>
        </w:tc>
        <w:tc>
          <w:tcPr>
            <w:tcW w:w="883" w:type="dxa"/>
            <w:tcBorders>
              <w:top w:val="single" w:sz="4" w:space="0" w:color="000000"/>
              <w:left w:val="double" w:sz="4" w:space="0" w:color="000000"/>
              <w:bottom w:val="double" w:sz="4" w:space="0" w:color="000000"/>
              <w:right w:val="double" w:sz="4" w:space="0" w:color="000000"/>
            </w:tcBorders>
            <w:shd w:val="clear" w:color="auto" w:fill="D3D4D2"/>
            <w:vAlign w:val="bottom"/>
          </w:tcPr>
          <w:p w14:paraId="6890ADE4" w14:textId="77777777" w:rsidR="009E67C2" w:rsidRPr="00082276" w:rsidRDefault="009E67C2" w:rsidP="00805897">
            <w:pPr>
              <w:ind w:left="47"/>
              <w:rPr>
                <w:rFonts w:ascii="Arial" w:hAnsi="Arial" w:cs="Arial"/>
              </w:rPr>
            </w:pPr>
            <w:r w:rsidRPr="00082276">
              <w:rPr>
                <w:rFonts w:ascii="Arial" w:hAnsi="Arial" w:cs="Arial"/>
                <w:sz w:val="10"/>
              </w:rPr>
              <w:t>2023</w:t>
            </w:r>
          </w:p>
        </w:tc>
        <w:tc>
          <w:tcPr>
            <w:tcW w:w="883" w:type="dxa"/>
            <w:tcBorders>
              <w:top w:val="single" w:sz="4" w:space="0" w:color="000000"/>
              <w:left w:val="double" w:sz="4" w:space="0" w:color="000000"/>
              <w:bottom w:val="double" w:sz="4" w:space="0" w:color="000000"/>
              <w:right w:val="double" w:sz="4" w:space="0" w:color="000000"/>
            </w:tcBorders>
            <w:shd w:val="clear" w:color="auto" w:fill="D3D4D2"/>
            <w:vAlign w:val="bottom"/>
          </w:tcPr>
          <w:p w14:paraId="116BE0D1" w14:textId="77777777" w:rsidR="009E67C2" w:rsidRPr="00082276" w:rsidRDefault="009E67C2" w:rsidP="00805897">
            <w:pPr>
              <w:ind w:right="34"/>
              <w:jc w:val="center"/>
              <w:rPr>
                <w:rFonts w:ascii="Arial" w:hAnsi="Arial" w:cs="Arial"/>
              </w:rPr>
            </w:pPr>
            <w:r w:rsidRPr="00082276">
              <w:rPr>
                <w:rFonts w:ascii="Arial" w:hAnsi="Arial" w:cs="Arial"/>
                <w:sz w:val="10"/>
              </w:rPr>
              <w:t xml:space="preserve"> £         27,125.00 </w:t>
            </w:r>
          </w:p>
        </w:tc>
        <w:tc>
          <w:tcPr>
            <w:tcW w:w="930" w:type="dxa"/>
            <w:tcBorders>
              <w:top w:val="single" w:sz="4" w:space="0" w:color="000000"/>
              <w:left w:val="double" w:sz="4" w:space="0" w:color="000000"/>
              <w:bottom w:val="double" w:sz="4" w:space="0" w:color="000000"/>
              <w:right w:val="single" w:sz="4" w:space="0" w:color="000000"/>
            </w:tcBorders>
            <w:shd w:val="clear" w:color="auto" w:fill="D3D4D2"/>
            <w:vAlign w:val="bottom"/>
          </w:tcPr>
          <w:p w14:paraId="729C755C" w14:textId="77777777" w:rsidR="009E67C2" w:rsidRPr="00082276" w:rsidRDefault="009E67C2" w:rsidP="00805897">
            <w:pPr>
              <w:ind w:right="31"/>
              <w:jc w:val="right"/>
              <w:rPr>
                <w:rFonts w:ascii="Arial" w:hAnsi="Arial" w:cs="Arial"/>
              </w:rPr>
            </w:pPr>
            <w:r w:rsidRPr="00082276">
              <w:rPr>
                <w:rFonts w:ascii="Arial" w:hAnsi="Arial" w:cs="Arial"/>
                <w:sz w:val="10"/>
              </w:rPr>
              <w:t xml:space="preserve"> £             27,125.00 </w:t>
            </w:r>
          </w:p>
        </w:tc>
        <w:tc>
          <w:tcPr>
            <w:tcW w:w="0" w:type="auto"/>
            <w:vMerge/>
            <w:tcBorders>
              <w:top w:val="nil"/>
              <w:left w:val="single" w:sz="4" w:space="0" w:color="000000"/>
              <w:bottom w:val="single" w:sz="31" w:space="0" w:color="FFFFFF"/>
              <w:right w:val="nil"/>
            </w:tcBorders>
          </w:tcPr>
          <w:p w14:paraId="774F368A" w14:textId="77777777" w:rsidR="009E67C2" w:rsidRPr="00082276" w:rsidRDefault="009E67C2" w:rsidP="00805897">
            <w:pPr>
              <w:rPr>
                <w:rFonts w:ascii="Arial" w:hAnsi="Arial" w:cs="Arial"/>
              </w:rPr>
            </w:pPr>
          </w:p>
        </w:tc>
      </w:tr>
      <w:tr w:rsidR="009E67C2" w:rsidRPr="00082276" w14:paraId="77CD3C53" w14:textId="77777777" w:rsidTr="006E5B81">
        <w:trPr>
          <w:trHeight w:val="332"/>
        </w:trPr>
        <w:tc>
          <w:tcPr>
            <w:tcW w:w="461" w:type="dxa"/>
            <w:vMerge w:val="restart"/>
            <w:tcBorders>
              <w:top w:val="single" w:sz="31" w:space="0" w:color="FFFFFF"/>
              <w:left w:val="nil"/>
              <w:bottom w:val="nil"/>
              <w:right w:val="nil"/>
            </w:tcBorders>
            <w:shd w:val="clear" w:color="auto" w:fill="FFFFFF"/>
          </w:tcPr>
          <w:p w14:paraId="68DA49BF" w14:textId="77777777" w:rsidR="009E67C2" w:rsidRPr="00082276" w:rsidRDefault="009E67C2" w:rsidP="00805897">
            <w:pPr>
              <w:rPr>
                <w:rFonts w:ascii="Arial" w:hAnsi="Arial" w:cs="Arial"/>
              </w:rPr>
            </w:pPr>
          </w:p>
        </w:tc>
        <w:tc>
          <w:tcPr>
            <w:tcW w:w="1520" w:type="dxa"/>
            <w:tcBorders>
              <w:top w:val="single" w:sz="4" w:space="0" w:color="000000"/>
              <w:left w:val="single" w:sz="4" w:space="0" w:color="000000"/>
              <w:bottom w:val="nil"/>
              <w:right w:val="double" w:sz="4" w:space="0" w:color="000000"/>
            </w:tcBorders>
            <w:shd w:val="clear" w:color="auto" w:fill="FCBB1F"/>
          </w:tcPr>
          <w:p w14:paraId="194C0426" w14:textId="77777777" w:rsidR="009E67C2" w:rsidRPr="00082276" w:rsidRDefault="009E67C2" w:rsidP="00805897">
            <w:pPr>
              <w:rPr>
                <w:rFonts w:ascii="Arial" w:hAnsi="Arial" w:cs="Arial"/>
              </w:rPr>
            </w:pPr>
            <w:r w:rsidRPr="00082276">
              <w:rPr>
                <w:rFonts w:ascii="Arial" w:hAnsi="Arial" w:cs="Arial"/>
                <w:sz w:val="11"/>
              </w:rPr>
              <w:t>Yr Economi</w:t>
            </w:r>
          </w:p>
          <w:p w14:paraId="1447DE87" w14:textId="77777777" w:rsidR="009E67C2" w:rsidRPr="00082276" w:rsidRDefault="009E67C2" w:rsidP="00805897">
            <w:pPr>
              <w:rPr>
                <w:rFonts w:ascii="Arial" w:hAnsi="Arial" w:cs="Arial"/>
              </w:rPr>
            </w:pPr>
            <w:r w:rsidRPr="00082276">
              <w:rPr>
                <w:rFonts w:ascii="Arial" w:hAnsi="Arial" w:cs="Arial"/>
                <w:sz w:val="10"/>
              </w:rPr>
              <w:t xml:space="preserve"> – swyddi a busnesau lleol</w:t>
            </w:r>
          </w:p>
        </w:tc>
        <w:tc>
          <w:tcPr>
            <w:tcW w:w="1747" w:type="dxa"/>
            <w:tcBorders>
              <w:top w:val="double" w:sz="4" w:space="0" w:color="000000"/>
              <w:left w:val="double" w:sz="4" w:space="0" w:color="000000"/>
              <w:bottom w:val="single" w:sz="4" w:space="0" w:color="000000"/>
              <w:right w:val="double" w:sz="4" w:space="0" w:color="000000"/>
            </w:tcBorders>
            <w:shd w:val="clear" w:color="auto" w:fill="D3D4D2"/>
            <w:vAlign w:val="bottom"/>
          </w:tcPr>
          <w:p w14:paraId="2430A7C7" w14:textId="77777777" w:rsidR="009E67C2" w:rsidRPr="00082276" w:rsidRDefault="009E67C2" w:rsidP="00805897">
            <w:pPr>
              <w:ind w:left="47"/>
              <w:rPr>
                <w:rFonts w:ascii="Arial" w:hAnsi="Arial" w:cs="Arial"/>
              </w:rPr>
            </w:pPr>
            <w:r w:rsidRPr="00082276">
              <w:rPr>
                <w:rFonts w:ascii="Arial" w:hAnsi="Arial" w:cs="Arial"/>
                <w:sz w:val="10"/>
              </w:rPr>
              <w:t>Mwy o wariant yn yr ardal leol</w:t>
            </w:r>
          </w:p>
        </w:tc>
        <w:tc>
          <w:tcPr>
            <w:tcW w:w="2861" w:type="dxa"/>
            <w:tcBorders>
              <w:top w:val="double" w:sz="4" w:space="0" w:color="000000"/>
              <w:left w:val="double" w:sz="4" w:space="0" w:color="000000"/>
              <w:bottom w:val="single" w:sz="4" w:space="0" w:color="000000"/>
              <w:right w:val="double" w:sz="4" w:space="0" w:color="000000"/>
            </w:tcBorders>
            <w:shd w:val="clear" w:color="auto" w:fill="D3D4D2"/>
            <w:vAlign w:val="bottom"/>
          </w:tcPr>
          <w:p w14:paraId="79A142C0" w14:textId="77777777" w:rsidR="009E67C2" w:rsidRPr="00082276" w:rsidRDefault="009E67C2" w:rsidP="00805897">
            <w:pPr>
              <w:ind w:left="47"/>
              <w:rPr>
                <w:rFonts w:ascii="Arial" w:hAnsi="Arial" w:cs="Arial"/>
              </w:rPr>
            </w:pPr>
            <w:r w:rsidRPr="00082276">
              <w:rPr>
                <w:rFonts w:ascii="Arial" w:hAnsi="Arial" w:cs="Arial"/>
                <w:color w:val="FF0000"/>
                <w:sz w:val="10"/>
              </w:rPr>
              <w:t>Lluosydd ACE</w:t>
            </w:r>
          </w:p>
        </w:tc>
        <w:tc>
          <w:tcPr>
            <w:tcW w:w="3658" w:type="dxa"/>
            <w:tcBorders>
              <w:top w:val="double" w:sz="4" w:space="0" w:color="000000"/>
              <w:left w:val="double" w:sz="4" w:space="0" w:color="000000"/>
              <w:bottom w:val="single" w:sz="4" w:space="0" w:color="000000"/>
              <w:right w:val="double" w:sz="4" w:space="0" w:color="000000"/>
            </w:tcBorders>
            <w:shd w:val="clear" w:color="auto" w:fill="D3D4D2"/>
          </w:tcPr>
          <w:p w14:paraId="3A8AA833" w14:textId="77777777" w:rsidR="009E67C2" w:rsidRPr="00082276" w:rsidRDefault="009E67C2" w:rsidP="00805897">
            <w:pPr>
              <w:spacing w:after="7"/>
              <w:ind w:left="47"/>
              <w:rPr>
                <w:rFonts w:ascii="Arial" w:hAnsi="Arial" w:cs="Arial"/>
              </w:rPr>
            </w:pPr>
            <w:r w:rsidRPr="00082276">
              <w:rPr>
                <w:rFonts w:ascii="Arial" w:hAnsi="Arial" w:cs="Arial"/>
                <w:color w:val="0563C1"/>
                <w:sz w:val="10"/>
              </w:rPr>
              <w:t>https://www.artscouncil.org.uk/sites/default/files/download-</w:t>
            </w:r>
          </w:p>
          <w:p w14:paraId="74638E75" w14:textId="77777777" w:rsidR="009E67C2" w:rsidRPr="00082276" w:rsidRDefault="009E67C2" w:rsidP="00805897">
            <w:pPr>
              <w:ind w:left="47"/>
              <w:rPr>
                <w:rFonts w:ascii="Arial" w:hAnsi="Arial" w:cs="Arial"/>
              </w:rPr>
            </w:pPr>
            <w:r w:rsidRPr="00082276">
              <w:rPr>
                <w:rFonts w:ascii="Arial" w:hAnsi="Arial" w:cs="Arial"/>
                <w:color w:val="0563C1"/>
                <w:sz w:val="10"/>
                <w:u w:val="single" w:color="0563C1"/>
              </w:rPr>
              <w:t>file/Economic%20impact%20of%20arts%20and%20culture%20on%20the%20natio nal%20economy%20FINAL_0_0.PDF</w:t>
            </w:r>
          </w:p>
        </w:tc>
        <w:tc>
          <w:tcPr>
            <w:tcW w:w="883" w:type="dxa"/>
            <w:tcBorders>
              <w:top w:val="double" w:sz="4" w:space="0" w:color="000000"/>
              <w:left w:val="double" w:sz="4" w:space="0" w:color="000000"/>
              <w:bottom w:val="single" w:sz="4" w:space="0" w:color="000000"/>
              <w:right w:val="double" w:sz="4" w:space="0" w:color="000000"/>
            </w:tcBorders>
            <w:shd w:val="clear" w:color="auto" w:fill="D3D4D2"/>
            <w:vAlign w:val="bottom"/>
          </w:tcPr>
          <w:p w14:paraId="2A5D07DB" w14:textId="77777777" w:rsidR="009E67C2" w:rsidRPr="00082276" w:rsidRDefault="009E67C2" w:rsidP="00805897">
            <w:pPr>
              <w:ind w:left="47"/>
              <w:rPr>
                <w:rFonts w:ascii="Arial" w:hAnsi="Arial" w:cs="Arial"/>
              </w:rPr>
            </w:pPr>
            <w:r w:rsidRPr="00082276">
              <w:rPr>
                <w:rFonts w:ascii="Arial" w:hAnsi="Arial" w:cs="Arial"/>
                <w:sz w:val="10"/>
              </w:rPr>
              <w:t>2023</w:t>
            </w:r>
          </w:p>
        </w:tc>
        <w:tc>
          <w:tcPr>
            <w:tcW w:w="883" w:type="dxa"/>
            <w:tcBorders>
              <w:top w:val="double" w:sz="4" w:space="0" w:color="000000"/>
              <w:left w:val="double" w:sz="4" w:space="0" w:color="000000"/>
              <w:bottom w:val="single" w:sz="4" w:space="0" w:color="000000"/>
              <w:right w:val="double" w:sz="4" w:space="0" w:color="000000"/>
            </w:tcBorders>
            <w:shd w:val="clear" w:color="auto" w:fill="D3D4D2"/>
            <w:vAlign w:val="bottom"/>
          </w:tcPr>
          <w:p w14:paraId="4E031F05" w14:textId="77777777" w:rsidR="009E67C2" w:rsidRPr="00082276" w:rsidRDefault="009E67C2" w:rsidP="00805897">
            <w:pPr>
              <w:ind w:right="32"/>
              <w:jc w:val="center"/>
              <w:rPr>
                <w:rFonts w:ascii="Arial" w:hAnsi="Arial" w:cs="Arial"/>
              </w:rPr>
            </w:pPr>
            <w:r w:rsidRPr="00082276">
              <w:rPr>
                <w:rFonts w:ascii="Arial" w:hAnsi="Arial" w:cs="Arial"/>
                <w:sz w:val="10"/>
              </w:rPr>
              <w:t xml:space="preserve"> £                   1.24 </w:t>
            </w:r>
          </w:p>
        </w:tc>
        <w:tc>
          <w:tcPr>
            <w:tcW w:w="930" w:type="dxa"/>
            <w:tcBorders>
              <w:top w:val="double" w:sz="4" w:space="0" w:color="000000"/>
              <w:left w:val="double" w:sz="4" w:space="0" w:color="000000"/>
              <w:bottom w:val="single" w:sz="4" w:space="0" w:color="000000"/>
              <w:right w:val="single" w:sz="4" w:space="0" w:color="000000"/>
            </w:tcBorders>
            <w:shd w:val="clear" w:color="auto" w:fill="D3D4D2"/>
            <w:vAlign w:val="bottom"/>
          </w:tcPr>
          <w:p w14:paraId="68C9E113" w14:textId="77777777" w:rsidR="009E67C2" w:rsidRPr="00082276" w:rsidRDefault="009E67C2" w:rsidP="00805897">
            <w:pPr>
              <w:ind w:right="30"/>
              <w:jc w:val="right"/>
              <w:rPr>
                <w:rFonts w:ascii="Arial" w:hAnsi="Arial" w:cs="Arial"/>
              </w:rPr>
            </w:pPr>
            <w:r w:rsidRPr="00082276">
              <w:rPr>
                <w:rFonts w:ascii="Arial" w:hAnsi="Arial" w:cs="Arial"/>
                <w:sz w:val="10"/>
              </w:rPr>
              <w:t xml:space="preserve"> £                       1.24 </w:t>
            </w:r>
          </w:p>
        </w:tc>
        <w:tc>
          <w:tcPr>
            <w:tcW w:w="567" w:type="dxa"/>
            <w:tcBorders>
              <w:top w:val="single" w:sz="31" w:space="0" w:color="FFFFFF"/>
              <w:left w:val="single" w:sz="4" w:space="0" w:color="000000"/>
              <w:bottom w:val="nil"/>
              <w:right w:val="nil"/>
            </w:tcBorders>
            <w:shd w:val="clear" w:color="auto" w:fill="FFFFFF"/>
          </w:tcPr>
          <w:p w14:paraId="23CC8313" w14:textId="77777777" w:rsidR="009E67C2" w:rsidRPr="00082276" w:rsidRDefault="009E67C2" w:rsidP="00805897">
            <w:pPr>
              <w:rPr>
                <w:rFonts w:ascii="Arial" w:hAnsi="Arial" w:cs="Arial"/>
              </w:rPr>
            </w:pPr>
          </w:p>
        </w:tc>
      </w:tr>
      <w:tr w:rsidR="009E67C2" w:rsidRPr="00082276" w14:paraId="700CE7E2" w14:textId="77777777" w:rsidTr="00805897">
        <w:trPr>
          <w:trHeight w:val="413"/>
        </w:trPr>
        <w:tc>
          <w:tcPr>
            <w:tcW w:w="0" w:type="auto"/>
            <w:vMerge/>
            <w:tcBorders>
              <w:top w:val="nil"/>
              <w:left w:val="nil"/>
              <w:bottom w:val="nil"/>
              <w:right w:val="nil"/>
            </w:tcBorders>
          </w:tcPr>
          <w:p w14:paraId="179046D9" w14:textId="77777777" w:rsidR="009E67C2" w:rsidRPr="00082276" w:rsidRDefault="009E67C2" w:rsidP="00805897">
            <w:pPr>
              <w:rPr>
                <w:rFonts w:ascii="Arial" w:hAnsi="Arial" w:cs="Arial"/>
              </w:rPr>
            </w:pPr>
          </w:p>
        </w:tc>
        <w:tc>
          <w:tcPr>
            <w:tcW w:w="13049" w:type="dxa"/>
            <w:gridSpan w:val="8"/>
            <w:tcBorders>
              <w:top w:val="nil"/>
              <w:left w:val="nil"/>
              <w:bottom w:val="nil"/>
              <w:right w:val="nil"/>
            </w:tcBorders>
            <w:shd w:val="clear" w:color="auto" w:fill="FFFFFF"/>
          </w:tcPr>
          <w:p w14:paraId="14FAAEB4" w14:textId="77777777" w:rsidR="009E67C2" w:rsidRPr="00082276" w:rsidRDefault="009E67C2" w:rsidP="00805897">
            <w:pPr>
              <w:rPr>
                <w:rFonts w:ascii="Arial" w:hAnsi="Arial" w:cs="Arial"/>
              </w:rPr>
            </w:pPr>
          </w:p>
        </w:tc>
      </w:tr>
    </w:tbl>
    <w:p w14:paraId="6E0A35B6" w14:textId="77777777" w:rsidR="00B066D4" w:rsidRPr="00082276" w:rsidRDefault="00B066D4">
      <w:pPr>
        <w:rPr>
          <w:rFonts w:ascii="Arial" w:hAnsi="Arial" w:cs="Arial"/>
          <w:b/>
          <w:bCs/>
        </w:rPr>
      </w:pPr>
    </w:p>
    <w:p w14:paraId="79AF551E" w14:textId="56614E6B" w:rsidR="00B066D4" w:rsidRPr="00082276" w:rsidRDefault="00B066D4">
      <w:pPr>
        <w:rPr>
          <w:rFonts w:ascii="Arial" w:hAnsi="Arial" w:cs="Arial"/>
          <w:b/>
          <w:bCs/>
          <w:color w:val="1F3763" w:themeColor="accent1" w:themeShade="7F"/>
        </w:rPr>
      </w:pPr>
      <w:r w:rsidRPr="00082276">
        <w:rPr>
          <w:rFonts w:ascii="Arial" w:hAnsi="Arial" w:cs="Arial"/>
        </w:rPr>
        <w:br w:type="page"/>
      </w:r>
    </w:p>
    <w:p w14:paraId="1B68CAB8" w14:textId="0EA5147E" w:rsidR="004452D7" w:rsidRPr="00082276" w:rsidRDefault="004452D7" w:rsidP="007925F5">
      <w:pPr>
        <w:pStyle w:val="Heading3"/>
        <w:numPr>
          <w:ilvl w:val="0"/>
          <w:numId w:val="0"/>
        </w:numPr>
        <w:spacing w:before="120" w:after="120"/>
        <w:ind w:left="-720"/>
        <w:rPr>
          <w:rFonts w:ascii="Arial" w:eastAsia="Times New Roman" w:hAnsi="Arial" w:cs="Arial"/>
          <w:b/>
          <w:bCs/>
        </w:rPr>
      </w:pPr>
      <w:bookmarkStart w:id="126" w:name="_Toc134557178"/>
      <w:r w:rsidRPr="00082276">
        <w:rPr>
          <w:rFonts w:ascii="Arial" w:hAnsi="Arial" w:cs="Arial"/>
          <w:b/>
        </w:rPr>
        <w:lastRenderedPageBreak/>
        <w:t>ATODIAD 4 – Y Saith Egwyddor ar gyfer Adferiad Cynhwysol</w:t>
      </w:r>
    </w:p>
    <w:p w14:paraId="1E35A6D3" w14:textId="77777777" w:rsidR="004452D7" w:rsidRPr="00082276" w:rsidRDefault="004452D7" w:rsidP="004452D7">
      <w:pPr>
        <w:pStyle w:val="EndnoteText"/>
        <w:rPr>
          <w:rFonts w:ascii="Arial" w:hAnsi="Arial" w:cs="Arial"/>
          <w:color w:val="000000"/>
        </w:rPr>
      </w:pPr>
    </w:p>
    <w:p w14:paraId="0B4DA60D" w14:textId="77777777" w:rsidR="004452D7" w:rsidRPr="00082276" w:rsidRDefault="004452D7" w:rsidP="00B85E53">
      <w:pPr>
        <w:numPr>
          <w:ilvl w:val="0"/>
          <w:numId w:val="13"/>
        </w:numPr>
        <w:rPr>
          <w:rFonts w:ascii="Arial" w:hAnsi="Arial" w:cs="Arial"/>
          <w:color w:val="000000"/>
        </w:rPr>
      </w:pPr>
      <w:r w:rsidRPr="00082276">
        <w:rPr>
          <w:rFonts w:ascii="Arial" w:hAnsi="Arial" w:cs="Arial"/>
          <w:i/>
          <w:color w:val="000000"/>
          <w:sz w:val="22"/>
        </w:rPr>
        <w:t>Rhaid i holl weithgareddau’r sefydliad gydymffurfio â gofynion y Ddeddf Cydraddoldeb (2010) a rhaid gwneud addasiadau rhesymol i’r arferion gweithredu sy’n sicrhau na wahaniaethir yn erbyn pobl anabl mewn modd anghyfreithlon. </w:t>
      </w:r>
    </w:p>
    <w:p w14:paraId="3CE7F972" w14:textId="77777777" w:rsidR="004452D7" w:rsidRPr="00082276" w:rsidRDefault="004452D7" w:rsidP="00B85E53">
      <w:pPr>
        <w:numPr>
          <w:ilvl w:val="0"/>
          <w:numId w:val="13"/>
        </w:numPr>
        <w:rPr>
          <w:rFonts w:ascii="Arial" w:hAnsi="Arial" w:cs="Arial"/>
          <w:color w:val="000000"/>
        </w:rPr>
      </w:pPr>
      <w:r w:rsidRPr="00082276">
        <w:rPr>
          <w:rFonts w:ascii="Arial" w:hAnsi="Arial" w:cs="Arial"/>
          <w:i/>
          <w:color w:val="000000"/>
          <w:sz w:val="22"/>
        </w:rPr>
        <w:t>Dylid cymryd yr holl gamau sy’n gysylltiedig â phobl anabl yn unol â’r Model Cymdeithasol o Anabledd a dylid anelu at herio rhagfarn ar sail anabledd a’i ddiddymu. </w:t>
      </w:r>
    </w:p>
    <w:p w14:paraId="2A595126" w14:textId="77777777" w:rsidR="004452D7" w:rsidRPr="00082276" w:rsidRDefault="004452D7" w:rsidP="00B85E53">
      <w:pPr>
        <w:numPr>
          <w:ilvl w:val="0"/>
          <w:numId w:val="13"/>
        </w:numPr>
        <w:rPr>
          <w:rFonts w:ascii="Arial" w:hAnsi="Arial" w:cs="Arial"/>
          <w:color w:val="000000"/>
        </w:rPr>
      </w:pPr>
      <w:r w:rsidRPr="00082276">
        <w:rPr>
          <w:rFonts w:ascii="Arial" w:hAnsi="Arial" w:cs="Arial"/>
          <w:i/>
          <w:color w:val="000000"/>
          <w:sz w:val="22"/>
        </w:rPr>
        <w:t>Cydgynhyrchu gyda phobl anabl: dylid ymgynghori â phobl anabl pan fydd sefydliadau’n datblygu cynlluniau gweithredu ac ailagor pwrpasol, a chynnal Asesiadau Effaith ar Gydraddoldeb cyn gwneud penderfyniadau. </w:t>
      </w:r>
    </w:p>
    <w:p w14:paraId="3F8AE443" w14:textId="77777777" w:rsidR="004452D7" w:rsidRPr="00082276" w:rsidRDefault="004452D7" w:rsidP="00B85E53">
      <w:pPr>
        <w:numPr>
          <w:ilvl w:val="0"/>
          <w:numId w:val="13"/>
        </w:numPr>
        <w:rPr>
          <w:rFonts w:ascii="Arial" w:hAnsi="Arial" w:cs="Arial"/>
          <w:color w:val="000000"/>
        </w:rPr>
      </w:pPr>
      <w:r w:rsidRPr="00082276">
        <w:rPr>
          <w:rFonts w:ascii="Arial" w:hAnsi="Arial" w:cs="Arial"/>
          <w:i/>
          <w:color w:val="000000"/>
          <w:sz w:val="22"/>
        </w:rPr>
        <w:t>Mae angen i sefydliadau ddarparu gwybodaeth glir, cywir a chynhwysfawr ynghylch mesurau Covid-19 er mwyn galluogi artistiaid, ymarferwyr, cyflogeion, ymwelwyr, cynulleidfaoedd a chyfranogwyr anabl i asesu eu lefelau eu hunain o risg, a bod yn barod i addasu i ymholiadau neu geisiadau penodol. </w:t>
      </w:r>
    </w:p>
    <w:p w14:paraId="4E63C6CA" w14:textId="77777777" w:rsidR="004452D7" w:rsidRPr="00082276" w:rsidRDefault="004452D7" w:rsidP="00B85E53">
      <w:pPr>
        <w:numPr>
          <w:ilvl w:val="0"/>
          <w:numId w:val="13"/>
        </w:numPr>
        <w:rPr>
          <w:rFonts w:ascii="Arial" w:hAnsi="Arial" w:cs="Arial"/>
          <w:color w:val="000000"/>
        </w:rPr>
      </w:pPr>
      <w:r w:rsidRPr="00082276">
        <w:rPr>
          <w:rFonts w:ascii="Arial" w:hAnsi="Arial" w:cs="Arial"/>
          <w:i/>
          <w:color w:val="000000"/>
          <w:sz w:val="22"/>
        </w:rPr>
        <w:t>Dylid mapio taith y cwsmer ar gyfer cynulleidfaoedd ac ymwelwyr anabl yn drylwyr, gan sicrhau ei bod yn cael ei hasesu ar gyfer ei heffaith ar gydraddoldeb, ei bod yn cael ei chyfathrebu mewn sawl fformat i’r cyhoedd, a’i bod yn blaenoriaethu tocynnau am ddim i gymdeithion er mwyn cynnal mynediad hanfodol. </w:t>
      </w:r>
    </w:p>
    <w:p w14:paraId="64CE152A" w14:textId="77777777" w:rsidR="004452D7" w:rsidRPr="00082276" w:rsidRDefault="004452D7" w:rsidP="00B85E53">
      <w:pPr>
        <w:numPr>
          <w:ilvl w:val="0"/>
          <w:numId w:val="13"/>
        </w:numPr>
        <w:rPr>
          <w:rFonts w:ascii="Arial" w:hAnsi="Arial" w:cs="Arial"/>
          <w:color w:val="000000"/>
        </w:rPr>
      </w:pPr>
      <w:r w:rsidRPr="00082276">
        <w:rPr>
          <w:rFonts w:ascii="Arial" w:hAnsi="Arial" w:cs="Arial"/>
          <w:i/>
          <w:color w:val="000000"/>
          <w:sz w:val="22"/>
        </w:rPr>
        <w:t>Mae artistiaid anabl yn ased diwylliannol pwysig yn y Deyrnas Unedig a dylid rhoi blaenoriaeth i’w hymgysylltiad â phob prosiect creadigol newydd. </w:t>
      </w:r>
    </w:p>
    <w:p w14:paraId="510EC7AB" w14:textId="77777777" w:rsidR="004452D7" w:rsidRPr="00082276" w:rsidRDefault="004452D7" w:rsidP="00B85E53">
      <w:pPr>
        <w:numPr>
          <w:ilvl w:val="0"/>
          <w:numId w:val="13"/>
        </w:numPr>
        <w:rPr>
          <w:rFonts w:ascii="Arial" w:hAnsi="Arial" w:cs="Arial"/>
          <w:color w:val="000000"/>
        </w:rPr>
      </w:pPr>
      <w:r w:rsidRPr="00082276">
        <w:rPr>
          <w:rFonts w:ascii="Arial" w:hAnsi="Arial" w:cs="Arial"/>
          <w:i/>
          <w:color w:val="000000"/>
          <w:sz w:val="22"/>
        </w:rPr>
        <w:t>Dylai sefydliadau sicrhau eu bod yn dathlu amrywiaeth ac, yn ymwreiddio egwyddorion gwrth-ragfarn ar sail anabledd er mwyn cefnogi a gwarchod pobl anabl, a dylent arddangos gofal dyledus tuag at y gweithlu anabl wrth wneud penderfyniadau ynghylch diswyddiadau, ailstrwythuro a ffyrdd newydd o weithio. </w:t>
      </w:r>
    </w:p>
    <w:p w14:paraId="3F0EDC0A" w14:textId="77777777" w:rsidR="004452D7" w:rsidRPr="00082276" w:rsidRDefault="004452D7" w:rsidP="004452D7">
      <w:pPr>
        <w:ind w:left="360"/>
        <w:rPr>
          <w:rFonts w:ascii="Arial" w:hAnsi="Arial" w:cs="Arial"/>
          <w:color w:val="000000"/>
          <w:sz w:val="22"/>
          <w:szCs w:val="22"/>
        </w:rPr>
      </w:pPr>
      <w:r w:rsidRPr="00082276">
        <w:rPr>
          <w:rFonts w:ascii="Arial" w:hAnsi="Arial" w:cs="Arial"/>
          <w:i/>
          <w:color w:val="000000"/>
          <w:sz w:val="22"/>
        </w:rPr>
        <w:t> </w:t>
      </w:r>
    </w:p>
    <w:p w14:paraId="381C3B35" w14:textId="77777777" w:rsidR="004452D7" w:rsidRPr="00082276" w:rsidRDefault="004452D7" w:rsidP="004452D7">
      <w:pPr>
        <w:ind w:left="360"/>
        <w:rPr>
          <w:rFonts w:ascii="Arial" w:hAnsi="Arial" w:cs="Arial"/>
          <w:color w:val="000000"/>
          <w:sz w:val="22"/>
          <w:szCs w:val="22"/>
        </w:rPr>
      </w:pPr>
      <w:r w:rsidRPr="00082276">
        <w:rPr>
          <w:rFonts w:ascii="Arial" w:hAnsi="Arial" w:cs="Arial"/>
          <w:i/>
          <w:color w:val="000000"/>
          <w:sz w:val="22"/>
        </w:rPr>
        <w:t>Hefyd, mae’r Saith Egwyddor Gynhwysol yn datgan bod sefydliadau diwylliannol yn cael eu hannog i ailystyried yr arferion cyfredol mewn amrywiaeth o weithrediadau, gan gynnwys: </w:t>
      </w:r>
    </w:p>
    <w:p w14:paraId="2E183659" w14:textId="77777777" w:rsidR="004452D7" w:rsidRPr="00082276" w:rsidRDefault="004452D7" w:rsidP="004452D7">
      <w:pPr>
        <w:ind w:left="360"/>
        <w:rPr>
          <w:rFonts w:ascii="Arial" w:hAnsi="Arial" w:cs="Arial"/>
          <w:color w:val="000000"/>
          <w:sz w:val="22"/>
          <w:szCs w:val="22"/>
        </w:rPr>
      </w:pPr>
      <w:r w:rsidRPr="00082276">
        <w:rPr>
          <w:rFonts w:ascii="Arial" w:hAnsi="Arial" w:cs="Arial"/>
          <w:i/>
          <w:color w:val="000000"/>
          <w:sz w:val="22"/>
        </w:rPr>
        <w:t>● Opsiynau hygyrch newydd ar gyfer archebu tocynnau </w:t>
      </w:r>
    </w:p>
    <w:p w14:paraId="71E9C2DB" w14:textId="77777777" w:rsidR="004452D7" w:rsidRPr="00082276" w:rsidRDefault="004452D7" w:rsidP="004452D7">
      <w:pPr>
        <w:ind w:left="360"/>
        <w:rPr>
          <w:rFonts w:ascii="Arial" w:hAnsi="Arial" w:cs="Arial"/>
          <w:color w:val="000000"/>
          <w:sz w:val="22"/>
          <w:szCs w:val="22"/>
        </w:rPr>
      </w:pPr>
      <w:r w:rsidRPr="00082276">
        <w:rPr>
          <w:rFonts w:ascii="Arial" w:hAnsi="Arial" w:cs="Arial"/>
          <w:i/>
          <w:color w:val="000000"/>
          <w:sz w:val="22"/>
        </w:rPr>
        <w:t>● Darparu tocynnau am ddim i gymdeithion </w:t>
      </w:r>
    </w:p>
    <w:p w14:paraId="2FE53330" w14:textId="77777777" w:rsidR="004452D7" w:rsidRPr="00082276" w:rsidRDefault="004452D7" w:rsidP="004452D7">
      <w:pPr>
        <w:ind w:left="360"/>
        <w:rPr>
          <w:rFonts w:ascii="Arial" w:hAnsi="Arial" w:cs="Arial"/>
          <w:color w:val="000000"/>
          <w:sz w:val="22"/>
          <w:szCs w:val="22"/>
        </w:rPr>
      </w:pPr>
      <w:r w:rsidRPr="00082276">
        <w:rPr>
          <w:rFonts w:ascii="Arial" w:hAnsi="Arial" w:cs="Arial"/>
          <w:i/>
          <w:color w:val="000000"/>
          <w:sz w:val="22"/>
        </w:rPr>
        <w:t>● Disgrifiadau o’r cynnwys a rhybuddion yn ei gylch </w:t>
      </w:r>
    </w:p>
    <w:p w14:paraId="06E97402" w14:textId="77777777" w:rsidR="004452D7" w:rsidRPr="00082276" w:rsidRDefault="004452D7" w:rsidP="004452D7">
      <w:pPr>
        <w:ind w:left="360"/>
        <w:rPr>
          <w:rFonts w:ascii="Arial" w:hAnsi="Arial" w:cs="Arial"/>
          <w:color w:val="000000"/>
          <w:sz w:val="22"/>
          <w:szCs w:val="22"/>
        </w:rPr>
      </w:pPr>
      <w:r w:rsidRPr="00082276">
        <w:rPr>
          <w:rFonts w:ascii="Arial" w:hAnsi="Arial" w:cs="Arial"/>
          <w:i/>
          <w:color w:val="000000"/>
          <w:sz w:val="22"/>
        </w:rPr>
        <w:t>● Uwchraddio’r canllawiau mynediad presennol </w:t>
      </w:r>
    </w:p>
    <w:p w14:paraId="451433B6" w14:textId="77777777" w:rsidR="004452D7" w:rsidRPr="00082276" w:rsidRDefault="004452D7" w:rsidP="004452D7">
      <w:pPr>
        <w:ind w:left="360"/>
        <w:rPr>
          <w:rFonts w:ascii="Arial" w:hAnsi="Arial" w:cs="Arial"/>
          <w:color w:val="000000"/>
          <w:sz w:val="22"/>
          <w:szCs w:val="22"/>
        </w:rPr>
      </w:pPr>
      <w:r w:rsidRPr="00082276">
        <w:rPr>
          <w:rFonts w:ascii="Arial" w:hAnsi="Arial" w:cs="Arial"/>
          <w:i/>
          <w:color w:val="000000"/>
          <w:sz w:val="22"/>
        </w:rPr>
        <w:t>● Sicrhau bod staff wedi’u grymuso gan y wybodaeth ddiweddaraf i gefnogi cwsmeriaid anabl </w:t>
      </w:r>
    </w:p>
    <w:p w14:paraId="3310B5CB" w14:textId="77777777" w:rsidR="004452D7" w:rsidRPr="00082276" w:rsidRDefault="004452D7" w:rsidP="004452D7">
      <w:pPr>
        <w:ind w:left="360"/>
        <w:rPr>
          <w:rFonts w:ascii="Arial" w:hAnsi="Arial" w:cs="Arial"/>
          <w:color w:val="000000"/>
          <w:sz w:val="22"/>
          <w:szCs w:val="22"/>
        </w:rPr>
      </w:pPr>
      <w:r w:rsidRPr="00082276">
        <w:rPr>
          <w:rFonts w:ascii="Arial" w:hAnsi="Arial" w:cs="Arial"/>
          <w:i/>
          <w:color w:val="000000"/>
          <w:sz w:val="22"/>
        </w:rPr>
        <w:t>● Darparu trefniadau ar gyfer parcio ceir neu fannau gollwng cyfagos ar gyfer y rhai sy’n defnyddio bathodynnau glas </w:t>
      </w:r>
    </w:p>
    <w:p w14:paraId="231AFD12" w14:textId="77777777" w:rsidR="004452D7" w:rsidRPr="00082276" w:rsidRDefault="004452D7" w:rsidP="004452D7">
      <w:pPr>
        <w:ind w:left="360"/>
        <w:rPr>
          <w:rFonts w:ascii="Arial" w:hAnsi="Arial" w:cs="Arial"/>
          <w:color w:val="000000"/>
          <w:sz w:val="22"/>
          <w:szCs w:val="22"/>
        </w:rPr>
      </w:pPr>
      <w:r w:rsidRPr="00082276">
        <w:rPr>
          <w:rFonts w:ascii="Arial" w:hAnsi="Arial" w:cs="Arial"/>
          <w:i/>
          <w:color w:val="000000"/>
          <w:sz w:val="22"/>
        </w:rPr>
        <w:t>● Blaenoriaeth i gwsmeriaid anabl os oes ciwiau ar waith, sicrhau bod polisi clir ynghylch pwy ddylai fod yn y ciw ac ystyried pwyntiau gorffwys </w:t>
      </w:r>
    </w:p>
    <w:p w14:paraId="5D6B6A96" w14:textId="77777777" w:rsidR="004452D7" w:rsidRPr="00082276" w:rsidRDefault="004452D7" w:rsidP="004452D7">
      <w:pPr>
        <w:ind w:left="360"/>
        <w:rPr>
          <w:rFonts w:ascii="Arial" w:hAnsi="Arial" w:cs="Arial"/>
          <w:color w:val="000000"/>
          <w:sz w:val="22"/>
          <w:szCs w:val="22"/>
        </w:rPr>
      </w:pPr>
      <w:r w:rsidRPr="00082276">
        <w:rPr>
          <w:rFonts w:ascii="Arial" w:hAnsi="Arial" w:cs="Arial"/>
          <w:i/>
          <w:color w:val="000000"/>
          <w:sz w:val="22"/>
        </w:rPr>
        <w:t>● Tra bo’r canllawiau cadw pellter cymdeithasol yn parhau, dylid darparu seddi hygyrch mewn mannau addas a chyda golau addas, a dylid defnyddio systemau unffordd wedi’u nodi’n glir a bylchau o faint addas ar gyfer defnyddwyr cadeiriau olwyn </w:t>
      </w:r>
    </w:p>
    <w:p w14:paraId="7CE4EE88" w14:textId="77777777" w:rsidR="004452D7" w:rsidRPr="00082276" w:rsidRDefault="004452D7" w:rsidP="004452D7">
      <w:pPr>
        <w:ind w:left="360"/>
        <w:rPr>
          <w:rFonts w:ascii="Arial" w:hAnsi="Arial" w:cs="Arial"/>
          <w:color w:val="000000"/>
          <w:sz w:val="22"/>
          <w:szCs w:val="22"/>
        </w:rPr>
      </w:pPr>
      <w:r w:rsidRPr="00082276">
        <w:rPr>
          <w:rFonts w:ascii="Arial" w:hAnsi="Arial" w:cs="Arial"/>
          <w:i/>
          <w:color w:val="000000"/>
          <w:sz w:val="22"/>
        </w:rPr>
        <w:t>● Darparu toiledau hygyrch a’u glanhau (gan sicrhau bod cwsmeriaid anabl yn cael blaenoriaeth o ran eu defnyddio) </w:t>
      </w:r>
    </w:p>
    <w:p w14:paraId="759FC2C7" w14:textId="77777777" w:rsidR="004452D7" w:rsidRPr="00082276" w:rsidRDefault="004452D7" w:rsidP="004452D7">
      <w:pPr>
        <w:ind w:left="360"/>
        <w:rPr>
          <w:rFonts w:ascii="Arial" w:hAnsi="Arial" w:cs="Arial"/>
          <w:color w:val="000000"/>
          <w:sz w:val="22"/>
          <w:szCs w:val="22"/>
        </w:rPr>
      </w:pPr>
      <w:r w:rsidRPr="00082276">
        <w:rPr>
          <w:rFonts w:ascii="Arial" w:hAnsi="Arial" w:cs="Arial"/>
          <w:i/>
          <w:color w:val="000000"/>
          <w:sz w:val="22"/>
        </w:rPr>
        <w:t>● Darparu cymorth personol i gwsmeriaid a sut y rheolir hyn gyda’r gofynion cadw pellter cymdeithasol </w:t>
      </w:r>
    </w:p>
    <w:p w14:paraId="0D003160" w14:textId="77777777" w:rsidR="004452D7" w:rsidRPr="00082276" w:rsidRDefault="004452D7" w:rsidP="004452D7">
      <w:pPr>
        <w:ind w:left="360"/>
        <w:rPr>
          <w:rFonts w:ascii="Arial" w:hAnsi="Arial" w:cs="Arial"/>
          <w:color w:val="000000"/>
          <w:sz w:val="22"/>
          <w:szCs w:val="22"/>
        </w:rPr>
      </w:pPr>
      <w:r w:rsidRPr="00082276">
        <w:rPr>
          <w:rFonts w:ascii="Arial" w:hAnsi="Arial" w:cs="Arial"/>
          <w:i/>
          <w:color w:val="000000"/>
          <w:sz w:val="22"/>
        </w:rPr>
        <w:lastRenderedPageBreak/>
        <w:t>● Gweithdrefnau hygyrch ar gyfer gadael adeiladau</w:t>
      </w:r>
    </w:p>
    <w:p w14:paraId="070146C4" w14:textId="77777777" w:rsidR="004452D7" w:rsidRPr="00082276" w:rsidRDefault="004452D7">
      <w:pPr>
        <w:rPr>
          <w:rFonts w:ascii="Arial" w:hAnsi="Arial" w:cs="Arial"/>
          <w:b/>
          <w:bCs/>
          <w:color w:val="1F3763" w:themeColor="accent1" w:themeShade="7F"/>
        </w:rPr>
      </w:pPr>
      <w:r w:rsidRPr="00082276">
        <w:rPr>
          <w:rFonts w:ascii="Arial" w:hAnsi="Arial" w:cs="Arial"/>
        </w:rPr>
        <w:br w:type="page"/>
      </w:r>
    </w:p>
    <w:p w14:paraId="6DB56C6F" w14:textId="0A784343" w:rsidR="007621E2" w:rsidRPr="00082276" w:rsidRDefault="00B73A98" w:rsidP="007925F5">
      <w:pPr>
        <w:pStyle w:val="Heading3"/>
        <w:numPr>
          <w:ilvl w:val="0"/>
          <w:numId w:val="0"/>
        </w:numPr>
        <w:spacing w:before="120" w:after="120"/>
        <w:ind w:left="-720"/>
        <w:rPr>
          <w:rFonts w:ascii="Arial" w:eastAsia="Times New Roman" w:hAnsi="Arial" w:cs="Arial"/>
          <w:b/>
          <w:bCs/>
        </w:rPr>
      </w:pPr>
      <w:r w:rsidRPr="00082276">
        <w:rPr>
          <w:rFonts w:ascii="Arial" w:hAnsi="Arial" w:cs="Arial"/>
          <w:b/>
        </w:rPr>
        <w:lastRenderedPageBreak/>
        <w:t>ATODIAD 5 – Cyfeiriadau</w:t>
      </w:r>
      <w:bookmarkEnd w:id="126"/>
    </w:p>
    <w:sectPr w:rsidR="007621E2" w:rsidRPr="00082276" w:rsidSect="006B4B8B">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4987C" w14:textId="77777777" w:rsidR="00696232" w:rsidRDefault="00696232">
      <w:r>
        <w:separator/>
      </w:r>
    </w:p>
  </w:endnote>
  <w:endnote w:type="continuationSeparator" w:id="0">
    <w:p w14:paraId="0827AB0E" w14:textId="77777777" w:rsidR="00696232" w:rsidRDefault="00696232">
      <w:r>
        <w:continuationSeparator/>
      </w:r>
    </w:p>
  </w:endnote>
  <w:endnote w:id="1">
    <w:p w14:paraId="723BC49B" w14:textId="77777777" w:rsidR="00897CC6" w:rsidRPr="00082276" w:rsidRDefault="00897CC6" w:rsidP="00897CC6">
      <w:pPr>
        <w:pStyle w:val="EndnoteText"/>
        <w:rPr>
          <w:rFonts w:ascii="Arial" w:hAnsi="Arial" w:cs="Arial"/>
        </w:rPr>
      </w:pPr>
      <w:r w:rsidRPr="00082276">
        <w:rPr>
          <w:rStyle w:val="EndnoteReference"/>
          <w:rFonts w:ascii="Arial" w:hAnsi="Arial" w:cs="Arial"/>
        </w:rPr>
        <w:endnoteRef/>
      </w:r>
      <w:r w:rsidRPr="00082276">
        <w:rPr>
          <w:rFonts w:ascii="Arial" w:hAnsi="Arial" w:cs="Arial"/>
        </w:rPr>
        <w:t xml:space="preserve"> https://statswales.gov.wales/Catalogue/Equality-and-Diversity/Disability/disabilitystatus-by-region</w:t>
      </w:r>
    </w:p>
  </w:endnote>
  <w:endnote w:id="2">
    <w:p w14:paraId="785E91E1" w14:textId="3C59C658" w:rsidR="00805897" w:rsidRPr="00082276" w:rsidRDefault="00805897">
      <w:pPr>
        <w:pStyle w:val="EndnoteText"/>
        <w:rPr>
          <w:rFonts w:ascii="Arial" w:hAnsi="Arial" w:cs="Arial"/>
        </w:rPr>
      </w:pPr>
      <w:r w:rsidRPr="00082276">
        <w:rPr>
          <w:rStyle w:val="EndnoteReference"/>
          <w:rFonts w:ascii="Arial" w:hAnsi="Arial" w:cs="Arial"/>
        </w:rPr>
        <w:endnoteRef/>
      </w:r>
      <w:r w:rsidRPr="00082276">
        <w:rPr>
          <w:rFonts w:ascii="Arial" w:hAnsi="Arial" w:cs="Arial"/>
        </w:rPr>
        <w:t xml:space="preserve"> </w:t>
      </w:r>
      <w:hyperlink r:id="rId1" w:history="1">
        <w:r w:rsidRPr="00082276">
          <w:rPr>
            <w:rStyle w:val="Hyperlink"/>
            <w:rFonts w:ascii="Arial" w:hAnsi="Arial" w:cs="Arial"/>
          </w:rPr>
          <w:t>https://www.gov.wales/sites/default/files/statistics-and-research/2019-02/national-survey-wales-arts-heritage-libraries-and-museums-2016-17.pdf</w:t>
        </w:r>
      </w:hyperlink>
      <w:r w:rsidRPr="00082276">
        <w:rPr>
          <w:rFonts w:ascii="Arial" w:hAnsi="Arial" w:cs="Arial"/>
        </w:rPr>
        <w:t xml:space="preserve"> </w:t>
      </w:r>
    </w:p>
  </w:endnote>
  <w:endnote w:id="3">
    <w:p w14:paraId="5CEF5CF9" w14:textId="77777777" w:rsidR="00897CC6" w:rsidRPr="00082276" w:rsidRDefault="00897CC6" w:rsidP="00897CC6">
      <w:pPr>
        <w:pStyle w:val="EndnoteText"/>
        <w:rPr>
          <w:rFonts w:ascii="Arial" w:hAnsi="Arial" w:cs="Arial"/>
        </w:rPr>
      </w:pPr>
      <w:r w:rsidRPr="00082276">
        <w:rPr>
          <w:rStyle w:val="EndnoteReference"/>
          <w:rFonts w:ascii="Arial" w:hAnsi="Arial" w:cs="Arial"/>
        </w:rPr>
        <w:endnoteRef/>
      </w:r>
      <w:r w:rsidRPr="00082276">
        <w:rPr>
          <w:rFonts w:ascii="Arial" w:hAnsi="Arial" w:cs="Arial"/>
        </w:rPr>
        <w:t xml:space="preserve"> Smith (2008) https://files.eric.ed.gov/fulltext/ED501717.pdf</w:t>
      </w:r>
    </w:p>
  </w:endnote>
  <w:endnote w:id="4">
    <w:p w14:paraId="7F3905E9" w14:textId="5D09109B" w:rsidR="00805897" w:rsidRPr="00082276" w:rsidRDefault="00805897">
      <w:pPr>
        <w:pStyle w:val="EndnoteText"/>
        <w:rPr>
          <w:rFonts w:ascii="Arial" w:hAnsi="Arial" w:cs="Arial"/>
        </w:rPr>
      </w:pPr>
      <w:r w:rsidRPr="00082276">
        <w:rPr>
          <w:rStyle w:val="EndnoteReference"/>
          <w:rFonts w:ascii="Arial" w:hAnsi="Arial" w:cs="Arial"/>
        </w:rPr>
        <w:endnoteRef/>
      </w:r>
      <w:r w:rsidRPr="00082276">
        <w:rPr>
          <w:rFonts w:ascii="Arial" w:hAnsi="Arial" w:cs="Arial"/>
        </w:rPr>
        <w:t xml:space="preserve"> </w:t>
      </w:r>
      <w:hyperlink r:id="rId2" w:history="1">
        <w:r w:rsidRPr="00082276">
          <w:rPr>
            <w:rStyle w:val="Hyperlink"/>
            <w:rFonts w:ascii="Arial" w:hAnsi="Arial" w:cs="Arial"/>
          </w:rPr>
          <w:t>https://www.carersuk.org/news/10-facts-about-loneliness-and-caring-in-the-uk-for-loneliness-awareness-week/</w:t>
        </w:r>
      </w:hyperlink>
      <w:r w:rsidRPr="00082276">
        <w:rPr>
          <w:rFonts w:ascii="Arial" w:hAnsi="Arial" w:cs="Arial"/>
        </w:rPr>
        <w:t xml:space="preserve"> </w:t>
      </w:r>
    </w:p>
  </w:endnote>
  <w:endnote w:id="5">
    <w:p w14:paraId="37271479" w14:textId="39C7DE84" w:rsidR="00805897" w:rsidRPr="00082276" w:rsidRDefault="00805897">
      <w:pPr>
        <w:pStyle w:val="EndnoteText"/>
        <w:rPr>
          <w:rFonts w:ascii="Arial" w:hAnsi="Arial" w:cs="Arial"/>
        </w:rPr>
      </w:pPr>
      <w:r w:rsidRPr="00082276">
        <w:rPr>
          <w:rStyle w:val="EndnoteReference"/>
          <w:rFonts w:ascii="Arial" w:hAnsi="Arial" w:cs="Arial"/>
        </w:rPr>
        <w:endnoteRef/>
      </w:r>
      <w:r w:rsidRPr="00082276">
        <w:rPr>
          <w:rFonts w:ascii="Arial" w:hAnsi="Arial" w:cs="Arial"/>
        </w:rPr>
        <w:t xml:space="preserve"> </w:t>
      </w:r>
      <w:hyperlink r:id="rId3" w:history="1">
        <w:r w:rsidRPr="00082276">
          <w:rPr>
            <w:rStyle w:val="Hyperlink"/>
            <w:rFonts w:ascii="Arial" w:hAnsi="Arial" w:cs="Arial"/>
          </w:rPr>
          <w:t>https://news.sky.com/story/more-than-a-million-unpaid-carers-in-uk-living-below-the-poverty-line-research-finds-12499079</w:t>
        </w:r>
      </w:hyperlink>
      <w:r w:rsidRPr="00082276">
        <w:rPr>
          <w:rFonts w:ascii="Arial" w:hAnsi="Arial" w:cs="Arial"/>
        </w:rPr>
        <w:t xml:space="preserve"> </w:t>
      </w:r>
    </w:p>
  </w:endnote>
  <w:endnote w:id="6">
    <w:p w14:paraId="4F6CA51B" w14:textId="1606CCAF" w:rsidR="00805897" w:rsidRPr="00082276" w:rsidRDefault="00805897" w:rsidP="007F6413">
      <w:pPr>
        <w:rPr>
          <w:rFonts w:ascii="Arial" w:hAnsi="Arial" w:cs="Arial"/>
          <w:color w:val="0563C1"/>
          <w:sz w:val="20"/>
          <w:szCs w:val="20"/>
          <w:u w:val="single"/>
        </w:rPr>
      </w:pPr>
      <w:r w:rsidRPr="00082276">
        <w:rPr>
          <w:rStyle w:val="EndnoteReference"/>
          <w:rFonts w:ascii="Arial" w:hAnsi="Arial" w:cs="Arial"/>
          <w:sz w:val="20"/>
          <w:szCs w:val="20"/>
        </w:rPr>
        <w:endnoteRef/>
      </w:r>
      <w:r w:rsidRPr="00082276">
        <w:rPr>
          <w:rFonts w:ascii="Arial" w:hAnsi="Arial" w:cs="Arial"/>
          <w:sz w:val="20"/>
        </w:rPr>
        <w:t xml:space="preserve"> </w:t>
      </w:r>
      <w:hyperlink r:id="rId4" w:history="1">
        <w:r w:rsidRPr="00082276">
          <w:rPr>
            <w:rFonts w:ascii="Arial" w:hAnsi="Arial" w:cs="Arial"/>
            <w:color w:val="0563C1"/>
            <w:sz w:val="20"/>
            <w:szCs w:val="20"/>
            <w:u w:val="single"/>
          </w:rPr>
          <w:t>https://www.artscouncil.org.uk/sites/default/files/download-file/Economic%20impact%20of%20arts%20and%20culture%20on%20the%20national%20economy%20FINAL_0_0.PDF</w:t>
        </w:r>
      </w:hyperlink>
    </w:p>
    <w:p w14:paraId="52ECB76B" w14:textId="4FB13AFF" w:rsidR="00805897" w:rsidRPr="00082276" w:rsidRDefault="00805897" w:rsidP="00BA34C7">
      <w:pPr>
        <w:rPr>
          <w:rFonts w:ascii="Arial" w:hAnsi="Arial" w:cs="Arial"/>
          <w:color w:val="000000"/>
          <w:sz w:val="22"/>
          <w:szCs w:val="22"/>
        </w:rPr>
      </w:pPr>
      <w:r w:rsidRPr="00082276">
        <w:rPr>
          <w:rFonts w:ascii="Arial" w:hAnsi="Arial" w:cs="Arial"/>
          <w:color w:val="0563C1"/>
          <w:sz w:val="20"/>
          <w:u w:val="single"/>
        </w:rPr>
        <w:t>https://theatregreenbook.com</w:t>
      </w:r>
    </w:p>
  </w:endnote>
  <w:endnote w:id="7">
    <w:p w14:paraId="6A1159C6" w14:textId="15F86F1E" w:rsidR="00805897" w:rsidRPr="00082276" w:rsidRDefault="00805897">
      <w:pPr>
        <w:pStyle w:val="EndnoteText"/>
        <w:rPr>
          <w:rFonts w:ascii="Arial" w:hAnsi="Arial" w:cs="Arial"/>
        </w:rPr>
      </w:pPr>
      <w:r w:rsidRPr="00082276">
        <w:rPr>
          <w:rStyle w:val="EndnoteReference"/>
          <w:rFonts w:ascii="Arial" w:hAnsi="Arial" w:cs="Arial"/>
        </w:rPr>
        <w:endnoteRef/>
      </w:r>
      <w:r w:rsidRPr="00082276">
        <w:rPr>
          <w:rFonts w:ascii="Arial" w:hAnsi="Arial" w:cs="Arial"/>
        </w:rPr>
        <w:t xml:space="preserve"> </w:t>
      </w:r>
      <w:hyperlink r:id="rId5" w:history="1">
        <w:r w:rsidRPr="00082276">
          <w:rPr>
            <w:rStyle w:val="Hyperlink"/>
            <w:rFonts w:ascii="Arial" w:hAnsi="Arial" w:cs="Arial"/>
          </w:rPr>
          <w:t>https://arts.wales/sites/default/files/2021-08/Adroddiad%20Ehangu%20Ymgysylltiad%20-%20Richie%20Turner%20Associates.pdf</w:t>
        </w:r>
      </w:hyperlink>
      <w:r w:rsidRPr="00082276">
        <w:rPr>
          <w:rFonts w:ascii="Arial" w:hAnsi="Arial" w:cs="Arial"/>
        </w:rPr>
        <w:t xml:space="preserve"> </w:t>
      </w:r>
    </w:p>
  </w:endnote>
  <w:endnote w:id="8">
    <w:p w14:paraId="380A4BAB" w14:textId="1716838B" w:rsidR="00805897" w:rsidRPr="00082276" w:rsidRDefault="00805897">
      <w:pPr>
        <w:pStyle w:val="EndnoteText"/>
        <w:rPr>
          <w:rFonts w:ascii="Arial" w:hAnsi="Arial" w:cs="Arial"/>
        </w:rPr>
      </w:pPr>
      <w:r w:rsidRPr="00082276">
        <w:rPr>
          <w:rStyle w:val="EndnoteReference"/>
          <w:rFonts w:ascii="Arial" w:hAnsi="Arial" w:cs="Arial"/>
        </w:rPr>
        <w:endnoteRef/>
      </w:r>
      <w:r w:rsidRPr="00082276">
        <w:rPr>
          <w:rFonts w:ascii="Arial" w:hAnsi="Arial" w:cs="Arial"/>
        </w:rPr>
        <w:t xml:space="preserve"> </w:t>
      </w:r>
      <w:hyperlink r:id="rId6" w:history="1">
        <w:r w:rsidRPr="00082276">
          <w:rPr>
            <w:rStyle w:val="Hyperlink"/>
            <w:rFonts w:ascii="Arial" w:hAnsi="Arial" w:cs="Arial"/>
          </w:rPr>
          <w:t>https://theatregreenbook.com</w:t>
        </w:r>
      </w:hyperlink>
      <w:r w:rsidRPr="00082276">
        <w:rPr>
          <w:rFonts w:ascii="Arial" w:hAnsi="Arial" w:cs="Arial"/>
        </w:rPr>
        <w:t xml:space="preserve"> </w:t>
      </w:r>
    </w:p>
  </w:endnote>
  <w:endnote w:id="9">
    <w:p w14:paraId="2F577C03" w14:textId="77777777" w:rsidR="00805897" w:rsidRPr="00082276" w:rsidRDefault="00805897" w:rsidP="006810D1">
      <w:pPr>
        <w:rPr>
          <w:rFonts w:ascii="Arial" w:hAnsi="Arial" w:cs="Arial"/>
          <w:color w:val="0563C1"/>
          <w:sz w:val="20"/>
          <w:szCs w:val="20"/>
          <w:u w:val="single"/>
        </w:rPr>
      </w:pPr>
      <w:r w:rsidRPr="00082276">
        <w:rPr>
          <w:rStyle w:val="EndnoteReference"/>
          <w:rFonts w:ascii="Arial" w:hAnsi="Arial" w:cs="Arial"/>
          <w:sz w:val="20"/>
          <w:szCs w:val="20"/>
        </w:rPr>
        <w:endnoteRef/>
      </w:r>
      <w:r w:rsidRPr="00082276">
        <w:rPr>
          <w:rFonts w:ascii="Arial" w:hAnsi="Arial" w:cs="Arial"/>
          <w:sz w:val="20"/>
        </w:rPr>
        <w:t xml:space="preserve"> </w:t>
      </w:r>
      <w:hyperlink r:id="rId7" w:history="1">
        <w:r w:rsidRPr="00082276">
          <w:rPr>
            <w:rFonts w:ascii="Arial" w:hAnsi="Arial" w:cs="Arial"/>
            <w:color w:val="0563C1"/>
            <w:sz w:val="20"/>
            <w:szCs w:val="20"/>
            <w:u w:val="single"/>
          </w:rPr>
          <w:t>https://www.artscouncil.org.uk/sites/default/files/download-file/Economic%20impact%20of%20arts%20and%20culture%20on%20the%20national%20economy%20FINAL_0_0.PDF</w:t>
        </w:r>
      </w:hyperlink>
    </w:p>
    <w:p w14:paraId="4A3D5AF4" w14:textId="77777777" w:rsidR="00805897" w:rsidRPr="002A6AD0" w:rsidRDefault="00805897" w:rsidP="006810D1">
      <w:pPr>
        <w:pStyle w:val="EndnoteText"/>
        <w:rPr>
          <w:rFonts w:asciiTheme="minorHAnsi" w:hAnsiTheme="minorHAnsi" w:cstheme="minorHAnsi"/>
        </w:rPr>
      </w:pPr>
    </w:p>
    <w:p w14:paraId="42DF0706" w14:textId="77777777" w:rsidR="00805897" w:rsidRPr="00FF3B09" w:rsidRDefault="00805897" w:rsidP="006810D1">
      <w:pPr>
        <w:pStyle w:val="EndnoteText"/>
        <w:rPr>
          <w:rFonts w:asciiTheme="minorHAnsi" w:hAnsiTheme="minorHAnsi" w:cstheme="minorHAnsi"/>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badi Extra Light">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F0ACB" w14:textId="785674ED" w:rsidR="00805897" w:rsidRDefault="00805897" w:rsidP="00ED66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39DE003D" w14:textId="77777777" w:rsidR="00805897" w:rsidRDefault="00805897" w:rsidP="00ED66C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135AE" w14:textId="1112A08B" w:rsidR="00805897" w:rsidRPr="00766F4E" w:rsidRDefault="00805897" w:rsidP="00ED66C1">
    <w:pPr>
      <w:pStyle w:val="Footer"/>
      <w:framePr w:wrap="around" w:vAnchor="text" w:hAnchor="margin" w:xAlign="right" w:y="1"/>
      <w:rPr>
        <w:rStyle w:val="PageNumber"/>
        <w:rFonts w:asciiTheme="majorHAnsi" w:hAnsiTheme="majorHAnsi"/>
      </w:rPr>
    </w:pPr>
    <w:r w:rsidRPr="00766F4E">
      <w:rPr>
        <w:rStyle w:val="PageNumber"/>
        <w:rFonts w:asciiTheme="majorHAnsi" w:hAnsiTheme="majorHAnsi"/>
      </w:rPr>
      <w:fldChar w:fldCharType="begin"/>
    </w:r>
    <w:r w:rsidRPr="00766F4E">
      <w:rPr>
        <w:rStyle w:val="PageNumber"/>
        <w:rFonts w:asciiTheme="majorHAnsi" w:hAnsiTheme="majorHAnsi"/>
      </w:rPr>
      <w:instrText xml:space="preserve">PAGE  </w:instrText>
    </w:r>
    <w:r w:rsidRPr="00766F4E">
      <w:rPr>
        <w:rStyle w:val="PageNumber"/>
        <w:rFonts w:asciiTheme="majorHAnsi" w:hAnsiTheme="majorHAnsi"/>
      </w:rPr>
      <w:fldChar w:fldCharType="separate"/>
    </w:r>
    <w:r w:rsidR="00CF3703">
      <w:rPr>
        <w:rStyle w:val="PageNumber"/>
        <w:rFonts w:asciiTheme="majorHAnsi" w:hAnsiTheme="majorHAnsi"/>
        <w:noProof/>
      </w:rPr>
      <w:t>5</w:t>
    </w:r>
    <w:r w:rsidRPr="00766F4E">
      <w:rPr>
        <w:rStyle w:val="PageNumber"/>
        <w:rFonts w:asciiTheme="majorHAnsi" w:hAnsiTheme="majorHAnsi"/>
      </w:rPr>
      <w:fldChar w:fldCharType="end"/>
    </w:r>
  </w:p>
  <w:p w14:paraId="7A25043D" w14:textId="66786729" w:rsidR="00805897" w:rsidRPr="00130F64" w:rsidRDefault="00805897" w:rsidP="00ED66C1">
    <w:pPr>
      <w:pStyle w:val="Footer"/>
      <w:tabs>
        <w:tab w:val="clear" w:pos="4320"/>
        <w:tab w:val="clear" w:pos="8640"/>
        <w:tab w:val="left" w:pos="11551"/>
      </w:tabs>
      <w:ind w:right="360"/>
      <w:rPr>
        <w:rFonts w:asciiTheme="majorHAnsi" w:hAnsiTheme="majorHAnsi"/>
        <w:color w:val="AEAAAA" w:themeColor="background2" w:themeShade="BF"/>
      </w:rPr>
    </w:pPr>
    <w:r>
      <w:rPr>
        <w:rFonts w:asciiTheme="majorHAnsi" w:hAnsiTheme="majorHAnsi"/>
        <w:color w:val="AEAAAA" w:themeColor="background2" w:themeShade="BF"/>
      </w:rPr>
      <w:t xml:space="preserve">mt </w:t>
    </w:r>
    <w:r>
      <w:rPr>
        <w:rFonts w:asciiTheme="majorHAnsi" w:hAnsiTheme="majorHAnsi"/>
        <w:color w:val="AEAAAA" w:themeColor="background2" w:themeShade="BF"/>
      </w:rPr>
      <w:t xml:space="preserve">| milestone tweed a Social Impact Consulting </w:t>
    </w:r>
    <w:r>
      <w:rPr>
        <w:rFonts w:asciiTheme="majorHAnsi" w:hAnsiTheme="majorHAnsi"/>
        <w:color w:val="AEAAAA" w:themeColor="background2" w:themeShade="BF"/>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D7F17" w14:textId="77777777" w:rsidR="00805897" w:rsidRDefault="00805897" w:rsidP="00ED66C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F4866" w14:textId="77777777" w:rsidR="00696232" w:rsidRDefault="00696232">
      <w:r>
        <w:separator/>
      </w:r>
    </w:p>
  </w:footnote>
  <w:footnote w:type="continuationSeparator" w:id="0">
    <w:p w14:paraId="35DA3177" w14:textId="77777777" w:rsidR="00696232" w:rsidRDefault="00696232">
      <w:r>
        <w:continuationSeparator/>
      </w:r>
    </w:p>
  </w:footnote>
  <w:footnote w:id="1">
    <w:p w14:paraId="089FC721" w14:textId="189F4324" w:rsidR="00805897" w:rsidRDefault="00805897" w:rsidP="00D177EC">
      <w:pPr>
        <w:pStyle w:val="FootnoteText"/>
      </w:pPr>
      <w:r>
        <w:rPr>
          <w:rStyle w:val="FootnoteReference"/>
        </w:rPr>
        <w:footnoteRef/>
      </w:r>
      <w:r>
        <w:t xml:space="preserve"> </w:t>
      </w:r>
    </w:p>
    <w:p w14:paraId="74A6E7D8" w14:textId="21BDC745" w:rsidR="00805897" w:rsidRPr="00015D52" w:rsidRDefault="00805897" w:rsidP="00D177EC">
      <w:pPr>
        <w:rPr>
          <w:rFonts w:ascii="Franklin Gothic Book" w:hAnsi="Franklin Gothic Book"/>
          <w:color w:val="404040" w:themeColor="text1" w:themeTint="BF"/>
          <w:sz w:val="16"/>
          <w:szCs w:val="16"/>
        </w:rPr>
      </w:pPr>
      <w:r>
        <w:rPr>
          <w:rFonts w:ascii="Franklin Gothic Book" w:hAnsi="Franklin Gothic Book"/>
          <w:color w:val="404040" w:themeColor="text1" w:themeTint="BF"/>
          <w:sz w:val="16"/>
        </w:rPr>
        <w:t>Mae dull ORID yn broses grŵp ffocws sy’n hwyluso trafodaeth strwythuredig y gellir ei defnyddio ar gyfer sgyrsiau un-i-un a gyda grwpiau bach (hyd at 12 o bobl). Mae ORID yn golygu: ‘Observation, Reflection, Insight, Decision’</w:t>
      </w:r>
    </w:p>
    <w:p w14:paraId="1679B2DE" w14:textId="421945C6" w:rsidR="00805897" w:rsidRDefault="0080589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34CC5"/>
    <w:multiLevelType w:val="hybridMultilevel"/>
    <w:tmpl w:val="E27EB9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4F7481"/>
    <w:multiLevelType w:val="multilevel"/>
    <w:tmpl w:val="75C69E7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3E3A85"/>
    <w:multiLevelType w:val="multilevel"/>
    <w:tmpl w:val="87C8690A"/>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112E10"/>
    <w:multiLevelType w:val="hybridMultilevel"/>
    <w:tmpl w:val="910294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C2566B"/>
    <w:multiLevelType w:val="hybridMultilevel"/>
    <w:tmpl w:val="42D44FC6"/>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7327D1B"/>
    <w:multiLevelType w:val="hybridMultilevel"/>
    <w:tmpl w:val="7E1088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886A50"/>
    <w:multiLevelType w:val="multilevel"/>
    <w:tmpl w:val="A5D8F76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82611CC"/>
    <w:multiLevelType w:val="hybridMultilevel"/>
    <w:tmpl w:val="787818B4"/>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9465435"/>
    <w:multiLevelType w:val="hybridMultilevel"/>
    <w:tmpl w:val="7B9216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3C1585C"/>
    <w:multiLevelType w:val="hybridMultilevel"/>
    <w:tmpl w:val="F73417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80C1321"/>
    <w:multiLevelType w:val="hybridMultilevel"/>
    <w:tmpl w:val="6BD8C104"/>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20E047A"/>
    <w:multiLevelType w:val="multilevel"/>
    <w:tmpl w:val="D90C3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8FC5304"/>
    <w:multiLevelType w:val="hybridMultilevel"/>
    <w:tmpl w:val="2D6CEB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FD79AA"/>
    <w:multiLevelType w:val="hybridMultilevel"/>
    <w:tmpl w:val="7A860AAC"/>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9D27390"/>
    <w:multiLevelType w:val="multilevel"/>
    <w:tmpl w:val="D9C6FA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D2041C4"/>
    <w:multiLevelType w:val="hybridMultilevel"/>
    <w:tmpl w:val="6C8A48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7FA0CC8"/>
    <w:multiLevelType w:val="multilevel"/>
    <w:tmpl w:val="F4CA9FEE"/>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99D4247"/>
    <w:multiLevelType w:val="hybridMultilevel"/>
    <w:tmpl w:val="BA6EA9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1875E5B"/>
    <w:multiLevelType w:val="hybridMultilevel"/>
    <w:tmpl w:val="124C4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4E032E"/>
    <w:multiLevelType w:val="multilevel"/>
    <w:tmpl w:val="AF12BF22"/>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B504470"/>
    <w:multiLevelType w:val="hybridMultilevel"/>
    <w:tmpl w:val="8AC664D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E6178E"/>
    <w:multiLevelType w:val="multilevel"/>
    <w:tmpl w:val="D9C6FA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B196168"/>
    <w:multiLevelType w:val="hybridMultilevel"/>
    <w:tmpl w:val="60D42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341458"/>
    <w:multiLevelType w:val="hybridMultilevel"/>
    <w:tmpl w:val="6E3C959E"/>
    <w:lvl w:ilvl="0" w:tplc="0F9C515A">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A6F3A7F"/>
    <w:multiLevelType w:val="hybridMultilevel"/>
    <w:tmpl w:val="AA503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4066919">
    <w:abstractNumId w:val="14"/>
  </w:num>
  <w:num w:numId="2" w16cid:durableId="898247844">
    <w:abstractNumId w:val="23"/>
  </w:num>
  <w:num w:numId="3" w16cid:durableId="1055934180">
    <w:abstractNumId w:val="19"/>
  </w:num>
  <w:num w:numId="4" w16cid:durableId="911697914">
    <w:abstractNumId w:val="15"/>
  </w:num>
  <w:num w:numId="5" w16cid:durableId="1027756811">
    <w:abstractNumId w:val="22"/>
  </w:num>
  <w:num w:numId="6" w16cid:durableId="701442412">
    <w:abstractNumId w:val="5"/>
  </w:num>
  <w:num w:numId="7" w16cid:durableId="136455659">
    <w:abstractNumId w:val="21"/>
  </w:num>
  <w:num w:numId="8" w16cid:durableId="1994723720">
    <w:abstractNumId w:val="18"/>
  </w:num>
  <w:num w:numId="9" w16cid:durableId="1015108818">
    <w:abstractNumId w:val="20"/>
  </w:num>
  <w:num w:numId="10" w16cid:durableId="1650547747">
    <w:abstractNumId w:val="8"/>
  </w:num>
  <w:num w:numId="11" w16cid:durableId="412510718">
    <w:abstractNumId w:val="24"/>
  </w:num>
  <w:num w:numId="12" w16cid:durableId="1918588755">
    <w:abstractNumId w:val="3"/>
  </w:num>
  <w:num w:numId="13" w16cid:durableId="1930579832">
    <w:abstractNumId w:val="11"/>
  </w:num>
  <w:num w:numId="14" w16cid:durableId="1445342555">
    <w:abstractNumId w:val="4"/>
  </w:num>
  <w:num w:numId="15" w16cid:durableId="1214200230">
    <w:abstractNumId w:val="0"/>
  </w:num>
  <w:num w:numId="16" w16cid:durableId="1165390806">
    <w:abstractNumId w:val="10"/>
  </w:num>
  <w:num w:numId="17" w16cid:durableId="564879820">
    <w:abstractNumId w:val="13"/>
  </w:num>
  <w:num w:numId="18" w16cid:durableId="1577009312">
    <w:abstractNumId w:val="12"/>
  </w:num>
  <w:num w:numId="19" w16cid:durableId="1290089385">
    <w:abstractNumId w:val="7"/>
  </w:num>
  <w:num w:numId="20" w16cid:durableId="1867524005">
    <w:abstractNumId w:val="6"/>
  </w:num>
  <w:num w:numId="21" w16cid:durableId="1020665974">
    <w:abstractNumId w:val="2"/>
  </w:num>
  <w:num w:numId="22" w16cid:durableId="437720096">
    <w:abstractNumId w:val="16"/>
  </w:num>
  <w:num w:numId="23" w16cid:durableId="758451243">
    <w:abstractNumId w:val="1"/>
  </w:num>
  <w:num w:numId="24" w16cid:durableId="359933874">
    <w:abstractNumId w:val="9"/>
  </w:num>
  <w:num w:numId="25" w16cid:durableId="815996180">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CCA"/>
    <w:rsid w:val="000018A4"/>
    <w:rsid w:val="00006D85"/>
    <w:rsid w:val="000071B7"/>
    <w:rsid w:val="00007538"/>
    <w:rsid w:val="000079C3"/>
    <w:rsid w:val="00010073"/>
    <w:rsid w:val="00013AAE"/>
    <w:rsid w:val="00014751"/>
    <w:rsid w:val="00015888"/>
    <w:rsid w:val="00017E1D"/>
    <w:rsid w:val="00020365"/>
    <w:rsid w:val="000205B9"/>
    <w:rsid w:val="00021414"/>
    <w:rsid w:val="00026236"/>
    <w:rsid w:val="00026AAA"/>
    <w:rsid w:val="00027670"/>
    <w:rsid w:val="00035807"/>
    <w:rsid w:val="00040019"/>
    <w:rsid w:val="00046876"/>
    <w:rsid w:val="000508A5"/>
    <w:rsid w:val="000514E2"/>
    <w:rsid w:val="00051E19"/>
    <w:rsid w:val="000526B5"/>
    <w:rsid w:val="00056726"/>
    <w:rsid w:val="00060BF2"/>
    <w:rsid w:val="00060FE5"/>
    <w:rsid w:val="00061CF1"/>
    <w:rsid w:val="00061D2D"/>
    <w:rsid w:val="00063261"/>
    <w:rsid w:val="000676EF"/>
    <w:rsid w:val="00070729"/>
    <w:rsid w:val="000711AD"/>
    <w:rsid w:val="00071B25"/>
    <w:rsid w:val="0007353B"/>
    <w:rsid w:val="00080D26"/>
    <w:rsid w:val="00082076"/>
    <w:rsid w:val="000821A9"/>
    <w:rsid w:val="00082276"/>
    <w:rsid w:val="000834A5"/>
    <w:rsid w:val="00086537"/>
    <w:rsid w:val="00086D28"/>
    <w:rsid w:val="000A771F"/>
    <w:rsid w:val="000B12B9"/>
    <w:rsid w:val="000B137D"/>
    <w:rsid w:val="000B1415"/>
    <w:rsid w:val="000B2BCB"/>
    <w:rsid w:val="000B2C16"/>
    <w:rsid w:val="000B47AE"/>
    <w:rsid w:val="000B4BF2"/>
    <w:rsid w:val="000B5211"/>
    <w:rsid w:val="000B7C07"/>
    <w:rsid w:val="000C0973"/>
    <w:rsid w:val="000C28FA"/>
    <w:rsid w:val="000C67EA"/>
    <w:rsid w:val="000C73F5"/>
    <w:rsid w:val="000D00B9"/>
    <w:rsid w:val="000D1C3D"/>
    <w:rsid w:val="000D6547"/>
    <w:rsid w:val="000E0B90"/>
    <w:rsid w:val="000E1EAD"/>
    <w:rsid w:val="000E2813"/>
    <w:rsid w:val="000E5A8D"/>
    <w:rsid w:val="000E68D6"/>
    <w:rsid w:val="000E7022"/>
    <w:rsid w:val="000F600E"/>
    <w:rsid w:val="000F745B"/>
    <w:rsid w:val="00100C4E"/>
    <w:rsid w:val="00103805"/>
    <w:rsid w:val="0010380C"/>
    <w:rsid w:val="001047F7"/>
    <w:rsid w:val="00112961"/>
    <w:rsid w:val="00114ED4"/>
    <w:rsid w:val="0011562D"/>
    <w:rsid w:val="00116B58"/>
    <w:rsid w:val="001176DB"/>
    <w:rsid w:val="00122F3D"/>
    <w:rsid w:val="00124C4E"/>
    <w:rsid w:val="0013139D"/>
    <w:rsid w:val="0013200A"/>
    <w:rsid w:val="00134DCB"/>
    <w:rsid w:val="00135D3A"/>
    <w:rsid w:val="001369C1"/>
    <w:rsid w:val="00140E67"/>
    <w:rsid w:val="00141D1D"/>
    <w:rsid w:val="0014304B"/>
    <w:rsid w:val="0014387C"/>
    <w:rsid w:val="00143EE5"/>
    <w:rsid w:val="0014756D"/>
    <w:rsid w:val="00151445"/>
    <w:rsid w:val="00153C27"/>
    <w:rsid w:val="00153C5D"/>
    <w:rsid w:val="001549D0"/>
    <w:rsid w:val="00154BC8"/>
    <w:rsid w:val="00165C58"/>
    <w:rsid w:val="00167D4E"/>
    <w:rsid w:val="00167EC7"/>
    <w:rsid w:val="001708F2"/>
    <w:rsid w:val="00172A7A"/>
    <w:rsid w:val="00172F9E"/>
    <w:rsid w:val="001746A6"/>
    <w:rsid w:val="00175574"/>
    <w:rsid w:val="00187E1E"/>
    <w:rsid w:val="001917DD"/>
    <w:rsid w:val="00192332"/>
    <w:rsid w:val="00193EE9"/>
    <w:rsid w:val="0019435B"/>
    <w:rsid w:val="00195DD6"/>
    <w:rsid w:val="001A1FAA"/>
    <w:rsid w:val="001A60D2"/>
    <w:rsid w:val="001A6C28"/>
    <w:rsid w:val="001A6CC9"/>
    <w:rsid w:val="001B26C1"/>
    <w:rsid w:val="001B2CCC"/>
    <w:rsid w:val="001B4E7F"/>
    <w:rsid w:val="001C3A7B"/>
    <w:rsid w:val="001C7611"/>
    <w:rsid w:val="001D0132"/>
    <w:rsid w:val="001D418F"/>
    <w:rsid w:val="001D4648"/>
    <w:rsid w:val="001E0EF0"/>
    <w:rsid w:val="001E7903"/>
    <w:rsid w:val="001F4362"/>
    <w:rsid w:val="00202178"/>
    <w:rsid w:val="002033CF"/>
    <w:rsid w:val="00207695"/>
    <w:rsid w:val="0021112F"/>
    <w:rsid w:val="002177E3"/>
    <w:rsid w:val="00221615"/>
    <w:rsid w:val="00223540"/>
    <w:rsid w:val="00224438"/>
    <w:rsid w:val="00224938"/>
    <w:rsid w:val="00224BA6"/>
    <w:rsid w:val="00225F5D"/>
    <w:rsid w:val="00227501"/>
    <w:rsid w:val="00233453"/>
    <w:rsid w:val="00233D3A"/>
    <w:rsid w:val="002342D9"/>
    <w:rsid w:val="00234DBF"/>
    <w:rsid w:val="0024037B"/>
    <w:rsid w:val="002416E4"/>
    <w:rsid w:val="00241A45"/>
    <w:rsid w:val="00243CAD"/>
    <w:rsid w:val="002459B0"/>
    <w:rsid w:val="00251FCF"/>
    <w:rsid w:val="002524A2"/>
    <w:rsid w:val="00253CCB"/>
    <w:rsid w:val="00253CEE"/>
    <w:rsid w:val="00256754"/>
    <w:rsid w:val="002701E4"/>
    <w:rsid w:val="002762DA"/>
    <w:rsid w:val="002808C9"/>
    <w:rsid w:val="0028231E"/>
    <w:rsid w:val="0028246A"/>
    <w:rsid w:val="00283A7E"/>
    <w:rsid w:val="00287077"/>
    <w:rsid w:val="00292715"/>
    <w:rsid w:val="00293DDF"/>
    <w:rsid w:val="00295103"/>
    <w:rsid w:val="00295BE6"/>
    <w:rsid w:val="002A6030"/>
    <w:rsid w:val="002A62F9"/>
    <w:rsid w:val="002A6AD0"/>
    <w:rsid w:val="002B0B65"/>
    <w:rsid w:val="002B2524"/>
    <w:rsid w:val="002B392F"/>
    <w:rsid w:val="002B4545"/>
    <w:rsid w:val="002B5D99"/>
    <w:rsid w:val="002C2FD6"/>
    <w:rsid w:val="002C3705"/>
    <w:rsid w:val="002C6B0E"/>
    <w:rsid w:val="002C6CED"/>
    <w:rsid w:val="002C78D0"/>
    <w:rsid w:val="002D0CCA"/>
    <w:rsid w:val="002D180A"/>
    <w:rsid w:val="002D2D7F"/>
    <w:rsid w:val="002D3E79"/>
    <w:rsid w:val="002D4319"/>
    <w:rsid w:val="002D5496"/>
    <w:rsid w:val="002D6DF7"/>
    <w:rsid w:val="002D7888"/>
    <w:rsid w:val="002E0CC9"/>
    <w:rsid w:val="002E32E0"/>
    <w:rsid w:val="002E3BA8"/>
    <w:rsid w:val="002E57B9"/>
    <w:rsid w:val="002F0B5E"/>
    <w:rsid w:val="002F161C"/>
    <w:rsid w:val="002F2311"/>
    <w:rsid w:val="002F5724"/>
    <w:rsid w:val="002F5DA0"/>
    <w:rsid w:val="002F6435"/>
    <w:rsid w:val="0030131F"/>
    <w:rsid w:val="00302FF0"/>
    <w:rsid w:val="00305867"/>
    <w:rsid w:val="003145AD"/>
    <w:rsid w:val="00316CDC"/>
    <w:rsid w:val="00317E48"/>
    <w:rsid w:val="00321F9C"/>
    <w:rsid w:val="00327CDF"/>
    <w:rsid w:val="003315FA"/>
    <w:rsid w:val="00335D2A"/>
    <w:rsid w:val="00336897"/>
    <w:rsid w:val="00340655"/>
    <w:rsid w:val="00340A3B"/>
    <w:rsid w:val="003442F9"/>
    <w:rsid w:val="003445A0"/>
    <w:rsid w:val="003515F0"/>
    <w:rsid w:val="00353E58"/>
    <w:rsid w:val="00354D1D"/>
    <w:rsid w:val="003577FC"/>
    <w:rsid w:val="00360979"/>
    <w:rsid w:val="00361E6D"/>
    <w:rsid w:val="003621DF"/>
    <w:rsid w:val="00366D7B"/>
    <w:rsid w:val="00372604"/>
    <w:rsid w:val="00374326"/>
    <w:rsid w:val="003766D1"/>
    <w:rsid w:val="00376990"/>
    <w:rsid w:val="003776B2"/>
    <w:rsid w:val="00380896"/>
    <w:rsid w:val="003814CD"/>
    <w:rsid w:val="00382D0D"/>
    <w:rsid w:val="00385719"/>
    <w:rsid w:val="003867C7"/>
    <w:rsid w:val="00390D25"/>
    <w:rsid w:val="00393F14"/>
    <w:rsid w:val="00396389"/>
    <w:rsid w:val="003979B8"/>
    <w:rsid w:val="003A1731"/>
    <w:rsid w:val="003A4D1F"/>
    <w:rsid w:val="003A5671"/>
    <w:rsid w:val="003A6182"/>
    <w:rsid w:val="003A7E25"/>
    <w:rsid w:val="003A7EF9"/>
    <w:rsid w:val="003B11D6"/>
    <w:rsid w:val="003B1824"/>
    <w:rsid w:val="003B7C98"/>
    <w:rsid w:val="003C01CA"/>
    <w:rsid w:val="003C0B24"/>
    <w:rsid w:val="003C16D2"/>
    <w:rsid w:val="003C340A"/>
    <w:rsid w:val="003C44F1"/>
    <w:rsid w:val="003C5BE9"/>
    <w:rsid w:val="003D3080"/>
    <w:rsid w:val="003D4669"/>
    <w:rsid w:val="003E1B33"/>
    <w:rsid w:val="003E2135"/>
    <w:rsid w:val="003E46F3"/>
    <w:rsid w:val="003E73E8"/>
    <w:rsid w:val="003E7513"/>
    <w:rsid w:val="003F0539"/>
    <w:rsid w:val="003F0B62"/>
    <w:rsid w:val="003F1E8D"/>
    <w:rsid w:val="003F3BBD"/>
    <w:rsid w:val="00400F1F"/>
    <w:rsid w:val="004017B6"/>
    <w:rsid w:val="0040732E"/>
    <w:rsid w:val="00407F16"/>
    <w:rsid w:val="00410190"/>
    <w:rsid w:val="00411908"/>
    <w:rsid w:val="00411AA7"/>
    <w:rsid w:val="00416E26"/>
    <w:rsid w:val="00420E40"/>
    <w:rsid w:val="004214EC"/>
    <w:rsid w:val="00427603"/>
    <w:rsid w:val="004321C6"/>
    <w:rsid w:val="0043374C"/>
    <w:rsid w:val="00440A70"/>
    <w:rsid w:val="004422AC"/>
    <w:rsid w:val="004426D5"/>
    <w:rsid w:val="00443B23"/>
    <w:rsid w:val="004452D7"/>
    <w:rsid w:val="0044535A"/>
    <w:rsid w:val="004461B8"/>
    <w:rsid w:val="00447343"/>
    <w:rsid w:val="00447F26"/>
    <w:rsid w:val="00451393"/>
    <w:rsid w:val="00453894"/>
    <w:rsid w:val="00455B38"/>
    <w:rsid w:val="00456BE0"/>
    <w:rsid w:val="00457B7E"/>
    <w:rsid w:val="004621C0"/>
    <w:rsid w:val="004637FF"/>
    <w:rsid w:val="004645C3"/>
    <w:rsid w:val="00480F96"/>
    <w:rsid w:val="00482D26"/>
    <w:rsid w:val="00485A39"/>
    <w:rsid w:val="00490ACC"/>
    <w:rsid w:val="00490E87"/>
    <w:rsid w:val="00492FC8"/>
    <w:rsid w:val="00493854"/>
    <w:rsid w:val="00493AC0"/>
    <w:rsid w:val="00494112"/>
    <w:rsid w:val="00494319"/>
    <w:rsid w:val="00494F11"/>
    <w:rsid w:val="00497A35"/>
    <w:rsid w:val="004A0830"/>
    <w:rsid w:val="004A1659"/>
    <w:rsid w:val="004A351C"/>
    <w:rsid w:val="004A57CE"/>
    <w:rsid w:val="004A7186"/>
    <w:rsid w:val="004B04FB"/>
    <w:rsid w:val="004B5656"/>
    <w:rsid w:val="004C2CC0"/>
    <w:rsid w:val="004C45CC"/>
    <w:rsid w:val="004C727D"/>
    <w:rsid w:val="004D0D43"/>
    <w:rsid w:val="004D2780"/>
    <w:rsid w:val="004D3390"/>
    <w:rsid w:val="004D3F96"/>
    <w:rsid w:val="004D4E90"/>
    <w:rsid w:val="004D532D"/>
    <w:rsid w:val="004D6552"/>
    <w:rsid w:val="004E21F6"/>
    <w:rsid w:val="004E2CCE"/>
    <w:rsid w:val="004E322E"/>
    <w:rsid w:val="004E7F64"/>
    <w:rsid w:val="004F1485"/>
    <w:rsid w:val="004F34E1"/>
    <w:rsid w:val="005007D3"/>
    <w:rsid w:val="00504319"/>
    <w:rsid w:val="0050449F"/>
    <w:rsid w:val="00505B83"/>
    <w:rsid w:val="00506096"/>
    <w:rsid w:val="00511988"/>
    <w:rsid w:val="0051408C"/>
    <w:rsid w:val="00514121"/>
    <w:rsid w:val="00515BD0"/>
    <w:rsid w:val="00516852"/>
    <w:rsid w:val="00520930"/>
    <w:rsid w:val="005227E7"/>
    <w:rsid w:val="00525585"/>
    <w:rsid w:val="00527A8E"/>
    <w:rsid w:val="00527F11"/>
    <w:rsid w:val="00530A74"/>
    <w:rsid w:val="00532264"/>
    <w:rsid w:val="00533A06"/>
    <w:rsid w:val="0053606B"/>
    <w:rsid w:val="0053628D"/>
    <w:rsid w:val="00540E15"/>
    <w:rsid w:val="005423E7"/>
    <w:rsid w:val="00543F71"/>
    <w:rsid w:val="005441BD"/>
    <w:rsid w:val="00544405"/>
    <w:rsid w:val="00544AF6"/>
    <w:rsid w:val="00545E5F"/>
    <w:rsid w:val="00547634"/>
    <w:rsid w:val="00547B5E"/>
    <w:rsid w:val="00547DCC"/>
    <w:rsid w:val="0055142E"/>
    <w:rsid w:val="005564B8"/>
    <w:rsid w:val="00561142"/>
    <w:rsid w:val="00562193"/>
    <w:rsid w:val="00567610"/>
    <w:rsid w:val="00571437"/>
    <w:rsid w:val="00574776"/>
    <w:rsid w:val="0057603E"/>
    <w:rsid w:val="00576215"/>
    <w:rsid w:val="00576EAC"/>
    <w:rsid w:val="00580C23"/>
    <w:rsid w:val="00581401"/>
    <w:rsid w:val="00585E2B"/>
    <w:rsid w:val="00592533"/>
    <w:rsid w:val="00594887"/>
    <w:rsid w:val="00594DD2"/>
    <w:rsid w:val="00595392"/>
    <w:rsid w:val="00595FF2"/>
    <w:rsid w:val="00597BDC"/>
    <w:rsid w:val="00597E53"/>
    <w:rsid w:val="005A2224"/>
    <w:rsid w:val="005A7792"/>
    <w:rsid w:val="005B42E3"/>
    <w:rsid w:val="005B4EE7"/>
    <w:rsid w:val="005B6341"/>
    <w:rsid w:val="005B637C"/>
    <w:rsid w:val="005B7105"/>
    <w:rsid w:val="005C00B9"/>
    <w:rsid w:val="005C0330"/>
    <w:rsid w:val="005C0733"/>
    <w:rsid w:val="005C0D86"/>
    <w:rsid w:val="005C17D4"/>
    <w:rsid w:val="005C2FEB"/>
    <w:rsid w:val="005C350B"/>
    <w:rsid w:val="005C4996"/>
    <w:rsid w:val="005C5C07"/>
    <w:rsid w:val="005C7D75"/>
    <w:rsid w:val="005E0573"/>
    <w:rsid w:val="005E0F61"/>
    <w:rsid w:val="005E10E1"/>
    <w:rsid w:val="005E58C0"/>
    <w:rsid w:val="005F24B7"/>
    <w:rsid w:val="005F4667"/>
    <w:rsid w:val="00600C49"/>
    <w:rsid w:val="00602940"/>
    <w:rsid w:val="00604769"/>
    <w:rsid w:val="006104AC"/>
    <w:rsid w:val="00610AAB"/>
    <w:rsid w:val="00610C0A"/>
    <w:rsid w:val="006204C9"/>
    <w:rsid w:val="006205AE"/>
    <w:rsid w:val="0062243D"/>
    <w:rsid w:val="00622D43"/>
    <w:rsid w:val="0062513E"/>
    <w:rsid w:val="00625FAF"/>
    <w:rsid w:val="0062633F"/>
    <w:rsid w:val="00626C77"/>
    <w:rsid w:val="0063062F"/>
    <w:rsid w:val="00633F2A"/>
    <w:rsid w:val="00636F16"/>
    <w:rsid w:val="00637988"/>
    <w:rsid w:val="006478EC"/>
    <w:rsid w:val="00647EC6"/>
    <w:rsid w:val="00651A20"/>
    <w:rsid w:val="00651B88"/>
    <w:rsid w:val="00653037"/>
    <w:rsid w:val="00654D8A"/>
    <w:rsid w:val="00656B3B"/>
    <w:rsid w:val="00656D4A"/>
    <w:rsid w:val="00661286"/>
    <w:rsid w:val="006618F8"/>
    <w:rsid w:val="0066382E"/>
    <w:rsid w:val="00666925"/>
    <w:rsid w:val="00667A36"/>
    <w:rsid w:val="0067046C"/>
    <w:rsid w:val="006771D5"/>
    <w:rsid w:val="00677580"/>
    <w:rsid w:val="006777FF"/>
    <w:rsid w:val="00680281"/>
    <w:rsid w:val="00680CFD"/>
    <w:rsid w:val="006810D1"/>
    <w:rsid w:val="0068306B"/>
    <w:rsid w:val="00684B1C"/>
    <w:rsid w:val="00686C23"/>
    <w:rsid w:val="00687A3B"/>
    <w:rsid w:val="0069101B"/>
    <w:rsid w:val="00691FEF"/>
    <w:rsid w:val="00692135"/>
    <w:rsid w:val="00692E0A"/>
    <w:rsid w:val="0069315F"/>
    <w:rsid w:val="00694D3F"/>
    <w:rsid w:val="00696232"/>
    <w:rsid w:val="00697F97"/>
    <w:rsid w:val="006A16CA"/>
    <w:rsid w:val="006A18D7"/>
    <w:rsid w:val="006A638B"/>
    <w:rsid w:val="006B41E3"/>
    <w:rsid w:val="006B4B8B"/>
    <w:rsid w:val="006B5131"/>
    <w:rsid w:val="006B5997"/>
    <w:rsid w:val="006B7493"/>
    <w:rsid w:val="006C0FCB"/>
    <w:rsid w:val="006C28DD"/>
    <w:rsid w:val="006C2FFF"/>
    <w:rsid w:val="006C4B4F"/>
    <w:rsid w:val="006C564C"/>
    <w:rsid w:val="006C59D5"/>
    <w:rsid w:val="006C70B6"/>
    <w:rsid w:val="006D1A99"/>
    <w:rsid w:val="006D1E32"/>
    <w:rsid w:val="006D3433"/>
    <w:rsid w:val="006D44B9"/>
    <w:rsid w:val="006D586B"/>
    <w:rsid w:val="006E066F"/>
    <w:rsid w:val="006E06FA"/>
    <w:rsid w:val="006E5B81"/>
    <w:rsid w:val="006E6164"/>
    <w:rsid w:val="006E746A"/>
    <w:rsid w:val="006F1749"/>
    <w:rsid w:val="006F3BA7"/>
    <w:rsid w:val="006F50A1"/>
    <w:rsid w:val="006F6FCB"/>
    <w:rsid w:val="0070052D"/>
    <w:rsid w:val="00701FD8"/>
    <w:rsid w:val="00703A41"/>
    <w:rsid w:val="00703A86"/>
    <w:rsid w:val="00704EEA"/>
    <w:rsid w:val="00706DC0"/>
    <w:rsid w:val="00707111"/>
    <w:rsid w:val="00710B33"/>
    <w:rsid w:val="0071213B"/>
    <w:rsid w:val="00717CF3"/>
    <w:rsid w:val="00720306"/>
    <w:rsid w:val="007206C5"/>
    <w:rsid w:val="00720A35"/>
    <w:rsid w:val="00721CB3"/>
    <w:rsid w:val="00722E57"/>
    <w:rsid w:val="0073408F"/>
    <w:rsid w:val="00737E2B"/>
    <w:rsid w:val="00737FAC"/>
    <w:rsid w:val="00741F46"/>
    <w:rsid w:val="00742BF4"/>
    <w:rsid w:val="00743335"/>
    <w:rsid w:val="007451F7"/>
    <w:rsid w:val="00745875"/>
    <w:rsid w:val="00745987"/>
    <w:rsid w:val="00745EFD"/>
    <w:rsid w:val="00745F08"/>
    <w:rsid w:val="007514AF"/>
    <w:rsid w:val="00751955"/>
    <w:rsid w:val="00751AB8"/>
    <w:rsid w:val="0075476D"/>
    <w:rsid w:val="00754AEB"/>
    <w:rsid w:val="00754C9E"/>
    <w:rsid w:val="00754F77"/>
    <w:rsid w:val="007550C4"/>
    <w:rsid w:val="0075573F"/>
    <w:rsid w:val="00755C96"/>
    <w:rsid w:val="00760935"/>
    <w:rsid w:val="007621E2"/>
    <w:rsid w:val="007629D3"/>
    <w:rsid w:val="00762C11"/>
    <w:rsid w:val="00764C9C"/>
    <w:rsid w:val="007655DA"/>
    <w:rsid w:val="0076790C"/>
    <w:rsid w:val="00771FD8"/>
    <w:rsid w:val="00772F30"/>
    <w:rsid w:val="00775849"/>
    <w:rsid w:val="007761EB"/>
    <w:rsid w:val="00777081"/>
    <w:rsid w:val="00784A62"/>
    <w:rsid w:val="0078659B"/>
    <w:rsid w:val="00786E74"/>
    <w:rsid w:val="00790B4C"/>
    <w:rsid w:val="00790D5F"/>
    <w:rsid w:val="00790DDF"/>
    <w:rsid w:val="007920D8"/>
    <w:rsid w:val="007923E6"/>
    <w:rsid w:val="007925F5"/>
    <w:rsid w:val="00793388"/>
    <w:rsid w:val="00793E25"/>
    <w:rsid w:val="0079401B"/>
    <w:rsid w:val="00794118"/>
    <w:rsid w:val="00794830"/>
    <w:rsid w:val="007A15C5"/>
    <w:rsid w:val="007A1D82"/>
    <w:rsid w:val="007A2659"/>
    <w:rsid w:val="007A5346"/>
    <w:rsid w:val="007B0D07"/>
    <w:rsid w:val="007B18DB"/>
    <w:rsid w:val="007B3753"/>
    <w:rsid w:val="007B6885"/>
    <w:rsid w:val="007C1C49"/>
    <w:rsid w:val="007C27A9"/>
    <w:rsid w:val="007C499C"/>
    <w:rsid w:val="007C6636"/>
    <w:rsid w:val="007D4D92"/>
    <w:rsid w:val="007D7123"/>
    <w:rsid w:val="007E0E08"/>
    <w:rsid w:val="007E2BBC"/>
    <w:rsid w:val="007E3CD1"/>
    <w:rsid w:val="007E41D0"/>
    <w:rsid w:val="007E63A5"/>
    <w:rsid w:val="007E6598"/>
    <w:rsid w:val="007E6AF1"/>
    <w:rsid w:val="007E78B5"/>
    <w:rsid w:val="007F02FB"/>
    <w:rsid w:val="007F1334"/>
    <w:rsid w:val="007F3787"/>
    <w:rsid w:val="007F4010"/>
    <w:rsid w:val="007F4694"/>
    <w:rsid w:val="007F4C56"/>
    <w:rsid w:val="007F6413"/>
    <w:rsid w:val="00805897"/>
    <w:rsid w:val="00805F60"/>
    <w:rsid w:val="00806731"/>
    <w:rsid w:val="008101F1"/>
    <w:rsid w:val="00815AD2"/>
    <w:rsid w:val="0081708E"/>
    <w:rsid w:val="008317D2"/>
    <w:rsid w:val="00833444"/>
    <w:rsid w:val="008368B7"/>
    <w:rsid w:val="00836B48"/>
    <w:rsid w:val="00837BFB"/>
    <w:rsid w:val="008430FB"/>
    <w:rsid w:val="0084344A"/>
    <w:rsid w:val="008447F8"/>
    <w:rsid w:val="008471BC"/>
    <w:rsid w:val="008526D4"/>
    <w:rsid w:val="00852E17"/>
    <w:rsid w:val="00854E9A"/>
    <w:rsid w:val="00855CE6"/>
    <w:rsid w:val="008562A2"/>
    <w:rsid w:val="00857F89"/>
    <w:rsid w:val="00860A0B"/>
    <w:rsid w:val="00866053"/>
    <w:rsid w:val="00875B99"/>
    <w:rsid w:val="008776B3"/>
    <w:rsid w:val="00877E68"/>
    <w:rsid w:val="00880D87"/>
    <w:rsid w:val="00880E5F"/>
    <w:rsid w:val="0088154E"/>
    <w:rsid w:val="00881D2B"/>
    <w:rsid w:val="00882E89"/>
    <w:rsid w:val="00883462"/>
    <w:rsid w:val="00884EBB"/>
    <w:rsid w:val="00886377"/>
    <w:rsid w:val="008866B9"/>
    <w:rsid w:val="00886B11"/>
    <w:rsid w:val="00887D82"/>
    <w:rsid w:val="00891F94"/>
    <w:rsid w:val="00892F79"/>
    <w:rsid w:val="00893E2A"/>
    <w:rsid w:val="00897BB5"/>
    <w:rsid w:val="00897CC6"/>
    <w:rsid w:val="008A2102"/>
    <w:rsid w:val="008A6B6B"/>
    <w:rsid w:val="008B36B0"/>
    <w:rsid w:val="008B5BB8"/>
    <w:rsid w:val="008C0D9F"/>
    <w:rsid w:val="008C1240"/>
    <w:rsid w:val="008C7082"/>
    <w:rsid w:val="008C774E"/>
    <w:rsid w:val="008D1209"/>
    <w:rsid w:val="008D1453"/>
    <w:rsid w:val="008D39FF"/>
    <w:rsid w:val="008D4E0B"/>
    <w:rsid w:val="008D703C"/>
    <w:rsid w:val="008E00EE"/>
    <w:rsid w:val="008E0989"/>
    <w:rsid w:val="008E0BAC"/>
    <w:rsid w:val="008E1329"/>
    <w:rsid w:val="008E30D6"/>
    <w:rsid w:val="008E3470"/>
    <w:rsid w:val="008E36D8"/>
    <w:rsid w:val="008E4AC9"/>
    <w:rsid w:val="008E5B56"/>
    <w:rsid w:val="008E5D35"/>
    <w:rsid w:val="008E78EA"/>
    <w:rsid w:val="008F48DD"/>
    <w:rsid w:val="008F60DA"/>
    <w:rsid w:val="00900661"/>
    <w:rsid w:val="009007A8"/>
    <w:rsid w:val="00900E01"/>
    <w:rsid w:val="00903E35"/>
    <w:rsid w:val="009054C3"/>
    <w:rsid w:val="00910036"/>
    <w:rsid w:val="00910B69"/>
    <w:rsid w:val="00913198"/>
    <w:rsid w:val="00915015"/>
    <w:rsid w:val="00915A8D"/>
    <w:rsid w:val="00916FC6"/>
    <w:rsid w:val="009207AC"/>
    <w:rsid w:val="00920DA0"/>
    <w:rsid w:val="00923783"/>
    <w:rsid w:val="00923AC5"/>
    <w:rsid w:val="0092657B"/>
    <w:rsid w:val="00932CEF"/>
    <w:rsid w:val="009373B4"/>
    <w:rsid w:val="00937C5F"/>
    <w:rsid w:val="00947103"/>
    <w:rsid w:val="00947CE4"/>
    <w:rsid w:val="00950DAC"/>
    <w:rsid w:val="009538B5"/>
    <w:rsid w:val="00953905"/>
    <w:rsid w:val="00954090"/>
    <w:rsid w:val="009557DD"/>
    <w:rsid w:val="009563A2"/>
    <w:rsid w:val="009577DB"/>
    <w:rsid w:val="0096072D"/>
    <w:rsid w:val="00962864"/>
    <w:rsid w:val="0096663E"/>
    <w:rsid w:val="00966BC1"/>
    <w:rsid w:val="009705DF"/>
    <w:rsid w:val="009722E8"/>
    <w:rsid w:val="00972AB6"/>
    <w:rsid w:val="00974072"/>
    <w:rsid w:val="00974F94"/>
    <w:rsid w:val="00985666"/>
    <w:rsid w:val="009861B0"/>
    <w:rsid w:val="00986522"/>
    <w:rsid w:val="00990B2F"/>
    <w:rsid w:val="009A0F00"/>
    <w:rsid w:val="009A3907"/>
    <w:rsid w:val="009A683C"/>
    <w:rsid w:val="009A7153"/>
    <w:rsid w:val="009B0EE0"/>
    <w:rsid w:val="009B5698"/>
    <w:rsid w:val="009B5F71"/>
    <w:rsid w:val="009B6916"/>
    <w:rsid w:val="009B7076"/>
    <w:rsid w:val="009C020B"/>
    <w:rsid w:val="009C1706"/>
    <w:rsid w:val="009C203D"/>
    <w:rsid w:val="009C21CE"/>
    <w:rsid w:val="009C335F"/>
    <w:rsid w:val="009C434E"/>
    <w:rsid w:val="009C5CA6"/>
    <w:rsid w:val="009D5D32"/>
    <w:rsid w:val="009E0103"/>
    <w:rsid w:val="009E4640"/>
    <w:rsid w:val="009E67C2"/>
    <w:rsid w:val="009E7520"/>
    <w:rsid w:val="009F34F4"/>
    <w:rsid w:val="009F58A3"/>
    <w:rsid w:val="00A004F3"/>
    <w:rsid w:val="00A031A8"/>
    <w:rsid w:val="00A0472D"/>
    <w:rsid w:val="00A04E29"/>
    <w:rsid w:val="00A0527B"/>
    <w:rsid w:val="00A108E4"/>
    <w:rsid w:val="00A117DF"/>
    <w:rsid w:val="00A14B07"/>
    <w:rsid w:val="00A151E6"/>
    <w:rsid w:val="00A15664"/>
    <w:rsid w:val="00A16586"/>
    <w:rsid w:val="00A16F3E"/>
    <w:rsid w:val="00A17D1D"/>
    <w:rsid w:val="00A24FCF"/>
    <w:rsid w:val="00A26E3F"/>
    <w:rsid w:val="00A27C81"/>
    <w:rsid w:val="00A300CF"/>
    <w:rsid w:val="00A306E3"/>
    <w:rsid w:val="00A33C67"/>
    <w:rsid w:val="00A3400C"/>
    <w:rsid w:val="00A35E16"/>
    <w:rsid w:val="00A37591"/>
    <w:rsid w:val="00A377C3"/>
    <w:rsid w:val="00A37B4C"/>
    <w:rsid w:val="00A40852"/>
    <w:rsid w:val="00A4132C"/>
    <w:rsid w:val="00A446DD"/>
    <w:rsid w:val="00A45B0D"/>
    <w:rsid w:val="00A51D8C"/>
    <w:rsid w:val="00A57546"/>
    <w:rsid w:val="00A57AFD"/>
    <w:rsid w:val="00A60A92"/>
    <w:rsid w:val="00A60B41"/>
    <w:rsid w:val="00A613CD"/>
    <w:rsid w:val="00A66CFB"/>
    <w:rsid w:val="00A67232"/>
    <w:rsid w:val="00A709D7"/>
    <w:rsid w:val="00A70F3A"/>
    <w:rsid w:val="00A72A4F"/>
    <w:rsid w:val="00A72D10"/>
    <w:rsid w:val="00A7383C"/>
    <w:rsid w:val="00A746AE"/>
    <w:rsid w:val="00A752CF"/>
    <w:rsid w:val="00A76D9C"/>
    <w:rsid w:val="00A772A2"/>
    <w:rsid w:val="00A83F45"/>
    <w:rsid w:val="00A90E46"/>
    <w:rsid w:val="00A927D4"/>
    <w:rsid w:val="00A94C88"/>
    <w:rsid w:val="00A97986"/>
    <w:rsid w:val="00A97F9C"/>
    <w:rsid w:val="00AA029F"/>
    <w:rsid w:val="00AA2F12"/>
    <w:rsid w:val="00AA3B06"/>
    <w:rsid w:val="00AB34DF"/>
    <w:rsid w:val="00AC0A9C"/>
    <w:rsid w:val="00AC4945"/>
    <w:rsid w:val="00AC6D1B"/>
    <w:rsid w:val="00AC7863"/>
    <w:rsid w:val="00AD3CAA"/>
    <w:rsid w:val="00AD3EA0"/>
    <w:rsid w:val="00AD5290"/>
    <w:rsid w:val="00AD728D"/>
    <w:rsid w:val="00AD75E8"/>
    <w:rsid w:val="00AE03A8"/>
    <w:rsid w:val="00AE092C"/>
    <w:rsid w:val="00AE62A0"/>
    <w:rsid w:val="00AE62D8"/>
    <w:rsid w:val="00AE6A1C"/>
    <w:rsid w:val="00AF145D"/>
    <w:rsid w:val="00AF29F2"/>
    <w:rsid w:val="00AF4A88"/>
    <w:rsid w:val="00AF7192"/>
    <w:rsid w:val="00B00929"/>
    <w:rsid w:val="00B00C7C"/>
    <w:rsid w:val="00B066D4"/>
    <w:rsid w:val="00B067DD"/>
    <w:rsid w:val="00B07BFB"/>
    <w:rsid w:val="00B1193D"/>
    <w:rsid w:val="00B15DF8"/>
    <w:rsid w:val="00B16C61"/>
    <w:rsid w:val="00B20868"/>
    <w:rsid w:val="00B23CB7"/>
    <w:rsid w:val="00B247DC"/>
    <w:rsid w:val="00B261AE"/>
    <w:rsid w:val="00B308FA"/>
    <w:rsid w:val="00B33103"/>
    <w:rsid w:val="00B34C71"/>
    <w:rsid w:val="00B37992"/>
    <w:rsid w:val="00B37C7C"/>
    <w:rsid w:val="00B45391"/>
    <w:rsid w:val="00B46F77"/>
    <w:rsid w:val="00B546CE"/>
    <w:rsid w:val="00B603F2"/>
    <w:rsid w:val="00B616EE"/>
    <w:rsid w:val="00B66004"/>
    <w:rsid w:val="00B66199"/>
    <w:rsid w:val="00B669E4"/>
    <w:rsid w:val="00B67B03"/>
    <w:rsid w:val="00B7296D"/>
    <w:rsid w:val="00B73A98"/>
    <w:rsid w:val="00B73B8F"/>
    <w:rsid w:val="00B75648"/>
    <w:rsid w:val="00B76593"/>
    <w:rsid w:val="00B81D6C"/>
    <w:rsid w:val="00B844BE"/>
    <w:rsid w:val="00B84555"/>
    <w:rsid w:val="00B84BEC"/>
    <w:rsid w:val="00B85E53"/>
    <w:rsid w:val="00B90386"/>
    <w:rsid w:val="00B910FA"/>
    <w:rsid w:val="00B92CEC"/>
    <w:rsid w:val="00B92F82"/>
    <w:rsid w:val="00B948DA"/>
    <w:rsid w:val="00B95287"/>
    <w:rsid w:val="00B964D1"/>
    <w:rsid w:val="00BA088D"/>
    <w:rsid w:val="00BA23CE"/>
    <w:rsid w:val="00BA34C7"/>
    <w:rsid w:val="00BA377C"/>
    <w:rsid w:val="00BA4D37"/>
    <w:rsid w:val="00BA6396"/>
    <w:rsid w:val="00BA693C"/>
    <w:rsid w:val="00BB0E7E"/>
    <w:rsid w:val="00BB39C5"/>
    <w:rsid w:val="00BB4912"/>
    <w:rsid w:val="00BB56F5"/>
    <w:rsid w:val="00BB5961"/>
    <w:rsid w:val="00BC1495"/>
    <w:rsid w:val="00BC22B7"/>
    <w:rsid w:val="00BC4187"/>
    <w:rsid w:val="00BC5B94"/>
    <w:rsid w:val="00BD0754"/>
    <w:rsid w:val="00BD21C0"/>
    <w:rsid w:val="00BD3B5F"/>
    <w:rsid w:val="00BD3FE3"/>
    <w:rsid w:val="00BD5BF8"/>
    <w:rsid w:val="00BF0DF2"/>
    <w:rsid w:val="00BF2005"/>
    <w:rsid w:val="00BF4710"/>
    <w:rsid w:val="00BF4C32"/>
    <w:rsid w:val="00BF5D1B"/>
    <w:rsid w:val="00BF7219"/>
    <w:rsid w:val="00BF7610"/>
    <w:rsid w:val="00BF7A1C"/>
    <w:rsid w:val="00BF7AD5"/>
    <w:rsid w:val="00BF7E31"/>
    <w:rsid w:val="00C03A2F"/>
    <w:rsid w:val="00C03E32"/>
    <w:rsid w:val="00C100B7"/>
    <w:rsid w:val="00C116B0"/>
    <w:rsid w:val="00C1199B"/>
    <w:rsid w:val="00C119B5"/>
    <w:rsid w:val="00C129C4"/>
    <w:rsid w:val="00C12D4F"/>
    <w:rsid w:val="00C16115"/>
    <w:rsid w:val="00C20098"/>
    <w:rsid w:val="00C2283F"/>
    <w:rsid w:val="00C3138A"/>
    <w:rsid w:val="00C313FF"/>
    <w:rsid w:val="00C317C2"/>
    <w:rsid w:val="00C3368A"/>
    <w:rsid w:val="00C406FA"/>
    <w:rsid w:val="00C44C87"/>
    <w:rsid w:val="00C45C06"/>
    <w:rsid w:val="00C47913"/>
    <w:rsid w:val="00C5612D"/>
    <w:rsid w:val="00C56D53"/>
    <w:rsid w:val="00C56D8B"/>
    <w:rsid w:val="00C571EB"/>
    <w:rsid w:val="00C61BFB"/>
    <w:rsid w:val="00C6399C"/>
    <w:rsid w:val="00C729B7"/>
    <w:rsid w:val="00C73BD1"/>
    <w:rsid w:val="00C74F91"/>
    <w:rsid w:val="00C768B6"/>
    <w:rsid w:val="00C81752"/>
    <w:rsid w:val="00C82D22"/>
    <w:rsid w:val="00C8337C"/>
    <w:rsid w:val="00C85EBC"/>
    <w:rsid w:val="00C86FC6"/>
    <w:rsid w:val="00C95930"/>
    <w:rsid w:val="00C95D66"/>
    <w:rsid w:val="00C95E12"/>
    <w:rsid w:val="00C973C2"/>
    <w:rsid w:val="00CA023D"/>
    <w:rsid w:val="00CA0362"/>
    <w:rsid w:val="00CA0AA2"/>
    <w:rsid w:val="00CA21E6"/>
    <w:rsid w:val="00CA22A1"/>
    <w:rsid w:val="00CA79A8"/>
    <w:rsid w:val="00CB1AB2"/>
    <w:rsid w:val="00CB1E45"/>
    <w:rsid w:val="00CB2523"/>
    <w:rsid w:val="00CB2F8D"/>
    <w:rsid w:val="00CB4A91"/>
    <w:rsid w:val="00CC5E1D"/>
    <w:rsid w:val="00CC60DC"/>
    <w:rsid w:val="00CD10A5"/>
    <w:rsid w:val="00CD1F8B"/>
    <w:rsid w:val="00CD1FDD"/>
    <w:rsid w:val="00CD4770"/>
    <w:rsid w:val="00CD74F8"/>
    <w:rsid w:val="00CE09EB"/>
    <w:rsid w:val="00CE383A"/>
    <w:rsid w:val="00CE3C40"/>
    <w:rsid w:val="00CF0994"/>
    <w:rsid w:val="00CF2D13"/>
    <w:rsid w:val="00CF3703"/>
    <w:rsid w:val="00CF5549"/>
    <w:rsid w:val="00CF5AB9"/>
    <w:rsid w:val="00D00144"/>
    <w:rsid w:val="00D0176E"/>
    <w:rsid w:val="00D02ADA"/>
    <w:rsid w:val="00D060F2"/>
    <w:rsid w:val="00D0653B"/>
    <w:rsid w:val="00D06578"/>
    <w:rsid w:val="00D076A5"/>
    <w:rsid w:val="00D11160"/>
    <w:rsid w:val="00D12537"/>
    <w:rsid w:val="00D128AB"/>
    <w:rsid w:val="00D177EC"/>
    <w:rsid w:val="00D22F0F"/>
    <w:rsid w:val="00D23F80"/>
    <w:rsid w:val="00D24276"/>
    <w:rsid w:val="00D246CD"/>
    <w:rsid w:val="00D35BDE"/>
    <w:rsid w:val="00D42943"/>
    <w:rsid w:val="00D43B9C"/>
    <w:rsid w:val="00D44EB9"/>
    <w:rsid w:val="00D451D4"/>
    <w:rsid w:val="00D46157"/>
    <w:rsid w:val="00D47027"/>
    <w:rsid w:val="00D474F4"/>
    <w:rsid w:val="00D47910"/>
    <w:rsid w:val="00D517C8"/>
    <w:rsid w:val="00D546CF"/>
    <w:rsid w:val="00D5534D"/>
    <w:rsid w:val="00D55991"/>
    <w:rsid w:val="00D57458"/>
    <w:rsid w:val="00D575A5"/>
    <w:rsid w:val="00D60E2D"/>
    <w:rsid w:val="00D623FF"/>
    <w:rsid w:val="00D645B7"/>
    <w:rsid w:val="00D72E8D"/>
    <w:rsid w:val="00D74142"/>
    <w:rsid w:val="00D76781"/>
    <w:rsid w:val="00D82658"/>
    <w:rsid w:val="00D873C3"/>
    <w:rsid w:val="00D91CF9"/>
    <w:rsid w:val="00D91DB7"/>
    <w:rsid w:val="00D93B61"/>
    <w:rsid w:val="00D9453F"/>
    <w:rsid w:val="00D9640F"/>
    <w:rsid w:val="00D97150"/>
    <w:rsid w:val="00DA2805"/>
    <w:rsid w:val="00DA42E3"/>
    <w:rsid w:val="00DA4765"/>
    <w:rsid w:val="00DB1F90"/>
    <w:rsid w:val="00DB2765"/>
    <w:rsid w:val="00DB361D"/>
    <w:rsid w:val="00DB5393"/>
    <w:rsid w:val="00DC04E4"/>
    <w:rsid w:val="00DC1756"/>
    <w:rsid w:val="00DC662E"/>
    <w:rsid w:val="00DC666F"/>
    <w:rsid w:val="00DD3379"/>
    <w:rsid w:val="00DD7048"/>
    <w:rsid w:val="00DD7F24"/>
    <w:rsid w:val="00DE004E"/>
    <w:rsid w:val="00DE09EF"/>
    <w:rsid w:val="00DE1C4B"/>
    <w:rsid w:val="00DE223F"/>
    <w:rsid w:val="00DE4CA9"/>
    <w:rsid w:val="00DE79AA"/>
    <w:rsid w:val="00DF0999"/>
    <w:rsid w:val="00DF207E"/>
    <w:rsid w:val="00DF2384"/>
    <w:rsid w:val="00DF2F7A"/>
    <w:rsid w:val="00E06094"/>
    <w:rsid w:val="00E074A7"/>
    <w:rsid w:val="00E106E6"/>
    <w:rsid w:val="00E12794"/>
    <w:rsid w:val="00E15917"/>
    <w:rsid w:val="00E170DA"/>
    <w:rsid w:val="00E17AF5"/>
    <w:rsid w:val="00E23DEE"/>
    <w:rsid w:val="00E306B1"/>
    <w:rsid w:val="00E32496"/>
    <w:rsid w:val="00E326A3"/>
    <w:rsid w:val="00E343F5"/>
    <w:rsid w:val="00E355DE"/>
    <w:rsid w:val="00E36782"/>
    <w:rsid w:val="00E44390"/>
    <w:rsid w:val="00E47171"/>
    <w:rsid w:val="00E5088A"/>
    <w:rsid w:val="00E54028"/>
    <w:rsid w:val="00E56F4E"/>
    <w:rsid w:val="00E57129"/>
    <w:rsid w:val="00E57468"/>
    <w:rsid w:val="00E576ED"/>
    <w:rsid w:val="00E60125"/>
    <w:rsid w:val="00E62B7A"/>
    <w:rsid w:val="00E640DA"/>
    <w:rsid w:val="00E64DF4"/>
    <w:rsid w:val="00E66D65"/>
    <w:rsid w:val="00E738C2"/>
    <w:rsid w:val="00E74278"/>
    <w:rsid w:val="00E74F75"/>
    <w:rsid w:val="00E80530"/>
    <w:rsid w:val="00E8510D"/>
    <w:rsid w:val="00E87CF3"/>
    <w:rsid w:val="00E87D35"/>
    <w:rsid w:val="00E92C4B"/>
    <w:rsid w:val="00E97F97"/>
    <w:rsid w:val="00EA031C"/>
    <w:rsid w:val="00EA0CC2"/>
    <w:rsid w:val="00EA26C9"/>
    <w:rsid w:val="00EA28B2"/>
    <w:rsid w:val="00EA37F8"/>
    <w:rsid w:val="00EA4D24"/>
    <w:rsid w:val="00EA549C"/>
    <w:rsid w:val="00EA55F8"/>
    <w:rsid w:val="00EB168F"/>
    <w:rsid w:val="00EB1C63"/>
    <w:rsid w:val="00EB4B5C"/>
    <w:rsid w:val="00EB4E6F"/>
    <w:rsid w:val="00EB5676"/>
    <w:rsid w:val="00EC6D4E"/>
    <w:rsid w:val="00EC744B"/>
    <w:rsid w:val="00ED098A"/>
    <w:rsid w:val="00ED0B05"/>
    <w:rsid w:val="00ED0ECB"/>
    <w:rsid w:val="00ED4BFD"/>
    <w:rsid w:val="00ED66C1"/>
    <w:rsid w:val="00EE20EF"/>
    <w:rsid w:val="00EE2F64"/>
    <w:rsid w:val="00EE498F"/>
    <w:rsid w:val="00EE504A"/>
    <w:rsid w:val="00EE67CD"/>
    <w:rsid w:val="00EF0054"/>
    <w:rsid w:val="00EF04A1"/>
    <w:rsid w:val="00EF1B02"/>
    <w:rsid w:val="00EF2420"/>
    <w:rsid w:val="00EF3A22"/>
    <w:rsid w:val="00EF48BF"/>
    <w:rsid w:val="00EF5D8C"/>
    <w:rsid w:val="00F0035A"/>
    <w:rsid w:val="00F02B9E"/>
    <w:rsid w:val="00F02F08"/>
    <w:rsid w:val="00F0493A"/>
    <w:rsid w:val="00F04A46"/>
    <w:rsid w:val="00F04E92"/>
    <w:rsid w:val="00F0766A"/>
    <w:rsid w:val="00F07D51"/>
    <w:rsid w:val="00F07E66"/>
    <w:rsid w:val="00F13E4D"/>
    <w:rsid w:val="00F17E42"/>
    <w:rsid w:val="00F201CF"/>
    <w:rsid w:val="00F23F85"/>
    <w:rsid w:val="00F266C8"/>
    <w:rsid w:val="00F26BCE"/>
    <w:rsid w:val="00F27DC4"/>
    <w:rsid w:val="00F32073"/>
    <w:rsid w:val="00F3392D"/>
    <w:rsid w:val="00F33EC8"/>
    <w:rsid w:val="00F347B5"/>
    <w:rsid w:val="00F4071E"/>
    <w:rsid w:val="00F4152C"/>
    <w:rsid w:val="00F42983"/>
    <w:rsid w:val="00F45F45"/>
    <w:rsid w:val="00F50548"/>
    <w:rsid w:val="00F5119D"/>
    <w:rsid w:val="00F52264"/>
    <w:rsid w:val="00F53550"/>
    <w:rsid w:val="00F561E7"/>
    <w:rsid w:val="00F57339"/>
    <w:rsid w:val="00F573AE"/>
    <w:rsid w:val="00F600E7"/>
    <w:rsid w:val="00F6119C"/>
    <w:rsid w:val="00F67E3F"/>
    <w:rsid w:val="00F715A6"/>
    <w:rsid w:val="00F83210"/>
    <w:rsid w:val="00F854FA"/>
    <w:rsid w:val="00F85CB1"/>
    <w:rsid w:val="00F87670"/>
    <w:rsid w:val="00F87F36"/>
    <w:rsid w:val="00F943E1"/>
    <w:rsid w:val="00F954F1"/>
    <w:rsid w:val="00FA0801"/>
    <w:rsid w:val="00FA27F3"/>
    <w:rsid w:val="00FA3012"/>
    <w:rsid w:val="00FA35C9"/>
    <w:rsid w:val="00FB1B85"/>
    <w:rsid w:val="00FB2B81"/>
    <w:rsid w:val="00FB38CB"/>
    <w:rsid w:val="00FB3FF1"/>
    <w:rsid w:val="00FC54A2"/>
    <w:rsid w:val="00FD360F"/>
    <w:rsid w:val="00FD369C"/>
    <w:rsid w:val="00FD594D"/>
    <w:rsid w:val="00FD615C"/>
    <w:rsid w:val="00FD6B87"/>
    <w:rsid w:val="00FE07F8"/>
    <w:rsid w:val="00FE0BEE"/>
    <w:rsid w:val="00FE43D3"/>
    <w:rsid w:val="00FE479E"/>
    <w:rsid w:val="00FE54C3"/>
    <w:rsid w:val="00FE7155"/>
    <w:rsid w:val="00FE77F2"/>
    <w:rsid w:val="00FF03DC"/>
    <w:rsid w:val="00FF21D3"/>
    <w:rsid w:val="00FF25FD"/>
    <w:rsid w:val="00FF3B09"/>
    <w:rsid w:val="00FF536E"/>
    <w:rsid w:val="00FF6585"/>
    <w:rsid w:val="00FF78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8F0FF"/>
  <w15:docId w15:val="{FF7BDB7E-E39C-4A2E-A9C7-3FA92A6F5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y-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B56"/>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CF0994"/>
    <w:pPr>
      <w:keepNext/>
      <w:keepLines/>
      <w:numPr>
        <w:numId w:val="20"/>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8154E"/>
    <w:pPr>
      <w:keepNext/>
      <w:keepLines/>
      <w:numPr>
        <w:ilvl w:val="1"/>
        <w:numId w:val="20"/>
      </w:numPr>
      <w:spacing w:before="40"/>
      <w:outlineLvl w:val="1"/>
    </w:pPr>
    <w:rPr>
      <w:rFonts w:asciiTheme="majorHAnsi" w:eastAsiaTheme="majorEastAsia" w:hAnsiTheme="majorHAnsi" w:cstheme="majorBidi"/>
      <w:color w:val="2F5496" w:themeColor="accent1" w:themeShade="BF"/>
      <w:sz w:val="26"/>
      <w:szCs w:val="26"/>
      <w:lang w:eastAsia="en-US"/>
    </w:rPr>
  </w:style>
  <w:style w:type="paragraph" w:styleId="Heading3">
    <w:name w:val="heading 3"/>
    <w:basedOn w:val="Normal"/>
    <w:next w:val="Normal"/>
    <w:link w:val="Heading3Char"/>
    <w:uiPriority w:val="9"/>
    <w:unhideWhenUsed/>
    <w:qFormat/>
    <w:rsid w:val="0088154E"/>
    <w:pPr>
      <w:keepNext/>
      <w:keepLines/>
      <w:numPr>
        <w:ilvl w:val="2"/>
        <w:numId w:val="20"/>
      </w:numPr>
      <w:spacing w:before="40"/>
      <w:outlineLvl w:val="2"/>
    </w:pPr>
    <w:rPr>
      <w:rFonts w:asciiTheme="majorHAnsi" w:eastAsiaTheme="majorEastAsia" w:hAnsiTheme="majorHAnsi" w:cstheme="majorBidi"/>
      <w:color w:val="1F3763" w:themeColor="accent1" w:themeShade="7F"/>
      <w:lang w:eastAsia="en-US"/>
    </w:rPr>
  </w:style>
  <w:style w:type="paragraph" w:styleId="Heading4">
    <w:name w:val="heading 4"/>
    <w:basedOn w:val="Normal"/>
    <w:next w:val="Normal"/>
    <w:link w:val="Heading4Char"/>
    <w:uiPriority w:val="9"/>
    <w:unhideWhenUsed/>
    <w:qFormat/>
    <w:rsid w:val="00AE03A8"/>
    <w:pPr>
      <w:keepNext/>
      <w:keepLines/>
      <w:numPr>
        <w:ilvl w:val="3"/>
        <w:numId w:val="20"/>
      </w:numPr>
      <w:spacing w:before="40"/>
      <w:outlineLvl w:val="3"/>
    </w:pPr>
    <w:rPr>
      <w:rFonts w:asciiTheme="majorHAnsi" w:eastAsiaTheme="majorEastAsia" w:hAnsiTheme="majorHAnsi" w:cstheme="majorBidi"/>
      <w:i/>
      <w:iCs/>
      <w:color w:val="2F5496" w:themeColor="accent1" w:themeShade="BF"/>
      <w:lang w:eastAsia="en-US"/>
    </w:rPr>
  </w:style>
  <w:style w:type="paragraph" w:styleId="Heading5">
    <w:name w:val="heading 5"/>
    <w:basedOn w:val="Normal"/>
    <w:next w:val="Normal"/>
    <w:link w:val="Heading5Char"/>
    <w:uiPriority w:val="9"/>
    <w:semiHidden/>
    <w:unhideWhenUsed/>
    <w:qFormat/>
    <w:rsid w:val="007925F5"/>
    <w:pPr>
      <w:keepNext/>
      <w:keepLines/>
      <w:numPr>
        <w:ilvl w:val="4"/>
        <w:numId w:val="20"/>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925F5"/>
    <w:pPr>
      <w:keepNext/>
      <w:keepLines/>
      <w:numPr>
        <w:ilvl w:val="5"/>
        <w:numId w:val="20"/>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925F5"/>
    <w:pPr>
      <w:keepNext/>
      <w:keepLines/>
      <w:numPr>
        <w:ilvl w:val="6"/>
        <w:numId w:val="2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925F5"/>
    <w:pPr>
      <w:keepNext/>
      <w:keepLines/>
      <w:numPr>
        <w:ilvl w:val="7"/>
        <w:numId w:val="2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925F5"/>
    <w:pPr>
      <w:keepNext/>
      <w:keepLines/>
      <w:numPr>
        <w:ilvl w:val="8"/>
        <w:numId w:val="2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D0CCA"/>
    <w:pPr>
      <w:tabs>
        <w:tab w:val="center" w:pos="4320"/>
        <w:tab w:val="right" w:pos="8640"/>
      </w:tabs>
    </w:pPr>
    <w:rPr>
      <w:rFonts w:asciiTheme="minorHAnsi" w:eastAsiaTheme="minorEastAsia" w:hAnsiTheme="minorHAnsi" w:cstheme="minorBidi"/>
      <w:lang w:eastAsia="en-US"/>
    </w:rPr>
  </w:style>
  <w:style w:type="character" w:customStyle="1" w:styleId="FooterChar">
    <w:name w:val="Footer Char"/>
    <w:basedOn w:val="DefaultParagraphFont"/>
    <w:link w:val="Footer"/>
    <w:uiPriority w:val="99"/>
    <w:rsid w:val="002D0CCA"/>
    <w:rPr>
      <w:rFonts w:eastAsiaTheme="minorEastAsia"/>
    </w:rPr>
  </w:style>
  <w:style w:type="character" w:styleId="PageNumber">
    <w:name w:val="page number"/>
    <w:basedOn w:val="DefaultParagraphFont"/>
    <w:uiPriority w:val="99"/>
    <w:semiHidden/>
    <w:unhideWhenUsed/>
    <w:rsid w:val="002D0CCA"/>
  </w:style>
  <w:style w:type="paragraph" w:styleId="ListParagraph">
    <w:name w:val="List Paragraph"/>
    <w:basedOn w:val="Normal"/>
    <w:uiPriority w:val="34"/>
    <w:qFormat/>
    <w:rsid w:val="0088154E"/>
    <w:pPr>
      <w:ind w:left="720"/>
      <w:contextualSpacing/>
    </w:pPr>
    <w:rPr>
      <w:rFonts w:asciiTheme="minorHAnsi" w:eastAsiaTheme="minorHAnsi" w:hAnsiTheme="minorHAnsi" w:cstheme="minorBidi"/>
      <w:lang w:eastAsia="en-US"/>
    </w:rPr>
  </w:style>
  <w:style w:type="character" w:customStyle="1" w:styleId="Heading2Char">
    <w:name w:val="Heading 2 Char"/>
    <w:basedOn w:val="DefaultParagraphFont"/>
    <w:link w:val="Heading2"/>
    <w:uiPriority w:val="9"/>
    <w:rsid w:val="0088154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8154E"/>
    <w:rPr>
      <w:rFonts w:asciiTheme="majorHAnsi" w:eastAsiaTheme="majorEastAsia" w:hAnsiTheme="majorHAnsi" w:cstheme="majorBidi"/>
      <w:color w:val="1F3763" w:themeColor="accent1" w:themeShade="7F"/>
    </w:rPr>
  </w:style>
  <w:style w:type="paragraph" w:styleId="TOC1">
    <w:name w:val="toc 1"/>
    <w:basedOn w:val="Normal"/>
    <w:next w:val="Normal"/>
    <w:autoRedefine/>
    <w:uiPriority w:val="39"/>
    <w:unhideWhenUsed/>
    <w:rsid w:val="004C727D"/>
    <w:pPr>
      <w:tabs>
        <w:tab w:val="left" w:pos="480"/>
        <w:tab w:val="right" w:pos="13948"/>
      </w:tabs>
      <w:spacing w:after="120"/>
    </w:pPr>
    <w:rPr>
      <w:rFonts w:asciiTheme="majorHAnsi" w:hAnsiTheme="majorHAnsi" w:cstheme="majorHAnsi"/>
      <w:b/>
      <w:bCs/>
      <w:caps/>
    </w:rPr>
  </w:style>
  <w:style w:type="paragraph" w:styleId="TOC2">
    <w:name w:val="toc 2"/>
    <w:basedOn w:val="Normal"/>
    <w:next w:val="Normal"/>
    <w:autoRedefine/>
    <w:uiPriority w:val="39"/>
    <w:unhideWhenUsed/>
    <w:rsid w:val="006618F8"/>
    <w:pPr>
      <w:tabs>
        <w:tab w:val="left" w:pos="480"/>
        <w:tab w:val="right" w:pos="13948"/>
      </w:tabs>
      <w:spacing w:before="240"/>
    </w:pPr>
    <w:rPr>
      <w:rFonts w:asciiTheme="minorHAnsi" w:hAnsiTheme="minorHAnsi" w:cstheme="minorHAnsi"/>
      <w:b/>
      <w:bCs/>
      <w:sz w:val="20"/>
      <w:szCs w:val="20"/>
    </w:rPr>
  </w:style>
  <w:style w:type="paragraph" w:styleId="TOC3">
    <w:name w:val="toc 3"/>
    <w:basedOn w:val="Normal"/>
    <w:next w:val="Normal"/>
    <w:autoRedefine/>
    <w:uiPriority w:val="39"/>
    <w:unhideWhenUsed/>
    <w:rsid w:val="00F87670"/>
    <w:pPr>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B15DF8"/>
    <w:pPr>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B15DF8"/>
    <w:pPr>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B15DF8"/>
    <w:pPr>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B15DF8"/>
    <w:pPr>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B15DF8"/>
    <w:pPr>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B15DF8"/>
    <w:pPr>
      <w:ind w:left="1680"/>
    </w:pPr>
    <w:rPr>
      <w:rFonts w:asciiTheme="minorHAnsi" w:hAnsiTheme="minorHAnsi" w:cstheme="minorHAnsi"/>
      <w:sz w:val="20"/>
      <w:szCs w:val="20"/>
    </w:rPr>
  </w:style>
  <w:style w:type="character" w:styleId="Hyperlink">
    <w:name w:val="Hyperlink"/>
    <w:basedOn w:val="DefaultParagraphFont"/>
    <w:uiPriority w:val="99"/>
    <w:unhideWhenUsed/>
    <w:rsid w:val="00B15DF8"/>
    <w:rPr>
      <w:color w:val="0563C1" w:themeColor="hyperlink"/>
      <w:u w:val="single"/>
    </w:rPr>
  </w:style>
  <w:style w:type="character" w:customStyle="1" w:styleId="Heading4Char">
    <w:name w:val="Heading 4 Char"/>
    <w:basedOn w:val="DefaultParagraphFont"/>
    <w:link w:val="Heading4"/>
    <w:uiPriority w:val="9"/>
    <w:rsid w:val="00AE03A8"/>
    <w:rPr>
      <w:rFonts w:asciiTheme="majorHAnsi" w:eastAsiaTheme="majorEastAsia" w:hAnsiTheme="majorHAnsi" w:cstheme="majorBidi"/>
      <w:i/>
      <w:iCs/>
      <w:color w:val="2F5496" w:themeColor="accent1" w:themeShade="BF"/>
    </w:rPr>
  </w:style>
  <w:style w:type="character" w:customStyle="1" w:styleId="apple-converted-space">
    <w:name w:val="apple-converted-space"/>
    <w:basedOn w:val="DefaultParagraphFont"/>
    <w:rsid w:val="00086537"/>
  </w:style>
  <w:style w:type="character" w:styleId="FollowedHyperlink">
    <w:name w:val="FollowedHyperlink"/>
    <w:basedOn w:val="DefaultParagraphFont"/>
    <w:uiPriority w:val="99"/>
    <w:semiHidden/>
    <w:unhideWhenUsed/>
    <w:rsid w:val="008D1209"/>
    <w:rPr>
      <w:color w:val="954F72" w:themeColor="followedHyperlink"/>
      <w:u w:val="single"/>
    </w:rPr>
  </w:style>
  <w:style w:type="paragraph" w:styleId="NormalWeb">
    <w:name w:val="Normal (Web)"/>
    <w:basedOn w:val="Normal"/>
    <w:uiPriority w:val="99"/>
    <w:semiHidden/>
    <w:unhideWhenUsed/>
    <w:rsid w:val="00EA031C"/>
    <w:pPr>
      <w:spacing w:before="100" w:beforeAutospacing="1" w:after="100" w:afterAutospacing="1"/>
    </w:pPr>
  </w:style>
  <w:style w:type="character" w:customStyle="1" w:styleId="UnresolvedMention1">
    <w:name w:val="Unresolved Mention1"/>
    <w:basedOn w:val="DefaultParagraphFont"/>
    <w:uiPriority w:val="99"/>
    <w:semiHidden/>
    <w:unhideWhenUsed/>
    <w:rsid w:val="00F600E7"/>
    <w:rPr>
      <w:color w:val="605E5C"/>
      <w:shd w:val="clear" w:color="auto" w:fill="E1DFDD"/>
    </w:rPr>
  </w:style>
  <w:style w:type="character" w:customStyle="1" w:styleId="None">
    <w:name w:val="None"/>
    <w:rsid w:val="00BF5D1B"/>
  </w:style>
  <w:style w:type="paragraph" w:styleId="FootnoteText">
    <w:name w:val="footnote text"/>
    <w:basedOn w:val="Normal"/>
    <w:link w:val="FootnoteTextChar"/>
    <w:uiPriority w:val="99"/>
    <w:unhideWhenUsed/>
    <w:rsid w:val="00D177EC"/>
    <w:rPr>
      <w:rFonts w:asciiTheme="minorHAnsi" w:eastAsiaTheme="minorEastAsia" w:hAnsiTheme="minorHAnsi" w:cstheme="minorBidi"/>
      <w:sz w:val="20"/>
      <w:szCs w:val="20"/>
      <w:lang w:eastAsia="en-US"/>
    </w:rPr>
  </w:style>
  <w:style w:type="character" w:customStyle="1" w:styleId="FootnoteTextChar">
    <w:name w:val="Footnote Text Char"/>
    <w:basedOn w:val="DefaultParagraphFont"/>
    <w:link w:val="FootnoteText"/>
    <w:uiPriority w:val="99"/>
    <w:rsid w:val="00D177EC"/>
    <w:rPr>
      <w:rFonts w:eastAsiaTheme="minorEastAsia"/>
      <w:sz w:val="20"/>
      <w:szCs w:val="20"/>
    </w:rPr>
  </w:style>
  <w:style w:type="character" w:styleId="FootnoteReference">
    <w:name w:val="footnote reference"/>
    <w:basedOn w:val="DefaultParagraphFont"/>
    <w:uiPriority w:val="99"/>
    <w:unhideWhenUsed/>
    <w:rsid w:val="00D177EC"/>
    <w:rPr>
      <w:vertAlign w:val="superscript"/>
    </w:rPr>
  </w:style>
  <w:style w:type="table" w:customStyle="1" w:styleId="PlainTable21">
    <w:name w:val="Plain Table 21"/>
    <w:basedOn w:val="TableNormal"/>
    <w:next w:val="PlainTable2"/>
    <w:uiPriority w:val="42"/>
    <w:rsid w:val="002F5DA0"/>
    <w:rPr>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2"/>
    <w:rsid w:val="002F5DA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B84BEC"/>
    <w:rPr>
      <w:sz w:val="16"/>
      <w:szCs w:val="16"/>
    </w:rPr>
  </w:style>
  <w:style w:type="paragraph" w:styleId="CommentText">
    <w:name w:val="annotation text"/>
    <w:basedOn w:val="Normal"/>
    <w:link w:val="CommentTextChar"/>
    <w:uiPriority w:val="99"/>
    <w:semiHidden/>
    <w:unhideWhenUsed/>
    <w:rsid w:val="00B84BEC"/>
    <w:rPr>
      <w:sz w:val="20"/>
      <w:szCs w:val="20"/>
    </w:rPr>
  </w:style>
  <w:style w:type="character" w:customStyle="1" w:styleId="CommentTextChar">
    <w:name w:val="Comment Text Char"/>
    <w:basedOn w:val="DefaultParagraphFont"/>
    <w:link w:val="CommentText"/>
    <w:uiPriority w:val="99"/>
    <w:semiHidden/>
    <w:rsid w:val="00B84BEC"/>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84BEC"/>
    <w:rPr>
      <w:b/>
      <w:bCs/>
    </w:rPr>
  </w:style>
  <w:style w:type="character" w:customStyle="1" w:styleId="CommentSubjectChar">
    <w:name w:val="Comment Subject Char"/>
    <w:basedOn w:val="CommentTextChar"/>
    <w:link w:val="CommentSubject"/>
    <w:uiPriority w:val="99"/>
    <w:semiHidden/>
    <w:rsid w:val="00B84BEC"/>
    <w:rPr>
      <w:rFonts w:ascii="Times New Roman" w:eastAsia="Times New Roman" w:hAnsi="Times New Roman" w:cs="Times New Roman"/>
      <w:b/>
      <w:bCs/>
      <w:sz w:val="20"/>
      <w:szCs w:val="20"/>
      <w:lang w:eastAsia="en-GB"/>
    </w:rPr>
  </w:style>
  <w:style w:type="paragraph" w:styleId="Revision">
    <w:name w:val="Revision"/>
    <w:hidden/>
    <w:uiPriority w:val="99"/>
    <w:semiHidden/>
    <w:rsid w:val="00F201CF"/>
    <w:rPr>
      <w:rFonts w:ascii="Times New Roman" w:eastAsia="Times New Roman" w:hAnsi="Times New Roman" w:cs="Times New Roman"/>
      <w:lang w:eastAsia="en-GB"/>
    </w:rPr>
  </w:style>
  <w:style w:type="table" w:styleId="TableGrid">
    <w:name w:val="Table Grid"/>
    <w:basedOn w:val="TableNormal"/>
    <w:uiPriority w:val="39"/>
    <w:rsid w:val="00A30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3080"/>
    <w:pPr>
      <w:tabs>
        <w:tab w:val="center" w:pos="4513"/>
        <w:tab w:val="right" w:pos="9026"/>
      </w:tabs>
    </w:pPr>
  </w:style>
  <w:style w:type="character" w:customStyle="1" w:styleId="HeaderChar">
    <w:name w:val="Header Char"/>
    <w:basedOn w:val="DefaultParagraphFont"/>
    <w:link w:val="Header"/>
    <w:uiPriority w:val="99"/>
    <w:rsid w:val="003D3080"/>
    <w:rPr>
      <w:rFonts w:ascii="Times New Roman" w:eastAsia="Times New Roman" w:hAnsi="Times New Roman" w:cs="Times New Roman"/>
      <w:lang w:eastAsia="en-GB"/>
    </w:rPr>
  </w:style>
  <w:style w:type="paragraph" w:styleId="EndnoteText">
    <w:name w:val="endnote text"/>
    <w:basedOn w:val="Normal"/>
    <w:link w:val="EndnoteTextChar"/>
    <w:uiPriority w:val="99"/>
    <w:semiHidden/>
    <w:unhideWhenUsed/>
    <w:rsid w:val="00CB2523"/>
    <w:rPr>
      <w:sz w:val="20"/>
      <w:szCs w:val="20"/>
    </w:rPr>
  </w:style>
  <w:style w:type="character" w:customStyle="1" w:styleId="EndnoteTextChar">
    <w:name w:val="Endnote Text Char"/>
    <w:basedOn w:val="DefaultParagraphFont"/>
    <w:link w:val="EndnoteText"/>
    <w:uiPriority w:val="99"/>
    <w:semiHidden/>
    <w:rsid w:val="00CB2523"/>
    <w:rPr>
      <w:rFonts w:ascii="Times New Roman" w:eastAsia="Times New Roman" w:hAnsi="Times New Roman" w:cs="Times New Roman"/>
      <w:sz w:val="20"/>
      <w:szCs w:val="20"/>
      <w:lang w:eastAsia="en-GB"/>
    </w:rPr>
  </w:style>
  <w:style w:type="character" w:styleId="EndnoteReference">
    <w:name w:val="endnote reference"/>
    <w:basedOn w:val="DefaultParagraphFont"/>
    <w:uiPriority w:val="99"/>
    <w:semiHidden/>
    <w:unhideWhenUsed/>
    <w:rsid w:val="00CB2523"/>
    <w:rPr>
      <w:vertAlign w:val="superscript"/>
    </w:rPr>
  </w:style>
  <w:style w:type="table" w:customStyle="1" w:styleId="TableGrid0">
    <w:name w:val="TableGrid"/>
    <w:rsid w:val="009E67C2"/>
    <w:rPr>
      <w:rFonts w:eastAsiaTheme="minorEastAsia"/>
      <w:kern w:val="2"/>
      <w:sz w:val="22"/>
      <w:szCs w:val="22"/>
      <w:lang w:eastAsia="en-GB"/>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CF0994"/>
    <w:rPr>
      <w:rFonts w:asciiTheme="majorHAnsi" w:eastAsiaTheme="majorEastAsia" w:hAnsiTheme="majorHAnsi" w:cstheme="majorBidi"/>
      <w:color w:val="2F5496" w:themeColor="accent1" w:themeShade="BF"/>
      <w:sz w:val="32"/>
      <w:szCs w:val="32"/>
      <w:lang w:eastAsia="en-GB"/>
    </w:rPr>
  </w:style>
  <w:style w:type="paragraph" w:styleId="TOCHeading">
    <w:name w:val="TOC Heading"/>
    <w:basedOn w:val="Heading1"/>
    <w:next w:val="Normal"/>
    <w:uiPriority w:val="39"/>
    <w:unhideWhenUsed/>
    <w:qFormat/>
    <w:rsid w:val="00CF0994"/>
    <w:pPr>
      <w:spacing w:line="259" w:lineRule="auto"/>
      <w:outlineLvl w:val="9"/>
    </w:pPr>
    <w:rPr>
      <w:lang w:eastAsia="en-US"/>
    </w:rPr>
  </w:style>
  <w:style w:type="character" w:customStyle="1" w:styleId="Heading5Char">
    <w:name w:val="Heading 5 Char"/>
    <w:basedOn w:val="DefaultParagraphFont"/>
    <w:link w:val="Heading5"/>
    <w:uiPriority w:val="9"/>
    <w:semiHidden/>
    <w:rsid w:val="007925F5"/>
    <w:rPr>
      <w:rFonts w:asciiTheme="majorHAnsi" w:eastAsiaTheme="majorEastAsia" w:hAnsiTheme="majorHAnsi" w:cstheme="majorBidi"/>
      <w:color w:val="2F5496" w:themeColor="accent1" w:themeShade="BF"/>
      <w:lang w:eastAsia="en-GB"/>
    </w:rPr>
  </w:style>
  <w:style w:type="character" w:customStyle="1" w:styleId="Heading6Char">
    <w:name w:val="Heading 6 Char"/>
    <w:basedOn w:val="DefaultParagraphFont"/>
    <w:link w:val="Heading6"/>
    <w:uiPriority w:val="9"/>
    <w:semiHidden/>
    <w:rsid w:val="007925F5"/>
    <w:rPr>
      <w:rFonts w:asciiTheme="majorHAnsi" w:eastAsiaTheme="majorEastAsia" w:hAnsiTheme="majorHAnsi" w:cstheme="majorBidi"/>
      <w:color w:val="1F3763" w:themeColor="accent1" w:themeShade="7F"/>
      <w:lang w:eastAsia="en-GB"/>
    </w:rPr>
  </w:style>
  <w:style w:type="character" w:customStyle="1" w:styleId="Heading7Char">
    <w:name w:val="Heading 7 Char"/>
    <w:basedOn w:val="DefaultParagraphFont"/>
    <w:link w:val="Heading7"/>
    <w:uiPriority w:val="9"/>
    <w:semiHidden/>
    <w:rsid w:val="007925F5"/>
    <w:rPr>
      <w:rFonts w:asciiTheme="majorHAnsi" w:eastAsiaTheme="majorEastAsia" w:hAnsiTheme="majorHAnsi" w:cstheme="majorBidi"/>
      <w:i/>
      <w:iCs/>
      <w:color w:val="1F3763" w:themeColor="accent1" w:themeShade="7F"/>
      <w:lang w:eastAsia="en-GB"/>
    </w:rPr>
  </w:style>
  <w:style w:type="character" w:customStyle="1" w:styleId="Heading8Char">
    <w:name w:val="Heading 8 Char"/>
    <w:basedOn w:val="DefaultParagraphFont"/>
    <w:link w:val="Heading8"/>
    <w:uiPriority w:val="9"/>
    <w:semiHidden/>
    <w:rsid w:val="007925F5"/>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uiPriority w:val="9"/>
    <w:semiHidden/>
    <w:rsid w:val="007925F5"/>
    <w:rPr>
      <w:rFonts w:asciiTheme="majorHAnsi" w:eastAsiaTheme="majorEastAsia" w:hAnsiTheme="majorHAnsi" w:cstheme="majorBidi"/>
      <w:i/>
      <w:iCs/>
      <w:color w:val="272727" w:themeColor="text1" w:themeTint="D8"/>
      <w:sz w:val="21"/>
      <w:szCs w:val="21"/>
      <w:lang w:eastAsia="en-GB"/>
    </w:rPr>
  </w:style>
  <w:style w:type="character" w:styleId="UnresolvedMention">
    <w:name w:val="Unresolved Mention"/>
    <w:basedOn w:val="DefaultParagraphFont"/>
    <w:uiPriority w:val="99"/>
    <w:semiHidden/>
    <w:unhideWhenUsed/>
    <w:rsid w:val="009007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8508">
      <w:bodyDiv w:val="1"/>
      <w:marLeft w:val="0"/>
      <w:marRight w:val="0"/>
      <w:marTop w:val="0"/>
      <w:marBottom w:val="0"/>
      <w:divBdr>
        <w:top w:val="none" w:sz="0" w:space="0" w:color="auto"/>
        <w:left w:val="none" w:sz="0" w:space="0" w:color="auto"/>
        <w:bottom w:val="none" w:sz="0" w:space="0" w:color="auto"/>
        <w:right w:val="none" w:sz="0" w:space="0" w:color="auto"/>
      </w:divBdr>
    </w:div>
    <w:div w:id="25375767">
      <w:bodyDiv w:val="1"/>
      <w:marLeft w:val="0"/>
      <w:marRight w:val="0"/>
      <w:marTop w:val="0"/>
      <w:marBottom w:val="0"/>
      <w:divBdr>
        <w:top w:val="none" w:sz="0" w:space="0" w:color="auto"/>
        <w:left w:val="none" w:sz="0" w:space="0" w:color="auto"/>
        <w:bottom w:val="none" w:sz="0" w:space="0" w:color="auto"/>
        <w:right w:val="none" w:sz="0" w:space="0" w:color="auto"/>
      </w:divBdr>
    </w:div>
    <w:div w:id="39863054">
      <w:bodyDiv w:val="1"/>
      <w:marLeft w:val="0"/>
      <w:marRight w:val="0"/>
      <w:marTop w:val="0"/>
      <w:marBottom w:val="0"/>
      <w:divBdr>
        <w:top w:val="none" w:sz="0" w:space="0" w:color="auto"/>
        <w:left w:val="none" w:sz="0" w:space="0" w:color="auto"/>
        <w:bottom w:val="none" w:sz="0" w:space="0" w:color="auto"/>
        <w:right w:val="none" w:sz="0" w:space="0" w:color="auto"/>
      </w:divBdr>
    </w:div>
    <w:div w:id="59326635">
      <w:bodyDiv w:val="1"/>
      <w:marLeft w:val="0"/>
      <w:marRight w:val="0"/>
      <w:marTop w:val="0"/>
      <w:marBottom w:val="0"/>
      <w:divBdr>
        <w:top w:val="none" w:sz="0" w:space="0" w:color="auto"/>
        <w:left w:val="none" w:sz="0" w:space="0" w:color="auto"/>
        <w:bottom w:val="none" w:sz="0" w:space="0" w:color="auto"/>
        <w:right w:val="none" w:sz="0" w:space="0" w:color="auto"/>
      </w:divBdr>
    </w:div>
    <w:div w:id="63993352">
      <w:bodyDiv w:val="1"/>
      <w:marLeft w:val="0"/>
      <w:marRight w:val="0"/>
      <w:marTop w:val="0"/>
      <w:marBottom w:val="0"/>
      <w:divBdr>
        <w:top w:val="none" w:sz="0" w:space="0" w:color="auto"/>
        <w:left w:val="none" w:sz="0" w:space="0" w:color="auto"/>
        <w:bottom w:val="none" w:sz="0" w:space="0" w:color="auto"/>
        <w:right w:val="none" w:sz="0" w:space="0" w:color="auto"/>
      </w:divBdr>
    </w:div>
    <w:div w:id="66269646">
      <w:bodyDiv w:val="1"/>
      <w:marLeft w:val="0"/>
      <w:marRight w:val="0"/>
      <w:marTop w:val="0"/>
      <w:marBottom w:val="0"/>
      <w:divBdr>
        <w:top w:val="none" w:sz="0" w:space="0" w:color="auto"/>
        <w:left w:val="none" w:sz="0" w:space="0" w:color="auto"/>
        <w:bottom w:val="none" w:sz="0" w:space="0" w:color="auto"/>
        <w:right w:val="none" w:sz="0" w:space="0" w:color="auto"/>
      </w:divBdr>
    </w:div>
    <w:div w:id="81727310">
      <w:bodyDiv w:val="1"/>
      <w:marLeft w:val="0"/>
      <w:marRight w:val="0"/>
      <w:marTop w:val="0"/>
      <w:marBottom w:val="0"/>
      <w:divBdr>
        <w:top w:val="none" w:sz="0" w:space="0" w:color="auto"/>
        <w:left w:val="none" w:sz="0" w:space="0" w:color="auto"/>
        <w:bottom w:val="none" w:sz="0" w:space="0" w:color="auto"/>
        <w:right w:val="none" w:sz="0" w:space="0" w:color="auto"/>
      </w:divBdr>
    </w:div>
    <w:div w:id="137694469">
      <w:bodyDiv w:val="1"/>
      <w:marLeft w:val="0"/>
      <w:marRight w:val="0"/>
      <w:marTop w:val="0"/>
      <w:marBottom w:val="0"/>
      <w:divBdr>
        <w:top w:val="none" w:sz="0" w:space="0" w:color="auto"/>
        <w:left w:val="none" w:sz="0" w:space="0" w:color="auto"/>
        <w:bottom w:val="none" w:sz="0" w:space="0" w:color="auto"/>
        <w:right w:val="none" w:sz="0" w:space="0" w:color="auto"/>
      </w:divBdr>
    </w:div>
    <w:div w:id="141626654">
      <w:bodyDiv w:val="1"/>
      <w:marLeft w:val="0"/>
      <w:marRight w:val="0"/>
      <w:marTop w:val="0"/>
      <w:marBottom w:val="0"/>
      <w:divBdr>
        <w:top w:val="none" w:sz="0" w:space="0" w:color="auto"/>
        <w:left w:val="none" w:sz="0" w:space="0" w:color="auto"/>
        <w:bottom w:val="none" w:sz="0" w:space="0" w:color="auto"/>
        <w:right w:val="none" w:sz="0" w:space="0" w:color="auto"/>
      </w:divBdr>
    </w:div>
    <w:div w:id="145244757">
      <w:bodyDiv w:val="1"/>
      <w:marLeft w:val="0"/>
      <w:marRight w:val="0"/>
      <w:marTop w:val="0"/>
      <w:marBottom w:val="0"/>
      <w:divBdr>
        <w:top w:val="none" w:sz="0" w:space="0" w:color="auto"/>
        <w:left w:val="none" w:sz="0" w:space="0" w:color="auto"/>
        <w:bottom w:val="none" w:sz="0" w:space="0" w:color="auto"/>
        <w:right w:val="none" w:sz="0" w:space="0" w:color="auto"/>
      </w:divBdr>
    </w:div>
    <w:div w:id="150027327">
      <w:bodyDiv w:val="1"/>
      <w:marLeft w:val="0"/>
      <w:marRight w:val="0"/>
      <w:marTop w:val="0"/>
      <w:marBottom w:val="0"/>
      <w:divBdr>
        <w:top w:val="none" w:sz="0" w:space="0" w:color="auto"/>
        <w:left w:val="none" w:sz="0" w:space="0" w:color="auto"/>
        <w:bottom w:val="none" w:sz="0" w:space="0" w:color="auto"/>
        <w:right w:val="none" w:sz="0" w:space="0" w:color="auto"/>
      </w:divBdr>
    </w:div>
    <w:div w:id="159465161">
      <w:bodyDiv w:val="1"/>
      <w:marLeft w:val="0"/>
      <w:marRight w:val="0"/>
      <w:marTop w:val="0"/>
      <w:marBottom w:val="0"/>
      <w:divBdr>
        <w:top w:val="none" w:sz="0" w:space="0" w:color="auto"/>
        <w:left w:val="none" w:sz="0" w:space="0" w:color="auto"/>
        <w:bottom w:val="none" w:sz="0" w:space="0" w:color="auto"/>
        <w:right w:val="none" w:sz="0" w:space="0" w:color="auto"/>
      </w:divBdr>
      <w:divsChild>
        <w:div w:id="1308969468">
          <w:marLeft w:val="0"/>
          <w:marRight w:val="0"/>
          <w:marTop w:val="0"/>
          <w:marBottom w:val="0"/>
          <w:divBdr>
            <w:top w:val="none" w:sz="0" w:space="0" w:color="auto"/>
            <w:left w:val="none" w:sz="0" w:space="0" w:color="auto"/>
            <w:bottom w:val="none" w:sz="0" w:space="0" w:color="auto"/>
            <w:right w:val="none" w:sz="0" w:space="0" w:color="auto"/>
          </w:divBdr>
        </w:div>
        <w:div w:id="1753238890">
          <w:marLeft w:val="0"/>
          <w:marRight w:val="0"/>
          <w:marTop w:val="0"/>
          <w:marBottom w:val="0"/>
          <w:divBdr>
            <w:top w:val="none" w:sz="0" w:space="0" w:color="auto"/>
            <w:left w:val="none" w:sz="0" w:space="0" w:color="auto"/>
            <w:bottom w:val="none" w:sz="0" w:space="0" w:color="auto"/>
            <w:right w:val="none" w:sz="0" w:space="0" w:color="auto"/>
          </w:divBdr>
        </w:div>
      </w:divsChild>
    </w:div>
    <w:div w:id="190076027">
      <w:bodyDiv w:val="1"/>
      <w:marLeft w:val="0"/>
      <w:marRight w:val="0"/>
      <w:marTop w:val="0"/>
      <w:marBottom w:val="0"/>
      <w:divBdr>
        <w:top w:val="none" w:sz="0" w:space="0" w:color="auto"/>
        <w:left w:val="none" w:sz="0" w:space="0" w:color="auto"/>
        <w:bottom w:val="none" w:sz="0" w:space="0" w:color="auto"/>
        <w:right w:val="none" w:sz="0" w:space="0" w:color="auto"/>
      </w:divBdr>
    </w:div>
    <w:div w:id="216362306">
      <w:bodyDiv w:val="1"/>
      <w:marLeft w:val="0"/>
      <w:marRight w:val="0"/>
      <w:marTop w:val="0"/>
      <w:marBottom w:val="0"/>
      <w:divBdr>
        <w:top w:val="none" w:sz="0" w:space="0" w:color="auto"/>
        <w:left w:val="none" w:sz="0" w:space="0" w:color="auto"/>
        <w:bottom w:val="none" w:sz="0" w:space="0" w:color="auto"/>
        <w:right w:val="none" w:sz="0" w:space="0" w:color="auto"/>
      </w:divBdr>
    </w:div>
    <w:div w:id="256518585">
      <w:bodyDiv w:val="1"/>
      <w:marLeft w:val="0"/>
      <w:marRight w:val="0"/>
      <w:marTop w:val="0"/>
      <w:marBottom w:val="0"/>
      <w:divBdr>
        <w:top w:val="none" w:sz="0" w:space="0" w:color="auto"/>
        <w:left w:val="none" w:sz="0" w:space="0" w:color="auto"/>
        <w:bottom w:val="none" w:sz="0" w:space="0" w:color="auto"/>
        <w:right w:val="none" w:sz="0" w:space="0" w:color="auto"/>
      </w:divBdr>
    </w:div>
    <w:div w:id="271671467">
      <w:bodyDiv w:val="1"/>
      <w:marLeft w:val="0"/>
      <w:marRight w:val="0"/>
      <w:marTop w:val="0"/>
      <w:marBottom w:val="0"/>
      <w:divBdr>
        <w:top w:val="none" w:sz="0" w:space="0" w:color="auto"/>
        <w:left w:val="none" w:sz="0" w:space="0" w:color="auto"/>
        <w:bottom w:val="none" w:sz="0" w:space="0" w:color="auto"/>
        <w:right w:val="none" w:sz="0" w:space="0" w:color="auto"/>
      </w:divBdr>
    </w:div>
    <w:div w:id="420489138">
      <w:bodyDiv w:val="1"/>
      <w:marLeft w:val="0"/>
      <w:marRight w:val="0"/>
      <w:marTop w:val="0"/>
      <w:marBottom w:val="0"/>
      <w:divBdr>
        <w:top w:val="none" w:sz="0" w:space="0" w:color="auto"/>
        <w:left w:val="none" w:sz="0" w:space="0" w:color="auto"/>
        <w:bottom w:val="none" w:sz="0" w:space="0" w:color="auto"/>
        <w:right w:val="none" w:sz="0" w:space="0" w:color="auto"/>
      </w:divBdr>
    </w:div>
    <w:div w:id="440757568">
      <w:bodyDiv w:val="1"/>
      <w:marLeft w:val="0"/>
      <w:marRight w:val="0"/>
      <w:marTop w:val="0"/>
      <w:marBottom w:val="0"/>
      <w:divBdr>
        <w:top w:val="none" w:sz="0" w:space="0" w:color="auto"/>
        <w:left w:val="none" w:sz="0" w:space="0" w:color="auto"/>
        <w:bottom w:val="none" w:sz="0" w:space="0" w:color="auto"/>
        <w:right w:val="none" w:sz="0" w:space="0" w:color="auto"/>
      </w:divBdr>
    </w:div>
    <w:div w:id="449667640">
      <w:bodyDiv w:val="1"/>
      <w:marLeft w:val="0"/>
      <w:marRight w:val="0"/>
      <w:marTop w:val="0"/>
      <w:marBottom w:val="0"/>
      <w:divBdr>
        <w:top w:val="none" w:sz="0" w:space="0" w:color="auto"/>
        <w:left w:val="none" w:sz="0" w:space="0" w:color="auto"/>
        <w:bottom w:val="none" w:sz="0" w:space="0" w:color="auto"/>
        <w:right w:val="none" w:sz="0" w:space="0" w:color="auto"/>
      </w:divBdr>
    </w:div>
    <w:div w:id="495656048">
      <w:bodyDiv w:val="1"/>
      <w:marLeft w:val="0"/>
      <w:marRight w:val="0"/>
      <w:marTop w:val="0"/>
      <w:marBottom w:val="0"/>
      <w:divBdr>
        <w:top w:val="none" w:sz="0" w:space="0" w:color="auto"/>
        <w:left w:val="none" w:sz="0" w:space="0" w:color="auto"/>
        <w:bottom w:val="none" w:sz="0" w:space="0" w:color="auto"/>
        <w:right w:val="none" w:sz="0" w:space="0" w:color="auto"/>
      </w:divBdr>
    </w:div>
    <w:div w:id="562134548">
      <w:bodyDiv w:val="1"/>
      <w:marLeft w:val="0"/>
      <w:marRight w:val="0"/>
      <w:marTop w:val="0"/>
      <w:marBottom w:val="0"/>
      <w:divBdr>
        <w:top w:val="none" w:sz="0" w:space="0" w:color="auto"/>
        <w:left w:val="none" w:sz="0" w:space="0" w:color="auto"/>
        <w:bottom w:val="none" w:sz="0" w:space="0" w:color="auto"/>
        <w:right w:val="none" w:sz="0" w:space="0" w:color="auto"/>
      </w:divBdr>
      <w:divsChild>
        <w:div w:id="253436854">
          <w:marLeft w:val="0"/>
          <w:marRight w:val="0"/>
          <w:marTop w:val="0"/>
          <w:marBottom w:val="0"/>
          <w:divBdr>
            <w:top w:val="none" w:sz="0" w:space="0" w:color="auto"/>
            <w:left w:val="none" w:sz="0" w:space="0" w:color="auto"/>
            <w:bottom w:val="none" w:sz="0" w:space="0" w:color="auto"/>
            <w:right w:val="none" w:sz="0" w:space="0" w:color="auto"/>
          </w:divBdr>
          <w:divsChild>
            <w:div w:id="1446655266">
              <w:marLeft w:val="0"/>
              <w:marRight w:val="0"/>
              <w:marTop w:val="0"/>
              <w:marBottom w:val="0"/>
              <w:divBdr>
                <w:top w:val="none" w:sz="0" w:space="0" w:color="auto"/>
                <w:left w:val="none" w:sz="0" w:space="0" w:color="auto"/>
                <w:bottom w:val="none" w:sz="0" w:space="0" w:color="auto"/>
                <w:right w:val="none" w:sz="0" w:space="0" w:color="auto"/>
              </w:divBdr>
              <w:divsChild>
                <w:div w:id="42311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914271">
          <w:marLeft w:val="0"/>
          <w:marRight w:val="0"/>
          <w:marTop w:val="0"/>
          <w:marBottom w:val="0"/>
          <w:divBdr>
            <w:top w:val="none" w:sz="0" w:space="0" w:color="auto"/>
            <w:left w:val="none" w:sz="0" w:space="0" w:color="auto"/>
            <w:bottom w:val="none" w:sz="0" w:space="0" w:color="auto"/>
            <w:right w:val="none" w:sz="0" w:space="0" w:color="auto"/>
          </w:divBdr>
          <w:divsChild>
            <w:div w:id="236060894">
              <w:marLeft w:val="0"/>
              <w:marRight w:val="0"/>
              <w:marTop w:val="0"/>
              <w:marBottom w:val="0"/>
              <w:divBdr>
                <w:top w:val="none" w:sz="0" w:space="0" w:color="auto"/>
                <w:left w:val="none" w:sz="0" w:space="0" w:color="auto"/>
                <w:bottom w:val="none" w:sz="0" w:space="0" w:color="auto"/>
                <w:right w:val="none" w:sz="0" w:space="0" w:color="auto"/>
              </w:divBdr>
              <w:divsChild>
                <w:div w:id="2085881436">
                  <w:marLeft w:val="0"/>
                  <w:marRight w:val="0"/>
                  <w:marTop w:val="0"/>
                  <w:marBottom w:val="0"/>
                  <w:divBdr>
                    <w:top w:val="none" w:sz="0" w:space="0" w:color="auto"/>
                    <w:left w:val="none" w:sz="0" w:space="0" w:color="auto"/>
                    <w:bottom w:val="none" w:sz="0" w:space="0" w:color="auto"/>
                    <w:right w:val="none" w:sz="0" w:space="0" w:color="auto"/>
                  </w:divBdr>
                </w:div>
              </w:divsChild>
            </w:div>
            <w:div w:id="1936815864">
              <w:marLeft w:val="0"/>
              <w:marRight w:val="0"/>
              <w:marTop w:val="0"/>
              <w:marBottom w:val="0"/>
              <w:divBdr>
                <w:top w:val="none" w:sz="0" w:space="0" w:color="auto"/>
                <w:left w:val="none" w:sz="0" w:space="0" w:color="auto"/>
                <w:bottom w:val="none" w:sz="0" w:space="0" w:color="auto"/>
                <w:right w:val="none" w:sz="0" w:space="0" w:color="auto"/>
              </w:divBdr>
              <w:divsChild>
                <w:div w:id="127887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536340">
          <w:marLeft w:val="0"/>
          <w:marRight w:val="0"/>
          <w:marTop w:val="0"/>
          <w:marBottom w:val="0"/>
          <w:divBdr>
            <w:top w:val="none" w:sz="0" w:space="0" w:color="auto"/>
            <w:left w:val="none" w:sz="0" w:space="0" w:color="auto"/>
            <w:bottom w:val="none" w:sz="0" w:space="0" w:color="auto"/>
            <w:right w:val="none" w:sz="0" w:space="0" w:color="auto"/>
          </w:divBdr>
          <w:divsChild>
            <w:div w:id="2013755451">
              <w:marLeft w:val="0"/>
              <w:marRight w:val="0"/>
              <w:marTop w:val="0"/>
              <w:marBottom w:val="0"/>
              <w:divBdr>
                <w:top w:val="none" w:sz="0" w:space="0" w:color="auto"/>
                <w:left w:val="none" w:sz="0" w:space="0" w:color="auto"/>
                <w:bottom w:val="none" w:sz="0" w:space="0" w:color="auto"/>
                <w:right w:val="none" w:sz="0" w:space="0" w:color="auto"/>
              </w:divBdr>
            </w:div>
          </w:divsChild>
        </w:div>
        <w:div w:id="902060374">
          <w:marLeft w:val="0"/>
          <w:marRight w:val="0"/>
          <w:marTop w:val="0"/>
          <w:marBottom w:val="0"/>
          <w:divBdr>
            <w:top w:val="none" w:sz="0" w:space="0" w:color="auto"/>
            <w:left w:val="none" w:sz="0" w:space="0" w:color="auto"/>
            <w:bottom w:val="none" w:sz="0" w:space="0" w:color="auto"/>
            <w:right w:val="none" w:sz="0" w:space="0" w:color="auto"/>
          </w:divBdr>
          <w:divsChild>
            <w:div w:id="634717359">
              <w:marLeft w:val="0"/>
              <w:marRight w:val="0"/>
              <w:marTop w:val="0"/>
              <w:marBottom w:val="0"/>
              <w:divBdr>
                <w:top w:val="none" w:sz="0" w:space="0" w:color="auto"/>
                <w:left w:val="none" w:sz="0" w:space="0" w:color="auto"/>
                <w:bottom w:val="none" w:sz="0" w:space="0" w:color="auto"/>
                <w:right w:val="none" w:sz="0" w:space="0" w:color="auto"/>
              </w:divBdr>
            </w:div>
          </w:divsChild>
        </w:div>
        <w:div w:id="1304313937">
          <w:marLeft w:val="0"/>
          <w:marRight w:val="0"/>
          <w:marTop w:val="0"/>
          <w:marBottom w:val="0"/>
          <w:divBdr>
            <w:top w:val="none" w:sz="0" w:space="0" w:color="auto"/>
            <w:left w:val="none" w:sz="0" w:space="0" w:color="auto"/>
            <w:bottom w:val="none" w:sz="0" w:space="0" w:color="auto"/>
            <w:right w:val="none" w:sz="0" w:space="0" w:color="auto"/>
          </w:divBdr>
          <w:divsChild>
            <w:div w:id="969212169">
              <w:marLeft w:val="0"/>
              <w:marRight w:val="0"/>
              <w:marTop w:val="0"/>
              <w:marBottom w:val="0"/>
              <w:divBdr>
                <w:top w:val="none" w:sz="0" w:space="0" w:color="auto"/>
                <w:left w:val="none" w:sz="0" w:space="0" w:color="auto"/>
                <w:bottom w:val="none" w:sz="0" w:space="0" w:color="auto"/>
                <w:right w:val="none" w:sz="0" w:space="0" w:color="auto"/>
              </w:divBdr>
              <w:divsChild>
                <w:div w:id="218713992">
                  <w:marLeft w:val="0"/>
                  <w:marRight w:val="0"/>
                  <w:marTop w:val="0"/>
                  <w:marBottom w:val="0"/>
                  <w:divBdr>
                    <w:top w:val="none" w:sz="0" w:space="0" w:color="auto"/>
                    <w:left w:val="none" w:sz="0" w:space="0" w:color="auto"/>
                    <w:bottom w:val="none" w:sz="0" w:space="0" w:color="auto"/>
                    <w:right w:val="none" w:sz="0" w:space="0" w:color="auto"/>
                  </w:divBdr>
                  <w:divsChild>
                    <w:div w:id="953244742">
                      <w:marLeft w:val="0"/>
                      <w:marRight w:val="0"/>
                      <w:marTop w:val="0"/>
                      <w:marBottom w:val="0"/>
                      <w:divBdr>
                        <w:top w:val="none" w:sz="0" w:space="0" w:color="auto"/>
                        <w:left w:val="none" w:sz="0" w:space="0" w:color="auto"/>
                        <w:bottom w:val="none" w:sz="0" w:space="0" w:color="auto"/>
                        <w:right w:val="none" w:sz="0" w:space="0" w:color="auto"/>
                      </w:divBdr>
                      <w:divsChild>
                        <w:div w:id="117611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538816">
                  <w:marLeft w:val="0"/>
                  <w:marRight w:val="0"/>
                  <w:marTop w:val="0"/>
                  <w:marBottom w:val="0"/>
                  <w:divBdr>
                    <w:top w:val="none" w:sz="0" w:space="0" w:color="auto"/>
                    <w:left w:val="none" w:sz="0" w:space="0" w:color="auto"/>
                    <w:bottom w:val="none" w:sz="0" w:space="0" w:color="auto"/>
                    <w:right w:val="none" w:sz="0" w:space="0" w:color="auto"/>
                  </w:divBdr>
                  <w:divsChild>
                    <w:div w:id="1181897723">
                      <w:marLeft w:val="0"/>
                      <w:marRight w:val="0"/>
                      <w:marTop w:val="0"/>
                      <w:marBottom w:val="0"/>
                      <w:divBdr>
                        <w:top w:val="none" w:sz="0" w:space="0" w:color="auto"/>
                        <w:left w:val="none" w:sz="0" w:space="0" w:color="auto"/>
                        <w:bottom w:val="none" w:sz="0" w:space="0" w:color="auto"/>
                        <w:right w:val="none" w:sz="0" w:space="0" w:color="auto"/>
                      </w:divBdr>
                      <w:divsChild>
                        <w:div w:id="42495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479149">
          <w:marLeft w:val="0"/>
          <w:marRight w:val="0"/>
          <w:marTop w:val="0"/>
          <w:marBottom w:val="0"/>
          <w:divBdr>
            <w:top w:val="none" w:sz="0" w:space="0" w:color="auto"/>
            <w:left w:val="none" w:sz="0" w:space="0" w:color="auto"/>
            <w:bottom w:val="none" w:sz="0" w:space="0" w:color="auto"/>
            <w:right w:val="none" w:sz="0" w:space="0" w:color="auto"/>
          </w:divBdr>
          <w:divsChild>
            <w:div w:id="133838618">
              <w:marLeft w:val="0"/>
              <w:marRight w:val="0"/>
              <w:marTop w:val="0"/>
              <w:marBottom w:val="0"/>
              <w:divBdr>
                <w:top w:val="none" w:sz="0" w:space="0" w:color="auto"/>
                <w:left w:val="none" w:sz="0" w:space="0" w:color="auto"/>
                <w:bottom w:val="none" w:sz="0" w:space="0" w:color="auto"/>
                <w:right w:val="none" w:sz="0" w:space="0" w:color="auto"/>
              </w:divBdr>
            </w:div>
          </w:divsChild>
        </w:div>
        <w:div w:id="1988893505">
          <w:marLeft w:val="0"/>
          <w:marRight w:val="0"/>
          <w:marTop w:val="0"/>
          <w:marBottom w:val="0"/>
          <w:divBdr>
            <w:top w:val="none" w:sz="0" w:space="0" w:color="auto"/>
            <w:left w:val="none" w:sz="0" w:space="0" w:color="auto"/>
            <w:bottom w:val="none" w:sz="0" w:space="0" w:color="auto"/>
            <w:right w:val="none" w:sz="0" w:space="0" w:color="auto"/>
          </w:divBdr>
          <w:divsChild>
            <w:div w:id="1514956215">
              <w:marLeft w:val="0"/>
              <w:marRight w:val="0"/>
              <w:marTop w:val="0"/>
              <w:marBottom w:val="0"/>
              <w:divBdr>
                <w:top w:val="none" w:sz="0" w:space="0" w:color="auto"/>
                <w:left w:val="none" w:sz="0" w:space="0" w:color="auto"/>
                <w:bottom w:val="none" w:sz="0" w:space="0" w:color="auto"/>
                <w:right w:val="none" w:sz="0" w:space="0" w:color="auto"/>
              </w:divBdr>
              <w:divsChild>
                <w:div w:id="568853643">
                  <w:marLeft w:val="0"/>
                  <w:marRight w:val="0"/>
                  <w:marTop w:val="0"/>
                  <w:marBottom w:val="0"/>
                  <w:divBdr>
                    <w:top w:val="none" w:sz="0" w:space="0" w:color="auto"/>
                    <w:left w:val="none" w:sz="0" w:space="0" w:color="auto"/>
                    <w:bottom w:val="none" w:sz="0" w:space="0" w:color="auto"/>
                    <w:right w:val="none" w:sz="0" w:space="0" w:color="auto"/>
                  </w:divBdr>
                </w:div>
              </w:divsChild>
            </w:div>
            <w:div w:id="1623031020">
              <w:marLeft w:val="0"/>
              <w:marRight w:val="0"/>
              <w:marTop w:val="0"/>
              <w:marBottom w:val="0"/>
              <w:divBdr>
                <w:top w:val="none" w:sz="0" w:space="0" w:color="auto"/>
                <w:left w:val="none" w:sz="0" w:space="0" w:color="auto"/>
                <w:bottom w:val="none" w:sz="0" w:space="0" w:color="auto"/>
                <w:right w:val="none" w:sz="0" w:space="0" w:color="auto"/>
              </w:divBdr>
              <w:divsChild>
                <w:div w:id="175239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199371">
      <w:bodyDiv w:val="1"/>
      <w:marLeft w:val="0"/>
      <w:marRight w:val="0"/>
      <w:marTop w:val="0"/>
      <w:marBottom w:val="0"/>
      <w:divBdr>
        <w:top w:val="none" w:sz="0" w:space="0" w:color="auto"/>
        <w:left w:val="none" w:sz="0" w:space="0" w:color="auto"/>
        <w:bottom w:val="none" w:sz="0" w:space="0" w:color="auto"/>
        <w:right w:val="none" w:sz="0" w:space="0" w:color="auto"/>
      </w:divBdr>
    </w:div>
    <w:div w:id="619998251">
      <w:bodyDiv w:val="1"/>
      <w:marLeft w:val="0"/>
      <w:marRight w:val="0"/>
      <w:marTop w:val="0"/>
      <w:marBottom w:val="0"/>
      <w:divBdr>
        <w:top w:val="none" w:sz="0" w:space="0" w:color="auto"/>
        <w:left w:val="none" w:sz="0" w:space="0" w:color="auto"/>
        <w:bottom w:val="none" w:sz="0" w:space="0" w:color="auto"/>
        <w:right w:val="none" w:sz="0" w:space="0" w:color="auto"/>
      </w:divBdr>
      <w:divsChild>
        <w:div w:id="475535857">
          <w:marLeft w:val="0"/>
          <w:marRight w:val="0"/>
          <w:marTop w:val="0"/>
          <w:marBottom w:val="0"/>
          <w:divBdr>
            <w:top w:val="none" w:sz="0" w:space="0" w:color="auto"/>
            <w:left w:val="none" w:sz="0" w:space="0" w:color="auto"/>
            <w:bottom w:val="none" w:sz="0" w:space="0" w:color="auto"/>
            <w:right w:val="none" w:sz="0" w:space="0" w:color="auto"/>
          </w:divBdr>
        </w:div>
        <w:div w:id="652490495">
          <w:marLeft w:val="0"/>
          <w:marRight w:val="0"/>
          <w:marTop w:val="0"/>
          <w:marBottom w:val="0"/>
          <w:divBdr>
            <w:top w:val="none" w:sz="0" w:space="0" w:color="auto"/>
            <w:left w:val="none" w:sz="0" w:space="0" w:color="auto"/>
            <w:bottom w:val="none" w:sz="0" w:space="0" w:color="auto"/>
            <w:right w:val="none" w:sz="0" w:space="0" w:color="auto"/>
          </w:divBdr>
        </w:div>
        <w:div w:id="823666629">
          <w:marLeft w:val="0"/>
          <w:marRight w:val="0"/>
          <w:marTop w:val="0"/>
          <w:marBottom w:val="0"/>
          <w:divBdr>
            <w:top w:val="none" w:sz="0" w:space="0" w:color="auto"/>
            <w:left w:val="none" w:sz="0" w:space="0" w:color="auto"/>
            <w:bottom w:val="none" w:sz="0" w:space="0" w:color="auto"/>
            <w:right w:val="none" w:sz="0" w:space="0" w:color="auto"/>
          </w:divBdr>
        </w:div>
        <w:div w:id="1076897212">
          <w:marLeft w:val="0"/>
          <w:marRight w:val="0"/>
          <w:marTop w:val="0"/>
          <w:marBottom w:val="0"/>
          <w:divBdr>
            <w:top w:val="none" w:sz="0" w:space="0" w:color="auto"/>
            <w:left w:val="none" w:sz="0" w:space="0" w:color="auto"/>
            <w:bottom w:val="none" w:sz="0" w:space="0" w:color="auto"/>
            <w:right w:val="none" w:sz="0" w:space="0" w:color="auto"/>
          </w:divBdr>
        </w:div>
        <w:div w:id="1254433237">
          <w:marLeft w:val="0"/>
          <w:marRight w:val="0"/>
          <w:marTop w:val="0"/>
          <w:marBottom w:val="0"/>
          <w:divBdr>
            <w:top w:val="none" w:sz="0" w:space="0" w:color="auto"/>
            <w:left w:val="none" w:sz="0" w:space="0" w:color="auto"/>
            <w:bottom w:val="none" w:sz="0" w:space="0" w:color="auto"/>
            <w:right w:val="none" w:sz="0" w:space="0" w:color="auto"/>
          </w:divBdr>
        </w:div>
        <w:div w:id="1288510101">
          <w:marLeft w:val="0"/>
          <w:marRight w:val="0"/>
          <w:marTop w:val="0"/>
          <w:marBottom w:val="0"/>
          <w:divBdr>
            <w:top w:val="none" w:sz="0" w:space="0" w:color="auto"/>
            <w:left w:val="none" w:sz="0" w:space="0" w:color="auto"/>
            <w:bottom w:val="none" w:sz="0" w:space="0" w:color="auto"/>
            <w:right w:val="none" w:sz="0" w:space="0" w:color="auto"/>
          </w:divBdr>
        </w:div>
        <w:div w:id="1407149805">
          <w:marLeft w:val="0"/>
          <w:marRight w:val="0"/>
          <w:marTop w:val="0"/>
          <w:marBottom w:val="0"/>
          <w:divBdr>
            <w:top w:val="none" w:sz="0" w:space="0" w:color="auto"/>
            <w:left w:val="none" w:sz="0" w:space="0" w:color="auto"/>
            <w:bottom w:val="none" w:sz="0" w:space="0" w:color="auto"/>
            <w:right w:val="none" w:sz="0" w:space="0" w:color="auto"/>
          </w:divBdr>
        </w:div>
        <w:div w:id="1455128110">
          <w:marLeft w:val="0"/>
          <w:marRight w:val="0"/>
          <w:marTop w:val="0"/>
          <w:marBottom w:val="0"/>
          <w:divBdr>
            <w:top w:val="none" w:sz="0" w:space="0" w:color="auto"/>
            <w:left w:val="none" w:sz="0" w:space="0" w:color="auto"/>
            <w:bottom w:val="none" w:sz="0" w:space="0" w:color="auto"/>
            <w:right w:val="none" w:sz="0" w:space="0" w:color="auto"/>
          </w:divBdr>
        </w:div>
        <w:div w:id="1747721634">
          <w:marLeft w:val="0"/>
          <w:marRight w:val="0"/>
          <w:marTop w:val="0"/>
          <w:marBottom w:val="0"/>
          <w:divBdr>
            <w:top w:val="none" w:sz="0" w:space="0" w:color="auto"/>
            <w:left w:val="none" w:sz="0" w:space="0" w:color="auto"/>
            <w:bottom w:val="none" w:sz="0" w:space="0" w:color="auto"/>
            <w:right w:val="none" w:sz="0" w:space="0" w:color="auto"/>
          </w:divBdr>
        </w:div>
        <w:div w:id="2038433141">
          <w:marLeft w:val="0"/>
          <w:marRight w:val="0"/>
          <w:marTop w:val="0"/>
          <w:marBottom w:val="0"/>
          <w:divBdr>
            <w:top w:val="none" w:sz="0" w:space="0" w:color="auto"/>
            <w:left w:val="none" w:sz="0" w:space="0" w:color="auto"/>
            <w:bottom w:val="none" w:sz="0" w:space="0" w:color="auto"/>
            <w:right w:val="none" w:sz="0" w:space="0" w:color="auto"/>
          </w:divBdr>
        </w:div>
        <w:div w:id="2124153103">
          <w:marLeft w:val="0"/>
          <w:marRight w:val="0"/>
          <w:marTop w:val="0"/>
          <w:marBottom w:val="0"/>
          <w:divBdr>
            <w:top w:val="none" w:sz="0" w:space="0" w:color="auto"/>
            <w:left w:val="none" w:sz="0" w:space="0" w:color="auto"/>
            <w:bottom w:val="none" w:sz="0" w:space="0" w:color="auto"/>
            <w:right w:val="none" w:sz="0" w:space="0" w:color="auto"/>
          </w:divBdr>
        </w:div>
      </w:divsChild>
    </w:div>
    <w:div w:id="717970848">
      <w:bodyDiv w:val="1"/>
      <w:marLeft w:val="0"/>
      <w:marRight w:val="0"/>
      <w:marTop w:val="0"/>
      <w:marBottom w:val="0"/>
      <w:divBdr>
        <w:top w:val="none" w:sz="0" w:space="0" w:color="auto"/>
        <w:left w:val="none" w:sz="0" w:space="0" w:color="auto"/>
        <w:bottom w:val="none" w:sz="0" w:space="0" w:color="auto"/>
        <w:right w:val="none" w:sz="0" w:space="0" w:color="auto"/>
      </w:divBdr>
    </w:div>
    <w:div w:id="746928119">
      <w:bodyDiv w:val="1"/>
      <w:marLeft w:val="0"/>
      <w:marRight w:val="0"/>
      <w:marTop w:val="0"/>
      <w:marBottom w:val="0"/>
      <w:divBdr>
        <w:top w:val="none" w:sz="0" w:space="0" w:color="auto"/>
        <w:left w:val="none" w:sz="0" w:space="0" w:color="auto"/>
        <w:bottom w:val="none" w:sz="0" w:space="0" w:color="auto"/>
        <w:right w:val="none" w:sz="0" w:space="0" w:color="auto"/>
      </w:divBdr>
    </w:div>
    <w:div w:id="781458913">
      <w:bodyDiv w:val="1"/>
      <w:marLeft w:val="0"/>
      <w:marRight w:val="0"/>
      <w:marTop w:val="0"/>
      <w:marBottom w:val="0"/>
      <w:divBdr>
        <w:top w:val="none" w:sz="0" w:space="0" w:color="auto"/>
        <w:left w:val="none" w:sz="0" w:space="0" w:color="auto"/>
        <w:bottom w:val="none" w:sz="0" w:space="0" w:color="auto"/>
        <w:right w:val="none" w:sz="0" w:space="0" w:color="auto"/>
      </w:divBdr>
    </w:div>
    <w:div w:id="823813732">
      <w:bodyDiv w:val="1"/>
      <w:marLeft w:val="0"/>
      <w:marRight w:val="0"/>
      <w:marTop w:val="0"/>
      <w:marBottom w:val="0"/>
      <w:divBdr>
        <w:top w:val="none" w:sz="0" w:space="0" w:color="auto"/>
        <w:left w:val="none" w:sz="0" w:space="0" w:color="auto"/>
        <w:bottom w:val="none" w:sz="0" w:space="0" w:color="auto"/>
        <w:right w:val="none" w:sz="0" w:space="0" w:color="auto"/>
      </w:divBdr>
    </w:div>
    <w:div w:id="886374471">
      <w:bodyDiv w:val="1"/>
      <w:marLeft w:val="0"/>
      <w:marRight w:val="0"/>
      <w:marTop w:val="0"/>
      <w:marBottom w:val="0"/>
      <w:divBdr>
        <w:top w:val="none" w:sz="0" w:space="0" w:color="auto"/>
        <w:left w:val="none" w:sz="0" w:space="0" w:color="auto"/>
        <w:bottom w:val="none" w:sz="0" w:space="0" w:color="auto"/>
        <w:right w:val="none" w:sz="0" w:space="0" w:color="auto"/>
      </w:divBdr>
    </w:div>
    <w:div w:id="907883572">
      <w:bodyDiv w:val="1"/>
      <w:marLeft w:val="0"/>
      <w:marRight w:val="0"/>
      <w:marTop w:val="0"/>
      <w:marBottom w:val="0"/>
      <w:divBdr>
        <w:top w:val="none" w:sz="0" w:space="0" w:color="auto"/>
        <w:left w:val="none" w:sz="0" w:space="0" w:color="auto"/>
        <w:bottom w:val="none" w:sz="0" w:space="0" w:color="auto"/>
        <w:right w:val="none" w:sz="0" w:space="0" w:color="auto"/>
      </w:divBdr>
    </w:div>
    <w:div w:id="983512524">
      <w:bodyDiv w:val="1"/>
      <w:marLeft w:val="0"/>
      <w:marRight w:val="0"/>
      <w:marTop w:val="0"/>
      <w:marBottom w:val="0"/>
      <w:divBdr>
        <w:top w:val="none" w:sz="0" w:space="0" w:color="auto"/>
        <w:left w:val="none" w:sz="0" w:space="0" w:color="auto"/>
        <w:bottom w:val="none" w:sz="0" w:space="0" w:color="auto"/>
        <w:right w:val="none" w:sz="0" w:space="0" w:color="auto"/>
      </w:divBdr>
    </w:div>
    <w:div w:id="1010328384">
      <w:bodyDiv w:val="1"/>
      <w:marLeft w:val="0"/>
      <w:marRight w:val="0"/>
      <w:marTop w:val="0"/>
      <w:marBottom w:val="0"/>
      <w:divBdr>
        <w:top w:val="none" w:sz="0" w:space="0" w:color="auto"/>
        <w:left w:val="none" w:sz="0" w:space="0" w:color="auto"/>
        <w:bottom w:val="none" w:sz="0" w:space="0" w:color="auto"/>
        <w:right w:val="none" w:sz="0" w:space="0" w:color="auto"/>
      </w:divBdr>
    </w:div>
    <w:div w:id="1012878595">
      <w:bodyDiv w:val="1"/>
      <w:marLeft w:val="0"/>
      <w:marRight w:val="0"/>
      <w:marTop w:val="0"/>
      <w:marBottom w:val="0"/>
      <w:divBdr>
        <w:top w:val="none" w:sz="0" w:space="0" w:color="auto"/>
        <w:left w:val="none" w:sz="0" w:space="0" w:color="auto"/>
        <w:bottom w:val="none" w:sz="0" w:space="0" w:color="auto"/>
        <w:right w:val="none" w:sz="0" w:space="0" w:color="auto"/>
      </w:divBdr>
    </w:div>
    <w:div w:id="1088384971">
      <w:bodyDiv w:val="1"/>
      <w:marLeft w:val="0"/>
      <w:marRight w:val="0"/>
      <w:marTop w:val="0"/>
      <w:marBottom w:val="0"/>
      <w:divBdr>
        <w:top w:val="none" w:sz="0" w:space="0" w:color="auto"/>
        <w:left w:val="none" w:sz="0" w:space="0" w:color="auto"/>
        <w:bottom w:val="none" w:sz="0" w:space="0" w:color="auto"/>
        <w:right w:val="none" w:sz="0" w:space="0" w:color="auto"/>
      </w:divBdr>
    </w:div>
    <w:div w:id="1099788458">
      <w:bodyDiv w:val="1"/>
      <w:marLeft w:val="0"/>
      <w:marRight w:val="0"/>
      <w:marTop w:val="0"/>
      <w:marBottom w:val="0"/>
      <w:divBdr>
        <w:top w:val="none" w:sz="0" w:space="0" w:color="auto"/>
        <w:left w:val="none" w:sz="0" w:space="0" w:color="auto"/>
        <w:bottom w:val="none" w:sz="0" w:space="0" w:color="auto"/>
        <w:right w:val="none" w:sz="0" w:space="0" w:color="auto"/>
      </w:divBdr>
      <w:divsChild>
        <w:div w:id="101613252">
          <w:marLeft w:val="0"/>
          <w:marRight w:val="0"/>
          <w:marTop w:val="0"/>
          <w:marBottom w:val="0"/>
          <w:divBdr>
            <w:top w:val="none" w:sz="0" w:space="0" w:color="auto"/>
            <w:left w:val="none" w:sz="0" w:space="0" w:color="auto"/>
            <w:bottom w:val="none" w:sz="0" w:space="0" w:color="auto"/>
            <w:right w:val="none" w:sz="0" w:space="0" w:color="auto"/>
          </w:divBdr>
          <w:divsChild>
            <w:div w:id="1472671994">
              <w:marLeft w:val="0"/>
              <w:marRight w:val="0"/>
              <w:marTop w:val="0"/>
              <w:marBottom w:val="0"/>
              <w:divBdr>
                <w:top w:val="none" w:sz="0" w:space="0" w:color="auto"/>
                <w:left w:val="none" w:sz="0" w:space="0" w:color="auto"/>
                <w:bottom w:val="none" w:sz="0" w:space="0" w:color="auto"/>
                <w:right w:val="none" w:sz="0" w:space="0" w:color="auto"/>
              </w:divBdr>
              <w:divsChild>
                <w:div w:id="185325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693152">
      <w:bodyDiv w:val="1"/>
      <w:marLeft w:val="0"/>
      <w:marRight w:val="0"/>
      <w:marTop w:val="0"/>
      <w:marBottom w:val="0"/>
      <w:divBdr>
        <w:top w:val="none" w:sz="0" w:space="0" w:color="auto"/>
        <w:left w:val="none" w:sz="0" w:space="0" w:color="auto"/>
        <w:bottom w:val="none" w:sz="0" w:space="0" w:color="auto"/>
        <w:right w:val="none" w:sz="0" w:space="0" w:color="auto"/>
      </w:divBdr>
    </w:div>
    <w:div w:id="1175534808">
      <w:bodyDiv w:val="1"/>
      <w:marLeft w:val="0"/>
      <w:marRight w:val="0"/>
      <w:marTop w:val="0"/>
      <w:marBottom w:val="0"/>
      <w:divBdr>
        <w:top w:val="none" w:sz="0" w:space="0" w:color="auto"/>
        <w:left w:val="none" w:sz="0" w:space="0" w:color="auto"/>
        <w:bottom w:val="none" w:sz="0" w:space="0" w:color="auto"/>
        <w:right w:val="none" w:sz="0" w:space="0" w:color="auto"/>
      </w:divBdr>
    </w:div>
    <w:div w:id="1217159084">
      <w:bodyDiv w:val="1"/>
      <w:marLeft w:val="0"/>
      <w:marRight w:val="0"/>
      <w:marTop w:val="0"/>
      <w:marBottom w:val="0"/>
      <w:divBdr>
        <w:top w:val="none" w:sz="0" w:space="0" w:color="auto"/>
        <w:left w:val="none" w:sz="0" w:space="0" w:color="auto"/>
        <w:bottom w:val="none" w:sz="0" w:space="0" w:color="auto"/>
        <w:right w:val="none" w:sz="0" w:space="0" w:color="auto"/>
      </w:divBdr>
    </w:div>
    <w:div w:id="1242443282">
      <w:bodyDiv w:val="1"/>
      <w:marLeft w:val="0"/>
      <w:marRight w:val="0"/>
      <w:marTop w:val="0"/>
      <w:marBottom w:val="0"/>
      <w:divBdr>
        <w:top w:val="none" w:sz="0" w:space="0" w:color="auto"/>
        <w:left w:val="none" w:sz="0" w:space="0" w:color="auto"/>
        <w:bottom w:val="none" w:sz="0" w:space="0" w:color="auto"/>
        <w:right w:val="none" w:sz="0" w:space="0" w:color="auto"/>
      </w:divBdr>
    </w:div>
    <w:div w:id="1244953053">
      <w:bodyDiv w:val="1"/>
      <w:marLeft w:val="0"/>
      <w:marRight w:val="0"/>
      <w:marTop w:val="0"/>
      <w:marBottom w:val="0"/>
      <w:divBdr>
        <w:top w:val="none" w:sz="0" w:space="0" w:color="auto"/>
        <w:left w:val="none" w:sz="0" w:space="0" w:color="auto"/>
        <w:bottom w:val="none" w:sz="0" w:space="0" w:color="auto"/>
        <w:right w:val="none" w:sz="0" w:space="0" w:color="auto"/>
      </w:divBdr>
    </w:div>
    <w:div w:id="1333415986">
      <w:bodyDiv w:val="1"/>
      <w:marLeft w:val="0"/>
      <w:marRight w:val="0"/>
      <w:marTop w:val="0"/>
      <w:marBottom w:val="0"/>
      <w:divBdr>
        <w:top w:val="none" w:sz="0" w:space="0" w:color="auto"/>
        <w:left w:val="none" w:sz="0" w:space="0" w:color="auto"/>
        <w:bottom w:val="none" w:sz="0" w:space="0" w:color="auto"/>
        <w:right w:val="none" w:sz="0" w:space="0" w:color="auto"/>
      </w:divBdr>
    </w:div>
    <w:div w:id="1342855951">
      <w:bodyDiv w:val="1"/>
      <w:marLeft w:val="0"/>
      <w:marRight w:val="0"/>
      <w:marTop w:val="0"/>
      <w:marBottom w:val="0"/>
      <w:divBdr>
        <w:top w:val="none" w:sz="0" w:space="0" w:color="auto"/>
        <w:left w:val="none" w:sz="0" w:space="0" w:color="auto"/>
        <w:bottom w:val="none" w:sz="0" w:space="0" w:color="auto"/>
        <w:right w:val="none" w:sz="0" w:space="0" w:color="auto"/>
      </w:divBdr>
    </w:div>
    <w:div w:id="1369792649">
      <w:bodyDiv w:val="1"/>
      <w:marLeft w:val="0"/>
      <w:marRight w:val="0"/>
      <w:marTop w:val="0"/>
      <w:marBottom w:val="0"/>
      <w:divBdr>
        <w:top w:val="none" w:sz="0" w:space="0" w:color="auto"/>
        <w:left w:val="none" w:sz="0" w:space="0" w:color="auto"/>
        <w:bottom w:val="none" w:sz="0" w:space="0" w:color="auto"/>
        <w:right w:val="none" w:sz="0" w:space="0" w:color="auto"/>
      </w:divBdr>
    </w:div>
    <w:div w:id="1389571417">
      <w:bodyDiv w:val="1"/>
      <w:marLeft w:val="0"/>
      <w:marRight w:val="0"/>
      <w:marTop w:val="0"/>
      <w:marBottom w:val="0"/>
      <w:divBdr>
        <w:top w:val="none" w:sz="0" w:space="0" w:color="auto"/>
        <w:left w:val="none" w:sz="0" w:space="0" w:color="auto"/>
        <w:bottom w:val="none" w:sz="0" w:space="0" w:color="auto"/>
        <w:right w:val="none" w:sz="0" w:space="0" w:color="auto"/>
      </w:divBdr>
    </w:div>
    <w:div w:id="1393121558">
      <w:bodyDiv w:val="1"/>
      <w:marLeft w:val="0"/>
      <w:marRight w:val="0"/>
      <w:marTop w:val="0"/>
      <w:marBottom w:val="0"/>
      <w:divBdr>
        <w:top w:val="none" w:sz="0" w:space="0" w:color="auto"/>
        <w:left w:val="none" w:sz="0" w:space="0" w:color="auto"/>
        <w:bottom w:val="none" w:sz="0" w:space="0" w:color="auto"/>
        <w:right w:val="none" w:sz="0" w:space="0" w:color="auto"/>
      </w:divBdr>
    </w:div>
    <w:div w:id="1418138736">
      <w:bodyDiv w:val="1"/>
      <w:marLeft w:val="0"/>
      <w:marRight w:val="0"/>
      <w:marTop w:val="0"/>
      <w:marBottom w:val="0"/>
      <w:divBdr>
        <w:top w:val="none" w:sz="0" w:space="0" w:color="auto"/>
        <w:left w:val="none" w:sz="0" w:space="0" w:color="auto"/>
        <w:bottom w:val="none" w:sz="0" w:space="0" w:color="auto"/>
        <w:right w:val="none" w:sz="0" w:space="0" w:color="auto"/>
      </w:divBdr>
    </w:div>
    <w:div w:id="1524703523">
      <w:bodyDiv w:val="1"/>
      <w:marLeft w:val="0"/>
      <w:marRight w:val="0"/>
      <w:marTop w:val="0"/>
      <w:marBottom w:val="0"/>
      <w:divBdr>
        <w:top w:val="none" w:sz="0" w:space="0" w:color="auto"/>
        <w:left w:val="none" w:sz="0" w:space="0" w:color="auto"/>
        <w:bottom w:val="none" w:sz="0" w:space="0" w:color="auto"/>
        <w:right w:val="none" w:sz="0" w:space="0" w:color="auto"/>
      </w:divBdr>
    </w:div>
    <w:div w:id="1563785017">
      <w:bodyDiv w:val="1"/>
      <w:marLeft w:val="0"/>
      <w:marRight w:val="0"/>
      <w:marTop w:val="0"/>
      <w:marBottom w:val="0"/>
      <w:divBdr>
        <w:top w:val="none" w:sz="0" w:space="0" w:color="auto"/>
        <w:left w:val="none" w:sz="0" w:space="0" w:color="auto"/>
        <w:bottom w:val="none" w:sz="0" w:space="0" w:color="auto"/>
        <w:right w:val="none" w:sz="0" w:space="0" w:color="auto"/>
      </w:divBdr>
    </w:div>
    <w:div w:id="1571228646">
      <w:bodyDiv w:val="1"/>
      <w:marLeft w:val="0"/>
      <w:marRight w:val="0"/>
      <w:marTop w:val="0"/>
      <w:marBottom w:val="0"/>
      <w:divBdr>
        <w:top w:val="none" w:sz="0" w:space="0" w:color="auto"/>
        <w:left w:val="none" w:sz="0" w:space="0" w:color="auto"/>
        <w:bottom w:val="none" w:sz="0" w:space="0" w:color="auto"/>
        <w:right w:val="none" w:sz="0" w:space="0" w:color="auto"/>
      </w:divBdr>
    </w:div>
    <w:div w:id="1572234316">
      <w:bodyDiv w:val="1"/>
      <w:marLeft w:val="0"/>
      <w:marRight w:val="0"/>
      <w:marTop w:val="0"/>
      <w:marBottom w:val="0"/>
      <w:divBdr>
        <w:top w:val="none" w:sz="0" w:space="0" w:color="auto"/>
        <w:left w:val="none" w:sz="0" w:space="0" w:color="auto"/>
        <w:bottom w:val="none" w:sz="0" w:space="0" w:color="auto"/>
        <w:right w:val="none" w:sz="0" w:space="0" w:color="auto"/>
      </w:divBdr>
    </w:div>
    <w:div w:id="1635017709">
      <w:bodyDiv w:val="1"/>
      <w:marLeft w:val="0"/>
      <w:marRight w:val="0"/>
      <w:marTop w:val="0"/>
      <w:marBottom w:val="0"/>
      <w:divBdr>
        <w:top w:val="none" w:sz="0" w:space="0" w:color="auto"/>
        <w:left w:val="none" w:sz="0" w:space="0" w:color="auto"/>
        <w:bottom w:val="none" w:sz="0" w:space="0" w:color="auto"/>
        <w:right w:val="none" w:sz="0" w:space="0" w:color="auto"/>
      </w:divBdr>
      <w:divsChild>
        <w:div w:id="422532074">
          <w:marLeft w:val="0"/>
          <w:marRight w:val="0"/>
          <w:marTop w:val="0"/>
          <w:marBottom w:val="0"/>
          <w:divBdr>
            <w:top w:val="none" w:sz="0" w:space="0" w:color="auto"/>
            <w:left w:val="none" w:sz="0" w:space="0" w:color="auto"/>
            <w:bottom w:val="none" w:sz="0" w:space="0" w:color="auto"/>
            <w:right w:val="none" w:sz="0" w:space="0" w:color="auto"/>
          </w:divBdr>
          <w:divsChild>
            <w:div w:id="1842743420">
              <w:marLeft w:val="0"/>
              <w:marRight w:val="0"/>
              <w:marTop w:val="0"/>
              <w:marBottom w:val="0"/>
              <w:divBdr>
                <w:top w:val="none" w:sz="0" w:space="0" w:color="auto"/>
                <w:left w:val="none" w:sz="0" w:space="0" w:color="auto"/>
                <w:bottom w:val="none" w:sz="0" w:space="0" w:color="auto"/>
                <w:right w:val="none" w:sz="0" w:space="0" w:color="auto"/>
              </w:divBdr>
            </w:div>
          </w:divsChild>
        </w:div>
        <w:div w:id="827743865">
          <w:marLeft w:val="0"/>
          <w:marRight w:val="0"/>
          <w:marTop w:val="0"/>
          <w:marBottom w:val="0"/>
          <w:divBdr>
            <w:top w:val="none" w:sz="0" w:space="0" w:color="auto"/>
            <w:left w:val="none" w:sz="0" w:space="0" w:color="auto"/>
            <w:bottom w:val="none" w:sz="0" w:space="0" w:color="auto"/>
            <w:right w:val="none" w:sz="0" w:space="0" w:color="auto"/>
          </w:divBdr>
          <w:divsChild>
            <w:div w:id="2105808661">
              <w:marLeft w:val="0"/>
              <w:marRight w:val="0"/>
              <w:marTop w:val="0"/>
              <w:marBottom w:val="0"/>
              <w:divBdr>
                <w:top w:val="none" w:sz="0" w:space="0" w:color="auto"/>
                <w:left w:val="none" w:sz="0" w:space="0" w:color="auto"/>
                <w:bottom w:val="none" w:sz="0" w:space="0" w:color="auto"/>
                <w:right w:val="none" w:sz="0" w:space="0" w:color="auto"/>
              </w:divBdr>
              <w:divsChild>
                <w:div w:id="36005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999433">
          <w:marLeft w:val="0"/>
          <w:marRight w:val="0"/>
          <w:marTop w:val="0"/>
          <w:marBottom w:val="0"/>
          <w:divBdr>
            <w:top w:val="none" w:sz="0" w:space="0" w:color="auto"/>
            <w:left w:val="none" w:sz="0" w:space="0" w:color="auto"/>
            <w:bottom w:val="none" w:sz="0" w:space="0" w:color="auto"/>
            <w:right w:val="none" w:sz="0" w:space="0" w:color="auto"/>
          </w:divBdr>
          <w:divsChild>
            <w:div w:id="1831167218">
              <w:marLeft w:val="0"/>
              <w:marRight w:val="0"/>
              <w:marTop w:val="0"/>
              <w:marBottom w:val="0"/>
              <w:divBdr>
                <w:top w:val="none" w:sz="0" w:space="0" w:color="auto"/>
                <w:left w:val="none" w:sz="0" w:space="0" w:color="auto"/>
                <w:bottom w:val="none" w:sz="0" w:space="0" w:color="auto"/>
                <w:right w:val="none" w:sz="0" w:space="0" w:color="auto"/>
              </w:divBdr>
            </w:div>
          </w:divsChild>
        </w:div>
        <w:div w:id="1244529391">
          <w:marLeft w:val="0"/>
          <w:marRight w:val="0"/>
          <w:marTop w:val="0"/>
          <w:marBottom w:val="0"/>
          <w:divBdr>
            <w:top w:val="none" w:sz="0" w:space="0" w:color="auto"/>
            <w:left w:val="none" w:sz="0" w:space="0" w:color="auto"/>
            <w:bottom w:val="none" w:sz="0" w:space="0" w:color="auto"/>
            <w:right w:val="none" w:sz="0" w:space="0" w:color="auto"/>
          </w:divBdr>
          <w:divsChild>
            <w:div w:id="1534883560">
              <w:marLeft w:val="0"/>
              <w:marRight w:val="0"/>
              <w:marTop w:val="0"/>
              <w:marBottom w:val="0"/>
              <w:divBdr>
                <w:top w:val="none" w:sz="0" w:space="0" w:color="auto"/>
                <w:left w:val="none" w:sz="0" w:space="0" w:color="auto"/>
                <w:bottom w:val="none" w:sz="0" w:space="0" w:color="auto"/>
                <w:right w:val="none" w:sz="0" w:space="0" w:color="auto"/>
              </w:divBdr>
              <w:divsChild>
                <w:div w:id="972102653">
                  <w:marLeft w:val="0"/>
                  <w:marRight w:val="0"/>
                  <w:marTop w:val="0"/>
                  <w:marBottom w:val="0"/>
                  <w:divBdr>
                    <w:top w:val="none" w:sz="0" w:space="0" w:color="auto"/>
                    <w:left w:val="none" w:sz="0" w:space="0" w:color="auto"/>
                    <w:bottom w:val="none" w:sz="0" w:space="0" w:color="auto"/>
                    <w:right w:val="none" w:sz="0" w:space="0" w:color="auto"/>
                  </w:divBdr>
                  <w:divsChild>
                    <w:div w:id="258681096">
                      <w:marLeft w:val="0"/>
                      <w:marRight w:val="0"/>
                      <w:marTop w:val="0"/>
                      <w:marBottom w:val="0"/>
                      <w:divBdr>
                        <w:top w:val="none" w:sz="0" w:space="0" w:color="auto"/>
                        <w:left w:val="none" w:sz="0" w:space="0" w:color="auto"/>
                        <w:bottom w:val="none" w:sz="0" w:space="0" w:color="auto"/>
                        <w:right w:val="none" w:sz="0" w:space="0" w:color="auto"/>
                      </w:divBdr>
                      <w:divsChild>
                        <w:div w:id="132409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667381">
                  <w:marLeft w:val="0"/>
                  <w:marRight w:val="0"/>
                  <w:marTop w:val="0"/>
                  <w:marBottom w:val="0"/>
                  <w:divBdr>
                    <w:top w:val="none" w:sz="0" w:space="0" w:color="auto"/>
                    <w:left w:val="none" w:sz="0" w:space="0" w:color="auto"/>
                    <w:bottom w:val="none" w:sz="0" w:space="0" w:color="auto"/>
                    <w:right w:val="none" w:sz="0" w:space="0" w:color="auto"/>
                  </w:divBdr>
                  <w:divsChild>
                    <w:div w:id="1124927240">
                      <w:marLeft w:val="0"/>
                      <w:marRight w:val="0"/>
                      <w:marTop w:val="0"/>
                      <w:marBottom w:val="0"/>
                      <w:divBdr>
                        <w:top w:val="none" w:sz="0" w:space="0" w:color="auto"/>
                        <w:left w:val="none" w:sz="0" w:space="0" w:color="auto"/>
                        <w:bottom w:val="none" w:sz="0" w:space="0" w:color="auto"/>
                        <w:right w:val="none" w:sz="0" w:space="0" w:color="auto"/>
                      </w:divBdr>
                      <w:divsChild>
                        <w:div w:id="204015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325025">
          <w:marLeft w:val="0"/>
          <w:marRight w:val="0"/>
          <w:marTop w:val="0"/>
          <w:marBottom w:val="0"/>
          <w:divBdr>
            <w:top w:val="none" w:sz="0" w:space="0" w:color="auto"/>
            <w:left w:val="none" w:sz="0" w:space="0" w:color="auto"/>
            <w:bottom w:val="none" w:sz="0" w:space="0" w:color="auto"/>
            <w:right w:val="none" w:sz="0" w:space="0" w:color="auto"/>
          </w:divBdr>
          <w:divsChild>
            <w:div w:id="1323968728">
              <w:marLeft w:val="0"/>
              <w:marRight w:val="0"/>
              <w:marTop w:val="0"/>
              <w:marBottom w:val="0"/>
              <w:divBdr>
                <w:top w:val="none" w:sz="0" w:space="0" w:color="auto"/>
                <w:left w:val="none" w:sz="0" w:space="0" w:color="auto"/>
                <w:bottom w:val="none" w:sz="0" w:space="0" w:color="auto"/>
                <w:right w:val="none" w:sz="0" w:space="0" w:color="auto"/>
              </w:divBdr>
              <w:divsChild>
                <w:div w:id="7367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3961">
          <w:marLeft w:val="0"/>
          <w:marRight w:val="0"/>
          <w:marTop w:val="0"/>
          <w:marBottom w:val="0"/>
          <w:divBdr>
            <w:top w:val="none" w:sz="0" w:space="0" w:color="auto"/>
            <w:left w:val="none" w:sz="0" w:space="0" w:color="auto"/>
            <w:bottom w:val="none" w:sz="0" w:space="0" w:color="auto"/>
            <w:right w:val="none" w:sz="0" w:space="0" w:color="auto"/>
          </w:divBdr>
          <w:divsChild>
            <w:div w:id="1247500867">
              <w:marLeft w:val="0"/>
              <w:marRight w:val="0"/>
              <w:marTop w:val="0"/>
              <w:marBottom w:val="0"/>
              <w:divBdr>
                <w:top w:val="none" w:sz="0" w:space="0" w:color="auto"/>
                <w:left w:val="none" w:sz="0" w:space="0" w:color="auto"/>
                <w:bottom w:val="none" w:sz="0" w:space="0" w:color="auto"/>
                <w:right w:val="none" w:sz="0" w:space="0" w:color="auto"/>
              </w:divBdr>
              <w:divsChild>
                <w:div w:id="99480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370469">
      <w:bodyDiv w:val="1"/>
      <w:marLeft w:val="0"/>
      <w:marRight w:val="0"/>
      <w:marTop w:val="0"/>
      <w:marBottom w:val="0"/>
      <w:divBdr>
        <w:top w:val="none" w:sz="0" w:space="0" w:color="auto"/>
        <w:left w:val="none" w:sz="0" w:space="0" w:color="auto"/>
        <w:bottom w:val="none" w:sz="0" w:space="0" w:color="auto"/>
        <w:right w:val="none" w:sz="0" w:space="0" w:color="auto"/>
      </w:divBdr>
    </w:div>
    <w:div w:id="1669556578">
      <w:bodyDiv w:val="1"/>
      <w:marLeft w:val="0"/>
      <w:marRight w:val="0"/>
      <w:marTop w:val="0"/>
      <w:marBottom w:val="0"/>
      <w:divBdr>
        <w:top w:val="none" w:sz="0" w:space="0" w:color="auto"/>
        <w:left w:val="none" w:sz="0" w:space="0" w:color="auto"/>
        <w:bottom w:val="none" w:sz="0" w:space="0" w:color="auto"/>
        <w:right w:val="none" w:sz="0" w:space="0" w:color="auto"/>
      </w:divBdr>
    </w:div>
    <w:div w:id="1670207362">
      <w:bodyDiv w:val="1"/>
      <w:marLeft w:val="0"/>
      <w:marRight w:val="0"/>
      <w:marTop w:val="0"/>
      <w:marBottom w:val="0"/>
      <w:divBdr>
        <w:top w:val="none" w:sz="0" w:space="0" w:color="auto"/>
        <w:left w:val="none" w:sz="0" w:space="0" w:color="auto"/>
        <w:bottom w:val="none" w:sz="0" w:space="0" w:color="auto"/>
        <w:right w:val="none" w:sz="0" w:space="0" w:color="auto"/>
      </w:divBdr>
    </w:div>
    <w:div w:id="1798911527">
      <w:bodyDiv w:val="1"/>
      <w:marLeft w:val="0"/>
      <w:marRight w:val="0"/>
      <w:marTop w:val="0"/>
      <w:marBottom w:val="0"/>
      <w:divBdr>
        <w:top w:val="none" w:sz="0" w:space="0" w:color="auto"/>
        <w:left w:val="none" w:sz="0" w:space="0" w:color="auto"/>
        <w:bottom w:val="none" w:sz="0" w:space="0" w:color="auto"/>
        <w:right w:val="none" w:sz="0" w:space="0" w:color="auto"/>
      </w:divBdr>
    </w:div>
    <w:div w:id="1862433268">
      <w:bodyDiv w:val="1"/>
      <w:marLeft w:val="0"/>
      <w:marRight w:val="0"/>
      <w:marTop w:val="0"/>
      <w:marBottom w:val="0"/>
      <w:divBdr>
        <w:top w:val="none" w:sz="0" w:space="0" w:color="auto"/>
        <w:left w:val="none" w:sz="0" w:space="0" w:color="auto"/>
        <w:bottom w:val="none" w:sz="0" w:space="0" w:color="auto"/>
        <w:right w:val="none" w:sz="0" w:space="0" w:color="auto"/>
      </w:divBdr>
    </w:div>
    <w:div w:id="1874685811">
      <w:bodyDiv w:val="1"/>
      <w:marLeft w:val="0"/>
      <w:marRight w:val="0"/>
      <w:marTop w:val="0"/>
      <w:marBottom w:val="0"/>
      <w:divBdr>
        <w:top w:val="none" w:sz="0" w:space="0" w:color="auto"/>
        <w:left w:val="none" w:sz="0" w:space="0" w:color="auto"/>
        <w:bottom w:val="none" w:sz="0" w:space="0" w:color="auto"/>
        <w:right w:val="none" w:sz="0" w:space="0" w:color="auto"/>
      </w:divBdr>
    </w:div>
    <w:div w:id="1887528879">
      <w:bodyDiv w:val="1"/>
      <w:marLeft w:val="0"/>
      <w:marRight w:val="0"/>
      <w:marTop w:val="0"/>
      <w:marBottom w:val="0"/>
      <w:divBdr>
        <w:top w:val="none" w:sz="0" w:space="0" w:color="auto"/>
        <w:left w:val="none" w:sz="0" w:space="0" w:color="auto"/>
        <w:bottom w:val="none" w:sz="0" w:space="0" w:color="auto"/>
        <w:right w:val="none" w:sz="0" w:space="0" w:color="auto"/>
      </w:divBdr>
    </w:div>
    <w:div w:id="1925991701">
      <w:bodyDiv w:val="1"/>
      <w:marLeft w:val="0"/>
      <w:marRight w:val="0"/>
      <w:marTop w:val="0"/>
      <w:marBottom w:val="0"/>
      <w:divBdr>
        <w:top w:val="none" w:sz="0" w:space="0" w:color="auto"/>
        <w:left w:val="none" w:sz="0" w:space="0" w:color="auto"/>
        <w:bottom w:val="none" w:sz="0" w:space="0" w:color="auto"/>
        <w:right w:val="none" w:sz="0" w:space="0" w:color="auto"/>
      </w:divBdr>
      <w:divsChild>
        <w:div w:id="1887832027">
          <w:marLeft w:val="0"/>
          <w:marRight w:val="0"/>
          <w:marTop w:val="0"/>
          <w:marBottom w:val="0"/>
          <w:divBdr>
            <w:top w:val="none" w:sz="0" w:space="0" w:color="auto"/>
            <w:left w:val="none" w:sz="0" w:space="0" w:color="auto"/>
            <w:bottom w:val="none" w:sz="0" w:space="0" w:color="auto"/>
            <w:right w:val="none" w:sz="0" w:space="0" w:color="auto"/>
          </w:divBdr>
          <w:divsChild>
            <w:div w:id="91517833">
              <w:marLeft w:val="0"/>
              <w:marRight w:val="0"/>
              <w:marTop w:val="0"/>
              <w:marBottom w:val="0"/>
              <w:divBdr>
                <w:top w:val="none" w:sz="0" w:space="0" w:color="auto"/>
                <w:left w:val="none" w:sz="0" w:space="0" w:color="auto"/>
                <w:bottom w:val="none" w:sz="0" w:space="0" w:color="auto"/>
                <w:right w:val="none" w:sz="0" w:space="0" w:color="auto"/>
              </w:divBdr>
              <w:divsChild>
                <w:div w:id="709184751">
                  <w:marLeft w:val="0"/>
                  <w:marRight w:val="0"/>
                  <w:marTop w:val="0"/>
                  <w:marBottom w:val="0"/>
                  <w:divBdr>
                    <w:top w:val="none" w:sz="0" w:space="0" w:color="auto"/>
                    <w:left w:val="none" w:sz="0" w:space="0" w:color="auto"/>
                    <w:bottom w:val="none" w:sz="0" w:space="0" w:color="auto"/>
                    <w:right w:val="none" w:sz="0" w:space="0" w:color="auto"/>
                  </w:divBdr>
                  <w:divsChild>
                    <w:div w:id="29028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042005">
      <w:bodyDiv w:val="1"/>
      <w:marLeft w:val="0"/>
      <w:marRight w:val="0"/>
      <w:marTop w:val="0"/>
      <w:marBottom w:val="0"/>
      <w:divBdr>
        <w:top w:val="none" w:sz="0" w:space="0" w:color="auto"/>
        <w:left w:val="none" w:sz="0" w:space="0" w:color="auto"/>
        <w:bottom w:val="none" w:sz="0" w:space="0" w:color="auto"/>
        <w:right w:val="none" w:sz="0" w:space="0" w:color="auto"/>
      </w:divBdr>
    </w:div>
    <w:div w:id="1942683885">
      <w:bodyDiv w:val="1"/>
      <w:marLeft w:val="0"/>
      <w:marRight w:val="0"/>
      <w:marTop w:val="0"/>
      <w:marBottom w:val="0"/>
      <w:divBdr>
        <w:top w:val="none" w:sz="0" w:space="0" w:color="auto"/>
        <w:left w:val="none" w:sz="0" w:space="0" w:color="auto"/>
        <w:bottom w:val="none" w:sz="0" w:space="0" w:color="auto"/>
        <w:right w:val="none" w:sz="0" w:space="0" w:color="auto"/>
      </w:divBdr>
    </w:div>
    <w:div w:id="1944650025">
      <w:bodyDiv w:val="1"/>
      <w:marLeft w:val="0"/>
      <w:marRight w:val="0"/>
      <w:marTop w:val="0"/>
      <w:marBottom w:val="0"/>
      <w:divBdr>
        <w:top w:val="none" w:sz="0" w:space="0" w:color="auto"/>
        <w:left w:val="none" w:sz="0" w:space="0" w:color="auto"/>
        <w:bottom w:val="none" w:sz="0" w:space="0" w:color="auto"/>
        <w:right w:val="none" w:sz="0" w:space="0" w:color="auto"/>
      </w:divBdr>
    </w:div>
    <w:div w:id="20074414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officiallondontheatre.com/access" TargetMode="Externa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creucymru.com/cy/prosiectau/adroddiad-effaith-hynt" TargetMode="External"/><Relationship Id="rId25" Type="http://schemas.openxmlformats.org/officeDocument/2006/relationships/hyperlink" Target="https://www.diversitybestpractices.com/sites/diversitybestpractices.com/files/attachments/2020/10/dei_glossary_of_inclusive_terms_updated_for_2020_1.pdf"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bbc.co.uk/news/uk-wales-6423696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diversitybestpractices.com/sites/diversitybestpractices.com/files/attachments/2020/10/dei_glossary_of_inclusive_terms_updated_for_2020_1.pdf"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arts.wales/sites/default/files/2019-10/Pecyn%20cymorth%20Datblygu%20Cynulleidfaoedd.pdf" TargetMode="Externa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www.scope.org.uk/about-us/social-model-of-disability/" TargetMode="External"/><Relationship Id="rId27"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news.sky.com/story/more-than-a-million-unpaid-carers-in-uk-living-below-the-poverty-line-research-finds-12499079" TargetMode="External"/><Relationship Id="rId7" Type="http://schemas.openxmlformats.org/officeDocument/2006/relationships/hyperlink" Target="https://www.artscouncil.org.uk/sites/default/files/download-file/Economic%20impact%20of%20arts%20and%20culture%20on%20the%20national%20economy%20FINAL_0_0.PDF" TargetMode="External"/><Relationship Id="rId2" Type="http://schemas.openxmlformats.org/officeDocument/2006/relationships/hyperlink" Target="https://www.carersuk.org/news/10-facts-about-loneliness-and-caring-in-the-uk-for-loneliness-awareness-week/" TargetMode="External"/><Relationship Id="rId1" Type="http://schemas.openxmlformats.org/officeDocument/2006/relationships/hyperlink" Target="https://www.gov.wales/sites/default/files/statistics-and-research/2019-02/national-survey-wales-arts-heritage-libraries-and-museums-2016-17.pdf" TargetMode="External"/><Relationship Id="rId6" Type="http://schemas.openxmlformats.org/officeDocument/2006/relationships/hyperlink" Target="https://theatregreenbook.com" TargetMode="External"/><Relationship Id="rId5" Type="http://schemas.openxmlformats.org/officeDocument/2006/relationships/hyperlink" Target="https://arts.wales/sites/default/files/2021-08/Adroddiad%20Ehangu%20Ymgysylltiad%20-%20Richie%20Turner%20Associates.pdf" TargetMode="External"/><Relationship Id="rId4" Type="http://schemas.openxmlformats.org/officeDocument/2006/relationships/hyperlink" Target="https://www.artscouncil.org.uk/sites/default/files/download-file/Economic%20impact%20of%20arts%20and%20culture%20on%20the%20national%20economy%20FINAL_0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339bf85d-d9dc-492d-aa16-720669c1f4b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A3E0C48852148468097065792113958" ma:contentTypeVersion="10" ma:contentTypeDescription="Create a new document." ma:contentTypeScope="" ma:versionID="32e8f81fd6c4ece8e9d33a40101d4e8b">
  <xsd:schema xmlns:xsd="http://www.w3.org/2001/XMLSchema" xmlns:xs="http://www.w3.org/2001/XMLSchema" xmlns:p="http://schemas.microsoft.com/office/2006/metadata/properties" xmlns:ns3="339bf85d-d9dc-492d-aa16-720669c1f4bf" xmlns:ns4="f21d3a25-e09b-4de3-9a01-e353cefbef2c" targetNamespace="http://schemas.microsoft.com/office/2006/metadata/properties" ma:root="true" ma:fieldsID="9394356958c2bef0435923530ec4c941" ns3:_="" ns4:_="">
    <xsd:import namespace="339bf85d-d9dc-492d-aa16-720669c1f4bf"/>
    <xsd:import namespace="f21d3a25-e09b-4de3-9a01-e353cefbef2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KeyPoints" minOccurs="0"/>
                <xsd:element ref="ns3:MediaServiceKeyPoint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bf85d-d9dc-492d-aa16-720669c1f4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1d3a25-e09b-4de3-9a01-e353cefbef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6D8024-631D-4D09-A01C-1D069A4D7702}">
  <ds:schemaRefs>
    <ds:schemaRef ds:uri="http://schemas.openxmlformats.org/officeDocument/2006/bibliography"/>
  </ds:schemaRefs>
</ds:datastoreItem>
</file>

<file path=customXml/itemProps2.xml><?xml version="1.0" encoding="utf-8"?>
<ds:datastoreItem xmlns:ds="http://schemas.openxmlformats.org/officeDocument/2006/customXml" ds:itemID="{64220845-5D88-4DD2-9C7A-B04A0A4C97D0}">
  <ds:schemaRefs>
    <ds:schemaRef ds:uri="http://schemas.microsoft.com/office/2006/metadata/properties"/>
    <ds:schemaRef ds:uri="http://schemas.microsoft.com/office/infopath/2007/PartnerControls"/>
    <ds:schemaRef ds:uri="339bf85d-d9dc-492d-aa16-720669c1f4bf"/>
  </ds:schemaRefs>
</ds:datastoreItem>
</file>

<file path=customXml/itemProps3.xml><?xml version="1.0" encoding="utf-8"?>
<ds:datastoreItem xmlns:ds="http://schemas.openxmlformats.org/officeDocument/2006/customXml" ds:itemID="{2E4AA9DA-A489-40AB-BFDB-066C3D0FC20C}">
  <ds:schemaRefs>
    <ds:schemaRef ds:uri="http://schemas.microsoft.com/sharepoint/v3/contenttype/forms"/>
  </ds:schemaRefs>
</ds:datastoreItem>
</file>

<file path=customXml/itemProps4.xml><?xml version="1.0" encoding="utf-8"?>
<ds:datastoreItem xmlns:ds="http://schemas.openxmlformats.org/officeDocument/2006/customXml" ds:itemID="{84396AFF-7FDA-43F4-8170-2250BBCB05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9bf85d-d9dc-492d-aa16-720669c1f4bf"/>
    <ds:schemaRef ds:uri="f21d3a25-e09b-4de3-9a01-e353cefbef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74</Pages>
  <Words>19172</Words>
  <Characters>109281</Characters>
  <Application>Microsoft Office Word</Application>
  <DocSecurity>0</DocSecurity>
  <Lines>910</Lines>
  <Paragraphs>256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Tweed</dc:creator>
  <cp:keywords/>
  <dc:description/>
  <cp:lastModifiedBy>Louise Miles-Payne</cp:lastModifiedBy>
  <cp:revision>3</cp:revision>
  <cp:lastPrinted>2023-11-01T14:56:00Z</cp:lastPrinted>
  <dcterms:created xsi:type="dcterms:W3CDTF">2023-11-01T15:31:00Z</dcterms:created>
  <dcterms:modified xsi:type="dcterms:W3CDTF">2023-11-01T15:33:00Z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0x0101005A3E0C48852148468097065792113958</vt:lpwstr>
  </property>
</Properties>
</file>