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CD28" w14:textId="52046CFA" w:rsidR="00746C94" w:rsidRPr="00920598" w:rsidRDefault="00746C94" w:rsidP="00920598">
      <w:pPr>
        <w:pStyle w:val="BodyText"/>
        <w:spacing w:after="0"/>
        <w:rPr>
          <w:b/>
          <w:bCs/>
        </w:rPr>
      </w:pPr>
      <w:r w:rsidRPr="00920598">
        <w:rPr>
          <w:rFonts w:asciiTheme="minorHAnsi" w:hAnsiTheme="minorHAnsi"/>
          <w:b/>
          <w:bCs/>
          <w:sz w:val="22"/>
          <w:szCs w:val="22"/>
        </w:rPr>
        <w:t xml:space="preserve">Sesiwn Gwybodaeth Gwrando </w:t>
      </w:r>
      <w:r w:rsidR="00F532BF">
        <w:rPr>
          <w:rFonts w:asciiTheme="minorHAnsi" w:hAnsiTheme="minorHAnsi"/>
          <w:b/>
          <w:bCs/>
          <w:sz w:val="22"/>
          <w:szCs w:val="22"/>
        </w:rPr>
        <w:t xml:space="preserve">24/11/22 </w:t>
      </w:r>
      <w:r w:rsidRPr="00920598">
        <w:rPr>
          <w:rFonts w:asciiTheme="minorHAnsi" w:hAnsiTheme="minorHAnsi"/>
          <w:b/>
          <w:bCs/>
          <w:sz w:val="22"/>
          <w:szCs w:val="22"/>
        </w:rPr>
        <w:t>– gwybdaeth rannwyd yn y ‘chat’</w:t>
      </w:r>
    </w:p>
    <w:p w14:paraId="177C5C9B" w14:textId="77777777" w:rsidR="00920598" w:rsidRPr="00920598" w:rsidRDefault="00920598" w:rsidP="00920598">
      <w:pPr>
        <w:pStyle w:val="BodyText"/>
        <w:spacing w:after="0"/>
        <w:rPr>
          <w:rFonts w:asciiTheme="minorHAnsi" w:hAnsiTheme="minorHAnsi"/>
          <w:b/>
          <w:bCs/>
          <w:sz w:val="22"/>
          <w:szCs w:val="22"/>
        </w:rPr>
      </w:pPr>
    </w:p>
    <w:p w14:paraId="66A3A5F8" w14:textId="4CDF63E1" w:rsidR="0008070E" w:rsidRPr="00920598" w:rsidRDefault="00746C94" w:rsidP="00920598">
      <w:pPr>
        <w:pStyle w:val="BodyText"/>
        <w:spacing w:after="0"/>
        <w:rPr>
          <w:rFonts w:asciiTheme="minorHAnsi" w:hAnsiTheme="minorHAnsi"/>
          <w:b/>
          <w:bCs/>
          <w:sz w:val="22"/>
          <w:szCs w:val="22"/>
        </w:rPr>
      </w:pPr>
      <w:r w:rsidRPr="00920598">
        <w:rPr>
          <w:rFonts w:asciiTheme="minorHAnsi" w:hAnsiTheme="minorHAnsi"/>
          <w:b/>
          <w:bCs/>
          <w:sz w:val="22"/>
          <w:szCs w:val="22"/>
        </w:rPr>
        <w:t>Information Session</w:t>
      </w:r>
      <w:r w:rsidR="00F532BF">
        <w:rPr>
          <w:rFonts w:asciiTheme="minorHAnsi" w:hAnsiTheme="minorHAnsi"/>
          <w:b/>
          <w:bCs/>
          <w:sz w:val="22"/>
          <w:szCs w:val="22"/>
        </w:rPr>
        <w:t xml:space="preserve"> 24/11/22 </w:t>
      </w:r>
      <w:r w:rsidRPr="00920598">
        <w:rPr>
          <w:rFonts w:asciiTheme="minorHAnsi" w:hAnsiTheme="minorHAnsi"/>
          <w:b/>
          <w:bCs/>
          <w:sz w:val="22"/>
          <w:szCs w:val="22"/>
        </w:rPr>
        <w:t xml:space="preserve"> – information shared in the chat</w:t>
      </w:r>
    </w:p>
    <w:p w14:paraId="290D3B2B" w14:textId="77777777" w:rsidR="00746C94" w:rsidRDefault="00746C94"/>
    <w:tbl>
      <w:tblPr>
        <w:tblStyle w:val="TableGrid"/>
        <w:tblW w:w="0" w:type="auto"/>
        <w:tblLook w:val="04A0" w:firstRow="1" w:lastRow="0" w:firstColumn="1" w:lastColumn="0" w:noHBand="0" w:noVBand="1"/>
      </w:tblPr>
      <w:tblGrid>
        <w:gridCol w:w="4673"/>
        <w:gridCol w:w="142"/>
        <w:gridCol w:w="4817"/>
      </w:tblGrid>
      <w:tr w:rsidR="00AC5408" w14:paraId="7C595F79" w14:textId="77777777" w:rsidTr="00876925">
        <w:tc>
          <w:tcPr>
            <w:tcW w:w="4815" w:type="dxa"/>
            <w:gridSpan w:val="2"/>
          </w:tcPr>
          <w:p w14:paraId="1AC07786" w14:textId="77777777" w:rsidR="00AC5408" w:rsidRPr="003E1DEA" w:rsidRDefault="00AC5408" w:rsidP="001C23EC">
            <w:pPr>
              <w:pStyle w:val="BodyText"/>
              <w:spacing w:after="0"/>
              <w:rPr>
                <w:rFonts w:cstheme="minorHAnsi"/>
                <w:b/>
              </w:rPr>
            </w:pPr>
            <w:r w:rsidRPr="003E1DEA">
              <w:rPr>
                <w:rFonts w:cstheme="minorHAnsi"/>
                <w:b/>
              </w:rPr>
              <w:t>Protocol:</w:t>
            </w:r>
          </w:p>
          <w:p w14:paraId="64B61E21" w14:textId="77777777" w:rsidR="00AC5408" w:rsidRPr="00876925" w:rsidRDefault="00AC5408" w:rsidP="001C23EC">
            <w:pPr>
              <w:pStyle w:val="BodyText"/>
              <w:spacing w:after="0"/>
              <w:rPr>
                <w:rFonts w:cstheme="minorHAnsi"/>
              </w:rPr>
            </w:pPr>
          </w:p>
          <w:p w14:paraId="39AEB8A6" w14:textId="77777777" w:rsidR="00AC5408" w:rsidRPr="00876925" w:rsidRDefault="00AC5408" w:rsidP="001C23EC">
            <w:pPr>
              <w:pStyle w:val="BodyText"/>
              <w:spacing w:after="0"/>
              <w:rPr>
                <w:rFonts w:cstheme="minorHAnsi"/>
              </w:rPr>
            </w:pPr>
            <w:r w:rsidRPr="00876925">
              <w:rPr>
                <w:rFonts w:cstheme="minorHAnsi"/>
              </w:rPr>
              <w:t>Protocols developed by industry to date in Canada for international buyers who wish to work with Indigenous creators (ongoing work):</w:t>
            </w:r>
          </w:p>
          <w:p w14:paraId="7EEE77EA" w14:textId="77777777" w:rsidR="00AC5408" w:rsidRPr="00876925" w:rsidRDefault="00AC5408" w:rsidP="001C23EC">
            <w:pPr>
              <w:pStyle w:val="BodyText"/>
              <w:spacing w:after="0"/>
              <w:rPr>
                <w:rFonts w:cstheme="minorHAnsi"/>
              </w:rPr>
            </w:pPr>
          </w:p>
          <w:p w14:paraId="1D7B5461" w14:textId="77777777" w:rsidR="00AC5408" w:rsidRPr="00876925" w:rsidRDefault="00AC5408" w:rsidP="001C23EC">
            <w:pPr>
              <w:pStyle w:val="BodyText"/>
              <w:spacing w:after="0"/>
              <w:rPr>
                <w:rFonts w:cstheme="minorHAnsi"/>
              </w:rPr>
            </w:pPr>
          </w:p>
          <w:p w14:paraId="1F60D732"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1" w:history="1">
              <w:r w:rsidR="00AC5408" w:rsidRPr="00876925">
                <w:rPr>
                  <w:rStyle w:val="Hyperlink"/>
                  <w:rFonts w:asciiTheme="minorHAnsi" w:eastAsia="Times New Roman" w:hAnsiTheme="minorHAnsi" w:cstheme="minorHAnsi"/>
                  <w:sz w:val="22"/>
                  <w:lang w:val="en-CA"/>
                </w:rPr>
                <w:t>Canadian Artists Representation’s (CARFAC) Indigenous Protocols for the Visual Arts</w:t>
              </w:r>
            </w:hyperlink>
            <w:r w:rsidR="00AC5408" w:rsidRPr="00876925">
              <w:rPr>
                <w:rFonts w:eastAsia="Times New Roman" w:cstheme="minorHAnsi"/>
                <w:lang w:val="en-CA"/>
              </w:rPr>
              <w:t xml:space="preserve"> (visual arts sector) </w:t>
            </w:r>
          </w:p>
          <w:p w14:paraId="612C575A" w14:textId="77777777" w:rsidR="00AC5408" w:rsidRPr="00876925" w:rsidRDefault="00AC5408" w:rsidP="001C23EC">
            <w:pPr>
              <w:pStyle w:val="ListParagraph"/>
              <w:numPr>
                <w:ilvl w:val="0"/>
                <w:numId w:val="38"/>
              </w:numPr>
              <w:spacing w:before="0" w:line="240" w:lineRule="auto"/>
              <w:ind w:left="0"/>
              <w:contextualSpacing w:val="0"/>
              <w:rPr>
                <w:rFonts w:eastAsia="Times New Roman" w:cstheme="minorHAnsi"/>
                <w:lang w:val="en-CA"/>
              </w:rPr>
            </w:pPr>
          </w:p>
          <w:p w14:paraId="7D200EC1"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2" w:history="1">
              <w:r w:rsidR="00AC5408" w:rsidRPr="00876925">
                <w:rPr>
                  <w:rStyle w:val="Hyperlink"/>
                  <w:rFonts w:asciiTheme="minorHAnsi" w:eastAsia="Times New Roman" w:hAnsiTheme="minorHAnsi" w:cstheme="minorHAnsi"/>
                  <w:sz w:val="22"/>
                  <w:lang w:val="en-CA"/>
                </w:rPr>
                <w:t>https://www.indigenousprotocols.art/</w:t>
              </w:r>
            </w:hyperlink>
            <w:r w:rsidR="00AC5408" w:rsidRPr="00876925">
              <w:rPr>
                <w:rFonts w:eastAsia="Times New Roman" w:cstheme="minorHAnsi"/>
                <w:lang w:val="en-CA"/>
              </w:rPr>
              <w:t xml:space="preserve"> </w:t>
            </w:r>
          </w:p>
          <w:p w14:paraId="51E2F401"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3" w:history="1">
              <w:r w:rsidR="00AC5408" w:rsidRPr="00876925">
                <w:rPr>
                  <w:rStyle w:val="Hyperlink"/>
                  <w:rFonts w:asciiTheme="minorHAnsi" w:eastAsia="Times New Roman" w:hAnsiTheme="minorHAnsi" w:cstheme="minorHAnsi"/>
                  <w:sz w:val="22"/>
                  <w:lang w:val="en-CA"/>
                </w:rPr>
                <w:t>ImagineNATIVE’s On-screen Protocols and Pathways</w:t>
              </w:r>
            </w:hyperlink>
            <w:r w:rsidR="00AC5408" w:rsidRPr="00876925">
              <w:rPr>
                <w:rFonts w:eastAsia="Times New Roman" w:cstheme="minorHAnsi"/>
                <w:lang w:val="en-CA"/>
              </w:rPr>
              <w:t xml:space="preserve"> (screen sector)</w:t>
            </w:r>
          </w:p>
          <w:p w14:paraId="0AB7A7CD" w14:textId="77777777" w:rsidR="00AC5408" w:rsidRPr="00876925" w:rsidRDefault="00AC5408" w:rsidP="001C23EC">
            <w:pPr>
              <w:spacing w:before="0"/>
              <w:rPr>
                <w:rFonts w:cstheme="minorHAnsi"/>
                <w:lang w:val="en-CA"/>
              </w:rPr>
            </w:pPr>
            <w:r w:rsidRPr="00876925">
              <w:rPr>
                <w:rFonts w:cstheme="minorHAnsi"/>
                <w:lang w:val="en-CA"/>
              </w:rPr>
              <w:t xml:space="preserve">In addition, in 2021 the Department of Canadian Heritage supported the creation of a compendium on promoting and protecting the arts and cultural expressions of Indigenous peoples. This publication gathered first-hand stories and experiences from Indigenous artists and experts on issues of misuse and misappropriation of arts and cultural expressions, as well as some of the tools and approaches being developed to address these challenges. This is currently available on the </w:t>
            </w:r>
            <w:hyperlink r:id="rId14" w:history="1">
              <w:r w:rsidRPr="00876925">
                <w:rPr>
                  <w:rStyle w:val="Hyperlink"/>
                  <w:rFonts w:asciiTheme="minorHAnsi" w:hAnsiTheme="minorHAnsi" w:cstheme="minorHAnsi"/>
                  <w:sz w:val="22"/>
                  <w:lang w:val="en-CA"/>
                </w:rPr>
                <w:t>Indigenous Futures Research Centre’s website</w:t>
              </w:r>
            </w:hyperlink>
            <w:r w:rsidRPr="00876925">
              <w:rPr>
                <w:rFonts w:cstheme="minorHAnsi"/>
                <w:lang w:val="en-CA"/>
              </w:rPr>
              <w:t xml:space="preserve"> at Concordia University.</w:t>
            </w:r>
          </w:p>
          <w:p w14:paraId="42AD2A5B" w14:textId="77777777" w:rsidR="00AC5408" w:rsidRPr="00876925" w:rsidRDefault="00AC5408" w:rsidP="001C23EC">
            <w:pPr>
              <w:spacing w:before="0"/>
              <w:rPr>
                <w:rFonts w:cstheme="minorHAnsi"/>
                <w:lang w:val="en-CA"/>
              </w:rPr>
            </w:pPr>
          </w:p>
          <w:p w14:paraId="083EB875" w14:textId="77777777" w:rsidR="00AC5408" w:rsidRPr="00876925" w:rsidRDefault="00AC5408" w:rsidP="001C23EC">
            <w:pPr>
              <w:spacing w:before="0"/>
              <w:rPr>
                <w:rFonts w:cstheme="minorHAnsi"/>
                <w:lang w:val="en-CA"/>
              </w:rPr>
            </w:pPr>
            <w:r w:rsidRPr="00876925">
              <w:rPr>
                <w:rFonts w:cstheme="minorHAnsi"/>
                <w:lang w:val="en-CA"/>
              </w:rPr>
              <w:t>From Joanna Wright to Everyone:</w:t>
            </w:r>
          </w:p>
          <w:p w14:paraId="69371A59" w14:textId="77777777" w:rsidR="00AC5408" w:rsidRPr="00876925" w:rsidRDefault="00AC5408" w:rsidP="001C23EC">
            <w:pPr>
              <w:pStyle w:val="BodyText"/>
              <w:rPr>
                <w:rFonts w:cstheme="minorHAnsi"/>
              </w:rPr>
            </w:pPr>
            <w:r w:rsidRPr="00876925">
              <w:rPr>
                <w:rFonts w:cstheme="minorHAnsi"/>
                <w:color w:val="auto"/>
                <w:lang w:val="en-CA"/>
              </w:rPr>
              <w:t>I am sharing a protocol from colleagues in Canada in moving image production</w:t>
            </w:r>
            <w:r w:rsidRPr="00876925">
              <w:rPr>
                <w:rStyle w:val="FootnoteReference"/>
                <w:rFonts w:asciiTheme="minorHAnsi" w:hAnsiTheme="minorHAnsi" w:cstheme="minorHAnsi"/>
                <w:sz w:val="22"/>
                <w:vertAlign w:val="baseline"/>
              </w:rPr>
              <w:t xml:space="preserve">  </w:t>
            </w:r>
          </w:p>
          <w:p w14:paraId="0879B4A8" w14:textId="1A7DF648" w:rsidR="00AC5408" w:rsidRPr="00876925" w:rsidRDefault="002E4A8B" w:rsidP="001C23EC">
            <w:pPr>
              <w:pStyle w:val="BodyText"/>
              <w:rPr>
                <w:rFonts w:cstheme="minorHAnsi"/>
              </w:rPr>
            </w:pPr>
            <w:hyperlink r:id="rId15" w:history="1">
              <w:r w:rsidR="00AC5408" w:rsidRPr="00876925">
                <w:rPr>
                  <w:rStyle w:val="Hyperlink"/>
                  <w:rFonts w:asciiTheme="minorHAnsi" w:hAnsiTheme="minorHAnsi" w:cstheme="minorHAnsi"/>
                  <w:sz w:val="22"/>
                </w:rPr>
                <w:t>https://iso-bea.ca/wp-content/uploads/2021/09/On-Screen-Protocols-Pathways.pdf</w:t>
              </w:r>
            </w:hyperlink>
            <w:r w:rsidR="00AC5408" w:rsidRPr="00876925">
              <w:rPr>
                <w:rFonts w:cstheme="minorHAnsi"/>
              </w:rPr>
              <w:t xml:space="preserve"> </w:t>
            </w:r>
          </w:p>
        </w:tc>
        <w:tc>
          <w:tcPr>
            <w:tcW w:w="4817" w:type="dxa"/>
          </w:tcPr>
          <w:p w14:paraId="401458BE" w14:textId="77777777" w:rsidR="00AC5408" w:rsidRPr="003E1DEA" w:rsidRDefault="00AC5408" w:rsidP="001C23EC">
            <w:pPr>
              <w:pStyle w:val="BodyText"/>
              <w:rPr>
                <w:rFonts w:cstheme="minorHAnsi"/>
                <w:b/>
                <w:lang w:val="cy-GB"/>
              </w:rPr>
            </w:pPr>
            <w:r w:rsidRPr="003E1DEA">
              <w:rPr>
                <w:rFonts w:cstheme="minorHAnsi"/>
                <w:b/>
                <w:lang w:val="cy-GB"/>
              </w:rPr>
              <w:t>Protocol:</w:t>
            </w:r>
          </w:p>
          <w:p w14:paraId="679D34F9" w14:textId="77777777" w:rsidR="00AC5408" w:rsidRPr="00876925" w:rsidRDefault="00AC5408" w:rsidP="001C23EC">
            <w:pPr>
              <w:pStyle w:val="BodyText"/>
              <w:rPr>
                <w:rFonts w:cstheme="minorHAnsi"/>
                <w:lang w:val="cy-GB"/>
              </w:rPr>
            </w:pPr>
            <w:r w:rsidRPr="0093004D">
              <w:rPr>
                <w:rFonts w:cstheme="minorHAnsi"/>
                <w:lang w:val="cy-GB"/>
              </w:rPr>
              <w:t xml:space="preserve">Protocolau </w:t>
            </w:r>
            <w:r w:rsidRPr="00876925">
              <w:rPr>
                <w:rFonts w:cstheme="minorHAnsi"/>
                <w:lang w:val="cy-GB"/>
              </w:rPr>
              <w:t xml:space="preserve">sydd wedi eu </w:t>
            </w:r>
            <w:r w:rsidRPr="0093004D">
              <w:rPr>
                <w:rFonts w:cstheme="minorHAnsi"/>
                <w:lang w:val="cy-GB"/>
              </w:rPr>
              <w:t>datblyg</w:t>
            </w:r>
            <w:r w:rsidRPr="00876925">
              <w:rPr>
                <w:rFonts w:cstheme="minorHAnsi"/>
                <w:lang w:val="cy-GB"/>
              </w:rPr>
              <w:t xml:space="preserve">u </w:t>
            </w:r>
            <w:r w:rsidRPr="0093004D">
              <w:rPr>
                <w:rFonts w:cstheme="minorHAnsi"/>
                <w:lang w:val="cy-GB"/>
              </w:rPr>
              <w:t xml:space="preserve">gan ddiwydiant hyd </w:t>
            </w:r>
            <w:r w:rsidRPr="00876925">
              <w:rPr>
                <w:rFonts w:cstheme="minorHAnsi"/>
                <w:lang w:val="cy-GB"/>
              </w:rPr>
              <w:t xml:space="preserve">yma </w:t>
            </w:r>
            <w:r w:rsidRPr="0093004D">
              <w:rPr>
                <w:rFonts w:cstheme="minorHAnsi"/>
                <w:lang w:val="cy-GB"/>
              </w:rPr>
              <w:t xml:space="preserve">yng Nghanada ar gyfer prynwyr rhyngwladol sydd </w:t>
            </w:r>
            <w:r w:rsidRPr="00876925">
              <w:rPr>
                <w:rFonts w:cstheme="minorHAnsi"/>
                <w:lang w:val="cy-GB"/>
              </w:rPr>
              <w:t xml:space="preserve">yn dymuno gweithio gyda </w:t>
            </w:r>
            <w:r w:rsidRPr="0093004D">
              <w:rPr>
                <w:rFonts w:cstheme="minorHAnsi"/>
                <w:lang w:val="cy-GB"/>
              </w:rPr>
              <w:t xml:space="preserve">chrewyr brodorol (gwaith </w:t>
            </w:r>
            <w:r w:rsidRPr="00876925">
              <w:rPr>
                <w:rFonts w:cstheme="minorHAnsi"/>
                <w:lang w:val="cy-GB"/>
              </w:rPr>
              <w:t>sy’n dal i ddatblygu</w:t>
            </w:r>
            <w:r w:rsidRPr="0093004D">
              <w:rPr>
                <w:rFonts w:cstheme="minorHAnsi"/>
                <w:lang w:val="cy-GB"/>
              </w:rPr>
              <w:t>):</w:t>
            </w:r>
          </w:p>
          <w:p w14:paraId="15061BB6"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6" w:history="1">
              <w:r w:rsidR="00AC5408" w:rsidRPr="00876925">
                <w:rPr>
                  <w:rStyle w:val="Hyperlink"/>
                  <w:rFonts w:asciiTheme="minorHAnsi" w:eastAsia="Times New Roman" w:hAnsiTheme="minorHAnsi" w:cstheme="minorHAnsi"/>
                  <w:sz w:val="22"/>
                  <w:lang w:val="en-CA"/>
                </w:rPr>
                <w:t>Canadian Artists Representation’s (CARFAC) Indigenous Protocols for the Visual Arts</w:t>
              </w:r>
            </w:hyperlink>
            <w:r w:rsidR="00AC5408" w:rsidRPr="00876925">
              <w:rPr>
                <w:rFonts w:eastAsia="Times New Roman" w:cstheme="minorHAnsi"/>
                <w:lang w:val="en-CA"/>
              </w:rPr>
              <w:t xml:space="preserve"> (sector celfyddydau gweledol) </w:t>
            </w:r>
          </w:p>
          <w:p w14:paraId="2661D422" w14:textId="77777777" w:rsidR="00AC5408" w:rsidRPr="00876925" w:rsidRDefault="00AC5408" w:rsidP="001C23EC">
            <w:pPr>
              <w:pStyle w:val="ListParagraph"/>
              <w:numPr>
                <w:ilvl w:val="0"/>
                <w:numId w:val="38"/>
              </w:numPr>
              <w:spacing w:before="0" w:line="240" w:lineRule="auto"/>
              <w:ind w:left="0"/>
              <w:contextualSpacing w:val="0"/>
              <w:rPr>
                <w:rFonts w:eastAsia="Times New Roman" w:cstheme="minorHAnsi"/>
                <w:lang w:val="en-CA"/>
              </w:rPr>
            </w:pPr>
          </w:p>
          <w:p w14:paraId="1213ECFA"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7" w:history="1">
              <w:r w:rsidR="00AC5408" w:rsidRPr="00876925">
                <w:rPr>
                  <w:rStyle w:val="Hyperlink"/>
                  <w:rFonts w:asciiTheme="minorHAnsi" w:eastAsia="Times New Roman" w:hAnsiTheme="minorHAnsi" w:cstheme="minorHAnsi"/>
                  <w:sz w:val="22"/>
                  <w:lang w:val="en-CA"/>
                </w:rPr>
                <w:t>https://www.indigenousprotocols.art/</w:t>
              </w:r>
            </w:hyperlink>
            <w:r w:rsidR="00AC5408" w:rsidRPr="00876925">
              <w:rPr>
                <w:rFonts w:eastAsia="Times New Roman" w:cstheme="minorHAnsi"/>
                <w:lang w:val="en-CA"/>
              </w:rPr>
              <w:t xml:space="preserve"> </w:t>
            </w:r>
          </w:p>
          <w:p w14:paraId="2176F762" w14:textId="77777777" w:rsidR="00AC5408" w:rsidRPr="00876925" w:rsidRDefault="002E4A8B" w:rsidP="001C23EC">
            <w:pPr>
              <w:pStyle w:val="ListParagraph"/>
              <w:numPr>
                <w:ilvl w:val="0"/>
                <w:numId w:val="38"/>
              </w:numPr>
              <w:spacing w:before="0" w:line="240" w:lineRule="auto"/>
              <w:ind w:left="0"/>
              <w:contextualSpacing w:val="0"/>
              <w:rPr>
                <w:rFonts w:eastAsia="Times New Roman" w:cstheme="minorHAnsi"/>
                <w:lang w:val="en-CA"/>
              </w:rPr>
            </w:pPr>
            <w:hyperlink r:id="rId18" w:history="1">
              <w:r w:rsidR="00AC5408" w:rsidRPr="00876925">
                <w:rPr>
                  <w:rStyle w:val="Hyperlink"/>
                  <w:rFonts w:asciiTheme="minorHAnsi" w:eastAsia="Times New Roman" w:hAnsiTheme="minorHAnsi" w:cstheme="minorHAnsi"/>
                  <w:sz w:val="22"/>
                  <w:lang w:val="en-CA"/>
                </w:rPr>
                <w:t>ImagineNATIVE’s On-screen Protocols and Pathways</w:t>
              </w:r>
            </w:hyperlink>
            <w:r w:rsidR="00AC5408" w:rsidRPr="00876925">
              <w:rPr>
                <w:rFonts w:eastAsia="Times New Roman" w:cstheme="minorHAnsi"/>
                <w:lang w:val="en-CA"/>
              </w:rPr>
              <w:t xml:space="preserve"> (sector sgrin)</w:t>
            </w:r>
          </w:p>
          <w:p w14:paraId="6BFD25CB" w14:textId="77777777" w:rsidR="00AC5408" w:rsidRPr="00876925" w:rsidRDefault="00AC5408" w:rsidP="001C23EC">
            <w:pPr>
              <w:pStyle w:val="BodyText"/>
              <w:rPr>
                <w:rFonts w:cstheme="minorHAnsi"/>
                <w:color w:val="auto"/>
                <w:lang w:val="cy-GB"/>
              </w:rPr>
            </w:pPr>
            <w:r w:rsidRPr="00876925">
              <w:rPr>
                <w:rFonts w:cstheme="minorHAnsi"/>
                <w:color w:val="auto"/>
                <w:lang w:val="cy-GB"/>
              </w:rPr>
              <w:t xml:space="preserve">Yn ogystal, yn 2021 cefnogodd Adran Treftadaeth Canada greu crynodeb ar hyrwyddo ac amddiffyn celfyddydau a mynegiant diwylliannol pobloedd brodorol. Casglodd y cyhoeddiad hwn straeon a phrofiadau uniongyrchol gan artistiaid brodorol ac arbenigwyr ar faterion yn ymwneud â chamddefnyddio a chamddefnyddio ymadroddion celfyddydol a diwylliannol, yn ogystal â rhai o’r offer a’r dulliau sy’n cael eu datblygu i fynd i’r afael â’r heriau hyn. Mae hwn ar gael ar hyn o bryd ar wefan </w:t>
            </w:r>
            <w:hyperlink r:id="rId19" w:history="1">
              <w:r w:rsidRPr="00876925">
                <w:rPr>
                  <w:rStyle w:val="Hyperlink"/>
                  <w:rFonts w:asciiTheme="minorHAnsi" w:hAnsiTheme="minorHAnsi" w:cstheme="minorHAnsi"/>
                  <w:sz w:val="22"/>
                  <w:lang w:val="en-CA"/>
                </w:rPr>
                <w:t>Indigenous Futures Research Centre’s website</w:t>
              </w:r>
            </w:hyperlink>
            <w:r w:rsidRPr="00876925">
              <w:rPr>
                <w:rFonts w:cstheme="minorHAnsi"/>
                <w:lang w:val="en-CA"/>
              </w:rPr>
              <w:t xml:space="preserve"> </w:t>
            </w:r>
            <w:r w:rsidRPr="00876925">
              <w:rPr>
                <w:rFonts w:cstheme="minorHAnsi"/>
                <w:lang w:val="cy-GB"/>
              </w:rPr>
              <w:t>​​​​</w:t>
            </w:r>
            <w:r w:rsidRPr="00876925">
              <w:rPr>
                <w:rFonts w:cstheme="minorHAnsi"/>
                <w:color w:val="auto"/>
                <w:lang w:val="cy-GB"/>
              </w:rPr>
              <w:t>ym Mhrifysgol Concordia.</w:t>
            </w:r>
          </w:p>
          <w:p w14:paraId="4404308D" w14:textId="77777777" w:rsidR="004162A7" w:rsidRPr="00876925" w:rsidRDefault="004162A7" w:rsidP="001C23EC">
            <w:pPr>
              <w:spacing w:before="0"/>
              <w:rPr>
                <w:rFonts w:cstheme="minorHAnsi"/>
                <w:lang w:val="en-CA"/>
              </w:rPr>
            </w:pPr>
          </w:p>
          <w:p w14:paraId="699FC99D" w14:textId="0D682BDF" w:rsidR="00AC5408" w:rsidRPr="00876925" w:rsidRDefault="00AC5408" w:rsidP="001C23EC">
            <w:pPr>
              <w:spacing w:before="0"/>
              <w:rPr>
                <w:rFonts w:cstheme="minorHAnsi"/>
                <w:lang w:val="en-CA"/>
              </w:rPr>
            </w:pPr>
            <w:r w:rsidRPr="00876925">
              <w:rPr>
                <w:rFonts w:cstheme="minorHAnsi"/>
                <w:lang w:val="en-CA"/>
              </w:rPr>
              <w:t xml:space="preserve">Gan Joanna Wright </w:t>
            </w:r>
            <w:r w:rsidR="00244B14">
              <w:rPr>
                <w:rFonts w:cstheme="minorHAnsi"/>
                <w:lang w:val="en-CA"/>
              </w:rPr>
              <w:t>i</w:t>
            </w:r>
            <w:r w:rsidRPr="00876925">
              <w:rPr>
                <w:rFonts w:cstheme="minorHAnsi"/>
                <w:lang w:val="en-CA"/>
              </w:rPr>
              <w:t xml:space="preserve"> bawb: </w:t>
            </w:r>
          </w:p>
          <w:p w14:paraId="32068964" w14:textId="77777777" w:rsidR="00AC5408" w:rsidRPr="00876925" w:rsidRDefault="00AC5408" w:rsidP="001C23EC">
            <w:pPr>
              <w:pStyle w:val="BodyText"/>
              <w:rPr>
                <w:rFonts w:cstheme="minorHAnsi"/>
              </w:rPr>
            </w:pPr>
            <w:r w:rsidRPr="00876925">
              <w:rPr>
                <w:rFonts w:cstheme="minorHAnsi"/>
                <w:color w:val="auto"/>
                <w:lang w:val="en-CA"/>
              </w:rPr>
              <w:t>I am sharing a protocol from colleagues in Canada in moving image production</w:t>
            </w:r>
            <w:r w:rsidRPr="00876925">
              <w:rPr>
                <w:rStyle w:val="FootnoteReference"/>
                <w:rFonts w:asciiTheme="minorHAnsi" w:hAnsiTheme="minorHAnsi" w:cstheme="minorHAnsi"/>
                <w:sz w:val="22"/>
                <w:vertAlign w:val="baseline"/>
              </w:rPr>
              <w:t xml:space="preserve">  </w:t>
            </w:r>
          </w:p>
          <w:p w14:paraId="62D0B916" w14:textId="649C4242" w:rsidR="00AC5408" w:rsidRPr="00876925" w:rsidRDefault="002E4A8B" w:rsidP="001C23EC">
            <w:pPr>
              <w:pStyle w:val="BodyText"/>
              <w:rPr>
                <w:rFonts w:cstheme="minorHAnsi"/>
              </w:rPr>
            </w:pPr>
            <w:hyperlink r:id="rId20" w:history="1">
              <w:r w:rsidR="00AC5408" w:rsidRPr="00876925">
                <w:rPr>
                  <w:rStyle w:val="Hyperlink"/>
                  <w:rFonts w:asciiTheme="minorHAnsi" w:hAnsiTheme="minorHAnsi" w:cstheme="minorHAnsi"/>
                  <w:sz w:val="22"/>
                </w:rPr>
                <w:t>https://iso-bea.ca/wp-content/uploads/2021/09/On-Screen-Protocols-Pathways.pdf</w:t>
              </w:r>
            </w:hyperlink>
            <w:r w:rsidR="00AC5408" w:rsidRPr="00876925">
              <w:rPr>
                <w:rFonts w:cstheme="minorHAnsi"/>
              </w:rPr>
              <w:t xml:space="preserve"> </w:t>
            </w:r>
          </w:p>
        </w:tc>
      </w:tr>
      <w:tr w:rsidR="004162A7" w14:paraId="41D61766" w14:textId="77777777" w:rsidTr="0009466B">
        <w:tc>
          <w:tcPr>
            <w:tcW w:w="9632" w:type="dxa"/>
            <w:gridSpan w:val="3"/>
          </w:tcPr>
          <w:p w14:paraId="0187FE5C" w14:textId="77777777" w:rsidR="00E00A37" w:rsidRPr="00876925" w:rsidRDefault="004162A7" w:rsidP="00E00A37">
            <w:pPr>
              <w:spacing w:before="0"/>
              <w:rPr>
                <w:rFonts w:cstheme="minorHAnsi"/>
              </w:rPr>
            </w:pPr>
            <w:r w:rsidRPr="00876925">
              <w:rPr>
                <w:rFonts w:cstheme="minorHAnsi"/>
              </w:rPr>
              <w:t>I</w:t>
            </w:r>
            <w:r w:rsidRPr="003E1A51">
              <w:rPr>
                <w:rFonts w:cstheme="minorHAnsi"/>
              </w:rPr>
              <w:t xml:space="preserve">nformation </w:t>
            </w:r>
            <w:r w:rsidRPr="00876925">
              <w:rPr>
                <w:rFonts w:cstheme="minorHAnsi"/>
              </w:rPr>
              <w:t xml:space="preserve">on the horrors of the </w:t>
            </w:r>
            <w:r w:rsidRPr="003E1A51">
              <w:rPr>
                <w:rFonts w:cstheme="minorHAnsi"/>
              </w:rPr>
              <w:t xml:space="preserve">Residential schools </w:t>
            </w:r>
            <w:r w:rsidRPr="00876925">
              <w:rPr>
                <w:rFonts w:cstheme="minorHAnsi"/>
              </w:rPr>
              <w:t>/</w:t>
            </w:r>
            <w:r w:rsidRPr="003E1A51">
              <w:rPr>
                <w:rFonts w:cstheme="minorHAnsi"/>
              </w:rPr>
              <w:t xml:space="preserve"> </w:t>
            </w:r>
            <w:r w:rsidRPr="00876925">
              <w:rPr>
                <w:rFonts w:cstheme="minorHAnsi"/>
              </w:rPr>
              <w:t xml:space="preserve">Gwybodaeth am erchyllderau’r ysgolin preswyl: </w:t>
            </w:r>
          </w:p>
          <w:p w14:paraId="110200D9" w14:textId="2AD7EEC7" w:rsidR="004162A7" w:rsidRPr="00876925" w:rsidRDefault="002E4A8B" w:rsidP="00E00A37">
            <w:pPr>
              <w:spacing w:before="0"/>
              <w:rPr>
                <w:rFonts w:cstheme="minorHAnsi"/>
              </w:rPr>
            </w:pPr>
            <w:hyperlink r:id="rId21" w:history="1">
              <w:r w:rsidR="00E00A37" w:rsidRPr="003E1A51">
                <w:rPr>
                  <w:rStyle w:val="Hyperlink"/>
                  <w:rFonts w:asciiTheme="minorHAnsi" w:hAnsiTheme="minorHAnsi" w:cstheme="minorHAnsi"/>
                  <w:sz w:val="22"/>
                </w:rPr>
                <w:t>https://www.orangeshirtday.org</w:t>
              </w:r>
            </w:hyperlink>
            <w:r w:rsidR="004162A7" w:rsidRPr="00876925">
              <w:rPr>
                <w:rFonts w:cstheme="minorHAnsi"/>
              </w:rPr>
              <w:t xml:space="preserve"> </w:t>
            </w:r>
          </w:p>
          <w:p w14:paraId="6730450E" w14:textId="38AAF190" w:rsidR="00E00A37" w:rsidRPr="00876925" w:rsidRDefault="00E00A37" w:rsidP="004162A7">
            <w:pPr>
              <w:spacing w:before="120" w:after="100" w:afterAutospacing="1"/>
              <w:rPr>
                <w:rFonts w:cstheme="minorHAnsi"/>
              </w:rPr>
            </w:pPr>
          </w:p>
        </w:tc>
      </w:tr>
      <w:tr w:rsidR="00DA3515" w14:paraId="00642502" w14:textId="77777777" w:rsidTr="00D7458F">
        <w:tc>
          <w:tcPr>
            <w:tcW w:w="4673" w:type="dxa"/>
          </w:tcPr>
          <w:p w14:paraId="58D15F94" w14:textId="77777777" w:rsidR="00244B14" w:rsidRDefault="00975148" w:rsidP="00975148">
            <w:pPr>
              <w:pStyle w:val="BodyText"/>
              <w:rPr>
                <w:rFonts w:cstheme="minorHAnsi"/>
                <w:color w:val="auto"/>
                <w:lang w:val="en-CA"/>
              </w:rPr>
            </w:pPr>
            <w:r w:rsidRPr="00876925">
              <w:rPr>
                <w:rFonts w:cstheme="minorHAnsi"/>
                <w:color w:val="auto"/>
                <w:lang w:val="en-CA"/>
              </w:rPr>
              <w:t xml:space="preserve">Information about the development of the Strategy for Climate Justice and the Arts: </w:t>
            </w:r>
          </w:p>
          <w:p w14:paraId="624C66C7" w14:textId="75B4F5A6" w:rsidR="00DA3515" w:rsidRPr="00876925" w:rsidRDefault="002E4A8B" w:rsidP="006A3308">
            <w:pPr>
              <w:pStyle w:val="BodyText"/>
              <w:rPr>
                <w:rFonts w:cstheme="minorHAnsi"/>
              </w:rPr>
            </w:pPr>
            <w:hyperlink r:id="rId22" w:history="1">
              <w:r w:rsidR="00244B14" w:rsidRPr="00B2390F">
                <w:rPr>
                  <w:rStyle w:val="Hyperlink"/>
                  <w:rFonts w:asciiTheme="minorHAnsi" w:hAnsiTheme="minorHAnsi" w:cstheme="minorHAnsi"/>
                  <w:sz w:val="22"/>
                </w:rPr>
                <w:t>https://arts.wales/news-jobs-opportunities/tackling-climate-and-nature-emergencies</w:t>
              </w:r>
            </w:hyperlink>
            <w:r w:rsidR="00975148" w:rsidRPr="00876925">
              <w:rPr>
                <w:rFonts w:cstheme="minorHAnsi"/>
              </w:rPr>
              <w:t xml:space="preserve"> </w:t>
            </w:r>
          </w:p>
        </w:tc>
        <w:tc>
          <w:tcPr>
            <w:tcW w:w="4959" w:type="dxa"/>
            <w:gridSpan w:val="2"/>
          </w:tcPr>
          <w:p w14:paraId="280FC779" w14:textId="0C4EEC89" w:rsidR="00DA3515" w:rsidRPr="00876925" w:rsidRDefault="00975148" w:rsidP="006A3308">
            <w:pPr>
              <w:pStyle w:val="BodyText"/>
              <w:rPr>
                <w:rFonts w:cstheme="minorHAnsi"/>
              </w:rPr>
            </w:pPr>
            <w:r w:rsidRPr="00876925">
              <w:rPr>
                <w:rFonts w:cstheme="minorHAnsi"/>
                <w:color w:val="auto"/>
              </w:rPr>
              <w:lastRenderedPageBreak/>
              <w:t xml:space="preserve">Gwybodaeth am ddatblygiad y Strategaeth Cyfiawnder Hinsawdd a'r Celfyddydau: </w:t>
            </w:r>
            <w:hyperlink r:id="rId23" w:history="1">
              <w:r w:rsidRPr="00876925">
                <w:rPr>
                  <w:rStyle w:val="Hyperlink"/>
                  <w:rFonts w:asciiTheme="minorHAnsi" w:hAnsiTheme="minorHAnsi" w:cstheme="minorHAnsi"/>
                  <w:sz w:val="22"/>
                </w:rPr>
                <w:t>https://arts.wales/cy/newyddion-swyddi-chyfleoedd/datrys-argyfwng-yr-hinsawdd-byd-natur</w:t>
              </w:r>
            </w:hyperlink>
            <w:r w:rsidRPr="00876925">
              <w:rPr>
                <w:rFonts w:cstheme="minorHAnsi"/>
              </w:rPr>
              <w:t xml:space="preserve"> </w:t>
            </w:r>
          </w:p>
        </w:tc>
      </w:tr>
      <w:tr w:rsidR="00DA3515" w14:paraId="4A24C086" w14:textId="77777777" w:rsidTr="00D7458F">
        <w:tc>
          <w:tcPr>
            <w:tcW w:w="4673" w:type="dxa"/>
          </w:tcPr>
          <w:p w14:paraId="6267F6A3" w14:textId="10145248" w:rsidR="000C1A10" w:rsidRPr="00876925" w:rsidRDefault="0047018B" w:rsidP="000C1A10">
            <w:pPr>
              <w:pStyle w:val="BodyText"/>
              <w:spacing w:after="0"/>
              <w:rPr>
                <w:rFonts w:cstheme="minorHAnsi"/>
                <w:color w:val="auto"/>
              </w:rPr>
            </w:pPr>
            <w:r w:rsidRPr="00876925">
              <w:rPr>
                <w:rFonts w:cstheme="minorHAnsi"/>
                <w:color w:val="auto"/>
              </w:rPr>
              <w:lastRenderedPageBreak/>
              <w:t xml:space="preserve">Information on the Gwrando programme: </w:t>
            </w:r>
          </w:p>
          <w:p w14:paraId="0C24A680" w14:textId="6D0A41F3" w:rsidR="0032757B" w:rsidRPr="00876925" w:rsidRDefault="002E4A8B" w:rsidP="000C1A10">
            <w:pPr>
              <w:pStyle w:val="BodyText"/>
              <w:spacing w:after="0"/>
              <w:rPr>
                <w:rFonts w:cstheme="minorHAnsi"/>
              </w:rPr>
            </w:pPr>
            <w:hyperlink r:id="rId24" w:history="1">
              <w:r w:rsidR="00E11955" w:rsidRPr="00876925">
                <w:rPr>
                  <w:rStyle w:val="Hyperlink"/>
                  <w:rFonts w:asciiTheme="minorHAnsi" w:hAnsiTheme="minorHAnsi" w:cstheme="minorHAnsi"/>
                  <w:sz w:val="22"/>
                </w:rPr>
                <w:t>https://wai.org.uk/news-jobs-opportunities/new-fund-for-artists-listen-indigenous-languages-world</w:t>
              </w:r>
            </w:hyperlink>
          </w:p>
          <w:p w14:paraId="068C9720" w14:textId="77777777" w:rsidR="004E669E" w:rsidRPr="00876925" w:rsidRDefault="004E669E" w:rsidP="000C1A10">
            <w:pPr>
              <w:pStyle w:val="BodyText"/>
              <w:spacing w:after="0"/>
              <w:rPr>
                <w:rFonts w:cstheme="minorHAnsi"/>
              </w:rPr>
            </w:pPr>
          </w:p>
          <w:p w14:paraId="71545AC0" w14:textId="60240517" w:rsidR="00DA3515" w:rsidRPr="00876925" w:rsidRDefault="002E4A8B" w:rsidP="000C1A10">
            <w:pPr>
              <w:pStyle w:val="BodyText"/>
              <w:spacing w:after="0"/>
              <w:rPr>
                <w:rFonts w:cstheme="minorHAnsi"/>
              </w:rPr>
            </w:pPr>
            <w:hyperlink r:id="rId25" w:history="1">
              <w:r w:rsidR="00E11955" w:rsidRPr="00876925">
                <w:rPr>
                  <w:rStyle w:val="Hyperlink"/>
                  <w:rFonts w:asciiTheme="minorHAnsi" w:hAnsiTheme="minorHAnsi" w:cstheme="minorHAnsi"/>
                  <w:sz w:val="22"/>
                </w:rPr>
                <w:t>https://wai.org.uk/gwrando</w:t>
              </w:r>
            </w:hyperlink>
          </w:p>
          <w:p w14:paraId="655E5391" w14:textId="77777777" w:rsidR="000C1A10" w:rsidRPr="00876925" w:rsidRDefault="000C1A10" w:rsidP="000C1A10">
            <w:pPr>
              <w:pStyle w:val="BodyText"/>
              <w:spacing w:after="0"/>
              <w:rPr>
                <w:rFonts w:cstheme="minorHAnsi"/>
              </w:rPr>
            </w:pPr>
          </w:p>
          <w:p w14:paraId="0D9D4D88" w14:textId="60883B78" w:rsidR="0047018B" w:rsidRPr="00876925" w:rsidRDefault="0047018B" w:rsidP="000C1A10">
            <w:pPr>
              <w:pStyle w:val="BodyText"/>
              <w:spacing w:after="0"/>
              <w:rPr>
                <w:rFonts w:cstheme="minorHAnsi"/>
                <w:color w:val="auto"/>
              </w:rPr>
            </w:pPr>
            <w:r w:rsidRPr="00876925">
              <w:rPr>
                <w:rFonts w:cstheme="minorHAnsi"/>
                <w:color w:val="auto"/>
              </w:rPr>
              <w:t>Fund:</w:t>
            </w:r>
          </w:p>
          <w:p w14:paraId="0E2BFC8B" w14:textId="77777777" w:rsidR="0047018B" w:rsidRPr="00876925" w:rsidRDefault="002E4A8B" w:rsidP="000C1A10">
            <w:pPr>
              <w:pStyle w:val="BodyText"/>
              <w:spacing w:after="0"/>
              <w:rPr>
                <w:rFonts w:cstheme="minorHAnsi"/>
              </w:rPr>
            </w:pPr>
            <w:hyperlink r:id="rId26" w:history="1">
              <w:r w:rsidR="0047018B" w:rsidRPr="00876925">
                <w:rPr>
                  <w:rStyle w:val="Hyperlink"/>
                  <w:rFonts w:asciiTheme="minorHAnsi" w:hAnsiTheme="minorHAnsi" w:cstheme="minorHAnsi"/>
                  <w:sz w:val="22"/>
                </w:rPr>
                <w:t>https://arts.wales/gwrando-listening-fund</w:t>
              </w:r>
            </w:hyperlink>
          </w:p>
          <w:p w14:paraId="1CEC6C1C" w14:textId="77777777" w:rsidR="00DA3515" w:rsidRPr="00876925" w:rsidRDefault="00DA3515" w:rsidP="006A3308">
            <w:pPr>
              <w:pStyle w:val="BodyText"/>
              <w:rPr>
                <w:rFonts w:cstheme="minorHAnsi"/>
              </w:rPr>
            </w:pPr>
          </w:p>
        </w:tc>
        <w:tc>
          <w:tcPr>
            <w:tcW w:w="4959" w:type="dxa"/>
            <w:gridSpan w:val="2"/>
          </w:tcPr>
          <w:p w14:paraId="0EE8F5AF" w14:textId="28FBF692" w:rsidR="000C1A10" w:rsidRPr="00876925" w:rsidRDefault="00503418" w:rsidP="000C1A10">
            <w:pPr>
              <w:pStyle w:val="BodyText"/>
              <w:spacing w:after="0"/>
              <w:rPr>
                <w:rFonts w:cstheme="minorHAnsi"/>
                <w:color w:val="auto"/>
              </w:rPr>
            </w:pPr>
            <w:r w:rsidRPr="00876925">
              <w:rPr>
                <w:rFonts w:cstheme="minorHAnsi"/>
                <w:color w:val="auto"/>
              </w:rPr>
              <w:t>Gwybodaeth am raglen Gwrando:</w:t>
            </w:r>
          </w:p>
          <w:p w14:paraId="480B2000" w14:textId="0564EB14" w:rsidR="00C953CD" w:rsidRPr="00876925" w:rsidRDefault="002E4A8B" w:rsidP="000C1A10">
            <w:pPr>
              <w:pStyle w:val="BodyText"/>
              <w:spacing w:after="0"/>
              <w:rPr>
                <w:rFonts w:cstheme="minorHAnsi"/>
              </w:rPr>
            </w:pPr>
            <w:hyperlink r:id="rId27" w:history="1">
              <w:r w:rsidR="00C953CD" w:rsidRPr="00876925">
                <w:rPr>
                  <w:rStyle w:val="Hyperlink"/>
                  <w:rFonts w:asciiTheme="minorHAnsi" w:hAnsiTheme="minorHAnsi" w:cstheme="minorHAnsi"/>
                  <w:sz w:val="22"/>
                </w:rPr>
                <w:t>https://wai.org.uk/cy/newyddion-swyddi-chyfleoedd/cronfa-newydd-er-mwyn-i-artistiaid-wrando-ar-ieithoedd-brodorol-y-byd</w:t>
              </w:r>
            </w:hyperlink>
          </w:p>
          <w:p w14:paraId="0B9B1E08" w14:textId="77777777" w:rsidR="004E669E" w:rsidRPr="00876925" w:rsidRDefault="004E669E" w:rsidP="000C1A10">
            <w:pPr>
              <w:pStyle w:val="BodyText"/>
              <w:spacing w:after="0"/>
              <w:rPr>
                <w:rFonts w:cstheme="minorHAnsi"/>
              </w:rPr>
            </w:pPr>
          </w:p>
          <w:p w14:paraId="6C822E96" w14:textId="0681BD9F" w:rsidR="00DA3515" w:rsidRPr="00876925" w:rsidRDefault="002E4A8B" w:rsidP="000C1A10">
            <w:pPr>
              <w:pStyle w:val="BodyText"/>
              <w:spacing w:after="0"/>
              <w:rPr>
                <w:rFonts w:cstheme="minorHAnsi"/>
              </w:rPr>
            </w:pPr>
            <w:hyperlink r:id="rId28" w:history="1">
              <w:r w:rsidR="00503418" w:rsidRPr="00876925">
                <w:rPr>
                  <w:rStyle w:val="Hyperlink"/>
                  <w:rFonts w:asciiTheme="minorHAnsi" w:hAnsiTheme="minorHAnsi" w:cstheme="minorHAnsi"/>
                  <w:sz w:val="22"/>
                </w:rPr>
                <w:t>https://wai.org.uk/cy/gwrando</w:t>
              </w:r>
            </w:hyperlink>
          </w:p>
          <w:p w14:paraId="42BEC8F1" w14:textId="77777777" w:rsidR="000C1A10" w:rsidRPr="00876925" w:rsidRDefault="000C1A10" w:rsidP="000C1A10">
            <w:pPr>
              <w:pStyle w:val="BodyText"/>
              <w:spacing w:after="0"/>
              <w:rPr>
                <w:rFonts w:cstheme="minorHAnsi"/>
              </w:rPr>
            </w:pPr>
          </w:p>
          <w:p w14:paraId="3A5434A9" w14:textId="6EB8CDDF" w:rsidR="00503418" w:rsidRPr="00876925" w:rsidRDefault="00503418" w:rsidP="000C1A10">
            <w:pPr>
              <w:pStyle w:val="BodyText"/>
              <w:spacing w:after="0"/>
              <w:rPr>
                <w:rFonts w:cstheme="minorHAnsi"/>
                <w:color w:val="auto"/>
              </w:rPr>
            </w:pPr>
            <w:r w:rsidRPr="00876925">
              <w:rPr>
                <w:rFonts w:cstheme="minorHAnsi"/>
                <w:color w:val="auto"/>
              </w:rPr>
              <w:t>Y Gronfa:</w:t>
            </w:r>
          </w:p>
          <w:p w14:paraId="43E47328" w14:textId="07367FEE" w:rsidR="00DA3515" w:rsidRPr="00876925" w:rsidRDefault="002E4A8B" w:rsidP="000C1A10">
            <w:pPr>
              <w:pStyle w:val="BodyText"/>
              <w:spacing w:after="0"/>
              <w:rPr>
                <w:rFonts w:cstheme="minorHAnsi"/>
              </w:rPr>
            </w:pPr>
            <w:hyperlink r:id="rId29" w:history="1">
              <w:r w:rsidR="00503418" w:rsidRPr="00876925">
                <w:rPr>
                  <w:rStyle w:val="Hyperlink"/>
                  <w:rFonts w:asciiTheme="minorHAnsi" w:hAnsiTheme="minorHAnsi" w:cstheme="minorHAnsi"/>
                  <w:sz w:val="22"/>
                </w:rPr>
                <w:t>https://arts.wales/cy/cronfa-gwrando</w:t>
              </w:r>
            </w:hyperlink>
          </w:p>
          <w:p w14:paraId="34FC325C" w14:textId="5028AF93" w:rsidR="00503418" w:rsidRPr="00876925" w:rsidRDefault="00503418" w:rsidP="006A3308">
            <w:pPr>
              <w:pStyle w:val="BodyText"/>
              <w:rPr>
                <w:rFonts w:cstheme="minorHAnsi"/>
              </w:rPr>
            </w:pPr>
          </w:p>
        </w:tc>
      </w:tr>
      <w:tr w:rsidR="00DA3515" w14:paraId="2ACD5384" w14:textId="77777777" w:rsidTr="00D7458F">
        <w:tc>
          <w:tcPr>
            <w:tcW w:w="4673" w:type="dxa"/>
          </w:tcPr>
          <w:p w14:paraId="55B69C51" w14:textId="026C64AD" w:rsidR="00194502" w:rsidRPr="00876925" w:rsidRDefault="00BD01CD" w:rsidP="00381F7F">
            <w:pPr>
              <w:pStyle w:val="BodyText"/>
              <w:spacing w:after="0"/>
              <w:rPr>
                <w:rFonts w:cstheme="minorHAnsi"/>
                <w:color w:val="auto"/>
              </w:rPr>
            </w:pPr>
            <w:r w:rsidRPr="00876925">
              <w:rPr>
                <w:rFonts w:cstheme="minorHAnsi"/>
                <w:color w:val="auto"/>
              </w:rPr>
              <w:t>Making an application:</w:t>
            </w:r>
          </w:p>
          <w:p w14:paraId="1B54065C" w14:textId="68365914" w:rsidR="00194502" w:rsidRPr="00876925" w:rsidRDefault="002E4A8B" w:rsidP="00381F7F">
            <w:pPr>
              <w:spacing w:before="0"/>
              <w:rPr>
                <w:rFonts w:cstheme="minorHAnsi"/>
              </w:rPr>
            </w:pPr>
            <w:hyperlink r:id="rId30" w:history="1">
              <w:r w:rsidR="00194502" w:rsidRPr="00876925">
                <w:rPr>
                  <w:rStyle w:val="Hyperlink"/>
                  <w:rFonts w:asciiTheme="minorHAnsi" w:hAnsiTheme="minorHAnsi" w:cstheme="minorHAnsi"/>
                  <w:sz w:val="22"/>
                </w:rPr>
                <w:t>https://portal.arts.wales/</w:t>
              </w:r>
            </w:hyperlink>
            <w:r w:rsidR="00194502" w:rsidRPr="00876925">
              <w:rPr>
                <w:rFonts w:cstheme="minorHAnsi"/>
              </w:rPr>
              <w:t xml:space="preserve"> </w:t>
            </w:r>
          </w:p>
          <w:p w14:paraId="6855A382" w14:textId="77777777" w:rsidR="00EA6CA6" w:rsidRPr="00876925" w:rsidRDefault="00EA6CA6" w:rsidP="00381F7F">
            <w:pPr>
              <w:pStyle w:val="BodyText"/>
              <w:spacing w:after="0"/>
              <w:rPr>
                <w:rFonts w:cstheme="minorHAnsi"/>
              </w:rPr>
            </w:pPr>
          </w:p>
          <w:p w14:paraId="08044809" w14:textId="34E8F6ED" w:rsidR="00FA7CE8" w:rsidRPr="00876925" w:rsidRDefault="00EA6CA6" w:rsidP="00381F7F">
            <w:pPr>
              <w:pStyle w:val="BodyText"/>
              <w:spacing w:after="0"/>
              <w:rPr>
                <w:rFonts w:cstheme="minorHAnsi"/>
                <w:color w:val="auto"/>
              </w:rPr>
            </w:pPr>
            <w:r w:rsidRPr="00876925">
              <w:rPr>
                <w:rFonts w:cstheme="minorHAnsi"/>
                <w:color w:val="auto"/>
              </w:rPr>
              <w:t>Demo video:</w:t>
            </w:r>
          </w:p>
          <w:p w14:paraId="0184A881" w14:textId="743C3E50" w:rsidR="00194502" w:rsidRPr="00876925" w:rsidRDefault="002E4A8B" w:rsidP="00381F7F">
            <w:pPr>
              <w:spacing w:before="0"/>
              <w:rPr>
                <w:rFonts w:cstheme="minorHAnsi"/>
              </w:rPr>
            </w:pPr>
            <w:hyperlink r:id="rId31" w:history="1">
              <w:r w:rsidR="00194502" w:rsidRPr="00876925">
                <w:rPr>
                  <w:rStyle w:val="Hyperlink"/>
                  <w:rFonts w:asciiTheme="minorHAnsi" w:hAnsiTheme="minorHAnsi" w:cstheme="minorHAnsi"/>
                  <w:sz w:val="22"/>
                </w:rPr>
                <w:t>https://arts.wales/funding/get-started</w:t>
              </w:r>
            </w:hyperlink>
            <w:r w:rsidR="00194502" w:rsidRPr="00876925">
              <w:rPr>
                <w:rFonts w:cstheme="minorHAnsi"/>
              </w:rPr>
              <w:t xml:space="preserve"> </w:t>
            </w:r>
          </w:p>
          <w:p w14:paraId="462F8880" w14:textId="77777777" w:rsidR="00381F7F" w:rsidRPr="00876925" w:rsidRDefault="00381F7F" w:rsidP="00381F7F">
            <w:pPr>
              <w:spacing w:before="0"/>
              <w:rPr>
                <w:rFonts w:cstheme="minorHAnsi"/>
              </w:rPr>
            </w:pPr>
          </w:p>
          <w:p w14:paraId="690EB1AB" w14:textId="4C7242A7" w:rsidR="00293422" w:rsidRPr="00876925" w:rsidRDefault="00293422" w:rsidP="00381F7F">
            <w:pPr>
              <w:spacing w:before="0"/>
              <w:rPr>
                <w:rFonts w:cstheme="minorHAnsi"/>
              </w:rPr>
            </w:pPr>
            <w:r w:rsidRPr="00876925">
              <w:rPr>
                <w:rFonts w:cstheme="minorHAnsi"/>
              </w:rPr>
              <w:t>Any issues with the portal email:</w:t>
            </w:r>
          </w:p>
          <w:p w14:paraId="59410F5D" w14:textId="1AD7D77A" w:rsidR="00194502" w:rsidRPr="00876925" w:rsidRDefault="002E4A8B" w:rsidP="00381F7F">
            <w:pPr>
              <w:spacing w:before="0"/>
              <w:rPr>
                <w:rFonts w:cstheme="minorHAnsi"/>
              </w:rPr>
            </w:pPr>
            <w:hyperlink r:id="rId32" w:history="1">
              <w:r w:rsidR="00293422" w:rsidRPr="00876925">
                <w:rPr>
                  <w:rStyle w:val="Hyperlink"/>
                  <w:rFonts w:asciiTheme="minorHAnsi" w:hAnsiTheme="minorHAnsi" w:cstheme="minorHAnsi"/>
                  <w:sz w:val="22"/>
                </w:rPr>
                <w:t>Grants@arts.wales</w:t>
              </w:r>
            </w:hyperlink>
            <w:r w:rsidR="00293422" w:rsidRPr="00876925">
              <w:rPr>
                <w:rFonts w:cstheme="minorHAnsi"/>
              </w:rPr>
              <w:t xml:space="preserve"> </w:t>
            </w:r>
          </w:p>
          <w:p w14:paraId="7EFAAAFE" w14:textId="77777777" w:rsidR="00DA3515" w:rsidRPr="00876925" w:rsidRDefault="00DA3515" w:rsidP="006A3308">
            <w:pPr>
              <w:pStyle w:val="BodyText"/>
              <w:rPr>
                <w:rFonts w:cstheme="minorHAnsi"/>
              </w:rPr>
            </w:pPr>
          </w:p>
        </w:tc>
        <w:tc>
          <w:tcPr>
            <w:tcW w:w="4959" w:type="dxa"/>
            <w:gridSpan w:val="2"/>
          </w:tcPr>
          <w:p w14:paraId="0B2D0B62" w14:textId="77777777" w:rsidR="004E669E" w:rsidRPr="00876925" w:rsidRDefault="00BD01CD" w:rsidP="004E669E">
            <w:pPr>
              <w:pStyle w:val="BodyText"/>
              <w:spacing w:after="0"/>
              <w:rPr>
                <w:rFonts w:cstheme="minorHAnsi"/>
                <w:color w:val="auto"/>
                <w:u w:val="single"/>
              </w:rPr>
            </w:pPr>
            <w:r w:rsidRPr="00876925">
              <w:rPr>
                <w:rFonts w:cstheme="minorHAnsi"/>
                <w:color w:val="auto"/>
              </w:rPr>
              <w:t>Gwenud cais:</w:t>
            </w:r>
            <w:r w:rsidR="00503418" w:rsidRPr="00876925">
              <w:rPr>
                <w:rFonts w:cstheme="minorHAnsi"/>
                <w:color w:val="auto"/>
                <w:u w:val="single"/>
              </w:rPr>
              <w:t xml:space="preserve"> </w:t>
            </w:r>
          </w:p>
          <w:p w14:paraId="3C81D425" w14:textId="083930A6" w:rsidR="00503418" w:rsidRPr="00876925" w:rsidRDefault="002E4A8B" w:rsidP="004E669E">
            <w:pPr>
              <w:pStyle w:val="BodyText"/>
              <w:spacing w:after="0"/>
              <w:rPr>
                <w:rStyle w:val="Hyperlink"/>
                <w:rFonts w:asciiTheme="minorHAnsi" w:hAnsiTheme="minorHAnsi" w:cstheme="minorHAnsi"/>
                <w:sz w:val="22"/>
              </w:rPr>
            </w:pPr>
            <w:hyperlink r:id="rId33" w:history="1">
              <w:r w:rsidR="004E669E" w:rsidRPr="00876925">
                <w:rPr>
                  <w:rStyle w:val="Hyperlink"/>
                  <w:rFonts w:asciiTheme="minorHAnsi" w:hAnsiTheme="minorHAnsi" w:cstheme="minorHAnsi"/>
                  <w:sz w:val="22"/>
                </w:rPr>
                <w:t>https://porth.celf.cymru</w:t>
              </w:r>
            </w:hyperlink>
          </w:p>
          <w:p w14:paraId="17048AD1" w14:textId="77777777" w:rsidR="009A2A72" w:rsidRPr="00876925" w:rsidRDefault="009A2A72" w:rsidP="004E669E">
            <w:pPr>
              <w:pStyle w:val="BodyText"/>
              <w:spacing w:after="0"/>
              <w:rPr>
                <w:rFonts w:cstheme="minorHAnsi"/>
              </w:rPr>
            </w:pPr>
          </w:p>
          <w:p w14:paraId="074A73F5" w14:textId="1D4FBCA3" w:rsidR="00EA6CA6" w:rsidRPr="00876925" w:rsidRDefault="00EA6CA6" w:rsidP="004E669E">
            <w:pPr>
              <w:pStyle w:val="BodyText"/>
              <w:spacing w:after="0"/>
              <w:rPr>
                <w:rFonts w:cstheme="minorHAnsi"/>
                <w:color w:val="auto"/>
              </w:rPr>
            </w:pPr>
            <w:r w:rsidRPr="00876925">
              <w:rPr>
                <w:rFonts w:cstheme="minorHAnsi"/>
                <w:color w:val="auto"/>
              </w:rPr>
              <w:t xml:space="preserve">Fideo </w:t>
            </w:r>
            <w:r w:rsidR="009A2A72" w:rsidRPr="00876925">
              <w:rPr>
                <w:rFonts w:cstheme="minorHAnsi"/>
                <w:color w:val="auto"/>
              </w:rPr>
              <w:t>demo:</w:t>
            </w:r>
          </w:p>
          <w:p w14:paraId="23D22D9A" w14:textId="26854B4A" w:rsidR="00B84F0C" w:rsidRPr="00876925" w:rsidRDefault="002E4A8B" w:rsidP="004E669E">
            <w:pPr>
              <w:spacing w:before="0"/>
              <w:rPr>
                <w:rStyle w:val="Hyperlink"/>
                <w:rFonts w:asciiTheme="minorHAnsi" w:hAnsiTheme="minorHAnsi" w:cstheme="minorHAnsi"/>
                <w:sz w:val="22"/>
              </w:rPr>
            </w:pPr>
            <w:hyperlink r:id="rId34" w:history="1">
              <w:r w:rsidR="004E669E" w:rsidRPr="00876925">
                <w:rPr>
                  <w:rStyle w:val="Hyperlink"/>
                  <w:rFonts w:asciiTheme="minorHAnsi" w:hAnsiTheme="minorHAnsi" w:cstheme="minorHAnsi"/>
                  <w:sz w:val="22"/>
                </w:rPr>
                <w:t>https://arts.wales/cy/gwneud-cais</w:t>
              </w:r>
            </w:hyperlink>
          </w:p>
          <w:p w14:paraId="25F2BD87" w14:textId="77777777" w:rsidR="004E669E" w:rsidRPr="00876925" w:rsidRDefault="004E669E" w:rsidP="004E669E">
            <w:pPr>
              <w:spacing w:before="0"/>
              <w:rPr>
                <w:rStyle w:val="Hyperlink"/>
                <w:rFonts w:asciiTheme="minorHAnsi" w:hAnsiTheme="minorHAnsi" w:cstheme="minorHAnsi"/>
                <w:sz w:val="22"/>
              </w:rPr>
            </w:pPr>
          </w:p>
          <w:p w14:paraId="51E703B8" w14:textId="57C074FD" w:rsidR="00381F7F" w:rsidRPr="00876925" w:rsidRDefault="00FA7CE8" w:rsidP="004E669E">
            <w:pPr>
              <w:spacing w:before="0"/>
              <w:rPr>
                <w:rFonts w:cstheme="minorHAnsi"/>
              </w:rPr>
            </w:pPr>
            <w:r w:rsidRPr="00876925">
              <w:rPr>
                <w:rFonts w:cstheme="minorHAnsi"/>
              </w:rPr>
              <w:t>Unrhyw broblemau gyda’r porth:</w:t>
            </w:r>
          </w:p>
          <w:p w14:paraId="50E53793" w14:textId="59621101" w:rsidR="00DA3515" w:rsidRPr="00876925" w:rsidRDefault="002E4A8B" w:rsidP="004E669E">
            <w:pPr>
              <w:pStyle w:val="BodyText"/>
              <w:spacing w:after="0"/>
              <w:rPr>
                <w:rFonts w:cstheme="minorHAnsi"/>
              </w:rPr>
            </w:pPr>
            <w:hyperlink r:id="rId35" w:history="1">
              <w:r w:rsidR="00B84F0C" w:rsidRPr="00876925">
                <w:rPr>
                  <w:rStyle w:val="Hyperlink"/>
                  <w:rFonts w:asciiTheme="minorHAnsi" w:hAnsiTheme="minorHAnsi" w:cstheme="minorHAnsi"/>
                  <w:sz w:val="22"/>
                </w:rPr>
                <w:t>Grantiau@celf.cymru</w:t>
              </w:r>
            </w:hyperlink>
          </w:p>
          <w:p w14:paraId="717EDC10" w14:textId="73279753" w:rsidR="00B84F0C" w:rsidRPr="00876925" w:rsidRDefault="00B84F0C" w:rsidP="006A3308">
            <w:pPr>
              <w:pStyle w:val="BodyText"/>
              <w:rPr>
                <w:rFonts w:cstheme="minorHAnsi"/>
              </w:rPr>
            </w:pPr>
          </w:p>
        </w:tc>
      </w:tr>
      <w:tr w:rsidR="00DA3515" w14:paraId="0DCBA3A1" w14:textId="77777777" w:rsidTr="00D7458F">
        <w:tc>
          <w:tcPr>
            <w:tcW w:w="4673" w:type="dxa"/>
          </w:tcPr>
          <w:p w14:paraId="6E29E878" w14:textId="77777777" w:rsidR="00DA3515" w:rsidRPr="00876925" w:rsidRDefault="000F253A" w:rsidP="006A3308">
            <w:pPr>
              <w:pStyle w:val="BodyText"/>
              <w:rPr>
                <w:rFonts w:cstheme="minorHAnsi"/>
                <w:color w:val="auto"/>
              </w:rPr>
            </w:pPr>
            <w:r w:rsidRPr="00876925">
              <w:rPr>
                <w:rFonts w:cstheme="minorHAnsi"/>
                <w:color w:val="auto"/>
              </w:rPr>
              <w:t>Case Studies:</w:t>
            </w:r>
          </w:p>
          <w:p w14:paraId="2209B29E" w14:textId="1C3FD0DA" w:rsidR="000F253A" w:rsidRPr="00876925" w:rsidRDefault="002E4A8B" w:rsidP="006A3308">
            <w:pPr>
              <w:pStyle w:val="BodyText"/>
              <w:rPr>
                <w:rFonts w:cstheme="minorHAnsi"/>
              </w:rPr>
            </w:pPr>
            <w:hyperlink r:id="rId36" w:history="1">
              <w:r w:rsidR="00E25019" w:rsidRPr="00876925">
                <w:rPr>
                  <w:rStyle w:val="Hyperlink"/>
                  <w:rFonts w:asciiTheme="minorHAnsi" w:hAnsiTheme="minorHAnsi" w:cstheme="minorHAnsi"/>
                  <w:sz w:val="22"/>
                </w:rPr>
                <w:t>https://wai.org.uk/news-jobs-opportunities/cardiff-and-waikato-universities-collaborate-on-maori-punk-music-project</w:t>
              </w:r>
            </w:hyperlink>
            <w:r w:rsidR="00E25019" w:rsidRPr="00876925">
              <w:rPr>
                <w:rFonts w:cstheme="minorHAnsi"/>
              </w:rPr>
              <w:t xml:space="preserve"> </w:t>
            </w:r>
          </w:p>
        </w:tc>
        <w:tc>
          <w:tcPr>
            <w:tcW w:w="4959" w:type="dxa"/>
            <w:gridSpan w:val="2"/>
          </w:tcPr>
          <w:p w14:paraId="154365C4" w14:textId="77777777" w:rsidR="00DA3515" w:rsidRPr="00876925" w:rsidRDefault="000F253A" w:rsidP="006A3308">
            <w:pPr>
              <w:pStyle w:val="BodyText"/>
              <w:rPr>
                <w:rFonts w:cstheme="minorHAnsi"/>
                <w:color w:val="auto"/>
              </w:rPr>
            </w:pPr>
            <w:r w:rsidRPr="00876925">
              <w:rPr>
                <w:rFonts w:cstheme="minorHAnsi"/>
                <w:color w:val="auto"/>
              </w:rPr>
              <w:t>Astudiaethau Achos:</w:t>
            </w:r>
          </w:p>
          <w:p w14:paraId="09797AA6" w14:textId="77777777" w:rsidR="000F253A" w:rsidRPr="00876925" w:rsidRDefault="002E4A8B" w:rsidP="000F253A">
            <w:pPr>
              <w:pStyle w:val="BodyText"/>
              <w:rPr>
                <w:rFonts w:cstheme="minorHAnsi"/>
              </w:rPr>
            </w:pPr>
            <w:hyperlink r:id="rId37" w:history="1">
              <w:r w:rsidR="000F253A" w:rsidRPr="00876925">
                <w:rPr>
                  <w:rStyle w:val="Hyperlink"/>
                  <w:rFonts w:asciiTheme="minorHAnsi" w:hAnsiTheme="minorHAnsi" w:cstheme="minorHAnsi"/>
                  <w:sz w:val="22"/>
                </w:rPr>
                <w:t>https://wai.org.uk/cy/newyddion-swyddi-chyfleoedd/prifysgolion-caerdydd-waikato-yn-cydweithio-ar-brosiect-cerddoriaeth</w:t>
              </w:r>
            </w:hyperlink>
            <w:r w:rsidR="000F253A" w:rsidRPr="00876925">
              <w:rPr>
                <w:rFonts w:cstheme="minorHAnsi"/>
              </w:rPr>
              <w:t xml:space="preserve"> </w:t>
            </w:r>
          </w:p>
          <w:p w14:paraId="69160BB2" w14:textId="51611A86" w:rsidR="000F253A" w:rsidRPr="00876925" w:rsidRDefault="000F253A" w:rsidP="006A3308">
            <w:pPr>
              <w:pStyle w:val="BodyText"/>
              <w:rPr>
                <w:rFonts w:cstheme="minorHAnsi"/>
              </w:rPr>
            </w:pPr>
          </w:p>
        </w:tc>
      </w:tr>
      <w:tr w:rsidR="00856679" w14:paraId="4FC69FEF" w14:textId="77777777" w:rsidTr="00F0137C">
        <w:tc>
          <w:tcPr>
            <w:tcW w:w="9632" w:type="dxa"/>
            <w:gridSpan w:val="3"/>
          </w:tcPr>
          <w:p w14:paraId="7CF87C56" w14:textId="3013C1C0" w:rsidR="00D7458F" w:rsidRPr="003E1DEA" w:rsidRDefault="00BD38C3" w:rsidP="00856679">
            <w:pPr>
              <w:spacing w:before="0"/>
              <w:rPr>
                <w:rFonts w:eastAsia="Times New Roman" w:cstheme="minorHAnsi"/>
                <w:b/>
                <w:bCs/>
                <w:color w:val="000000"/>
                <w:lang w:val="en-US" w:eastAsia="ja-JP"/>
              </w:rPr>
            </w:pPr>
            <w:r>
              <w:rPr>
                <w:rFonts w:cstheme="minorHAnsi"/>
                <w:b/>
              </w:rPr>
              <w:t xml:space="preserve">Speaker / Siaradwr: </w:t>
            </w:r>
            <w:r w:rsidR="00856679" w:rsidRPr="003E1DEA">
              <w:rPr>
                <w:rFonts w:cstheme="minorHAnsi"/>
                <w:b/>
              </w:rPr>
              <w:t>Lubna Shaheen</w:t>
            </w:r>
            <w:r w:rsidR="00856679" w:rsidRPr="003E1DEA">
              <w:rPr>
                <w:rFonts w:eastAsia="Times New Roman" w:cstheme="minorHAnsi"/>
                <w:b/>
                <w:bCs/>
                <w:color w:val="000000"/>
                <w:lang w:val="en-US" w:eastAsia="ja-JP"/>
              </w:rPr>
              <w:t xml:space="preserve"> </w:t>
            </w:r>
          </w:p>
          <w:p w14:paraId="650195DF" w14:textId="77777777" w:rsidR="00244B14" w:rsidRPr="00876925" w:rsidRDefault="00244B14" w:rsidP="00856679">
            <w:pPr>
              <w:spacing w:before="0"/>
              <w:rPr>
                <w:rFonts w:eastAsia="Times New Roman" w:cstheme="minorHAnsi"/>
                <w:b/>
                <w:bCs/>
                <w:color w:val="000000"/>
                <w:lang w:val="en-US" w:eastAsia="ja-JP"/>
              </w:rPr>
            </w:pPr>
          </w:p>
          <w:p w14:paraId="57F6297E" w14:textId="3B4704E0" w:rsidR="00856679" w:rsidRPr="00876925" w:rsidRDefault="003E1DEA" w:rsidP="00856679">
            <w:pPr>
              <w:spacing w:before="0"/>
              <w:rPr>
                <w:rFonts w:cstheme="minorHAnsi"/>
              </w:rPr>
            </w:pPr>
            <w:r>
              <w:rPr>
                <w:rFonts w:cstheme="minorHAnsi"/>
              </w:rPr>
              <w:t>P</w:t>
            </w:r>
            <w:r w:rsidR="00856679" w:rsidRPr="00876925">
              <w:rPr>
                <w:rFonts w:cstheme="minorHAnsi"/>
              </w:rPr>
              <w:t>re-recorded video, associated links / Lubna Shaheen</w:t>
            </w:r>
            <w:r w:rsidR="00856679" w:rsidRPr="00876925">
              <w:rPr>
                <w:rFonts w:eastAsia="Times New Roman" w:cstheme="minorHAnsi"/>
                <w:b/>
                <w:bCs/>
                <w:color w:val="000000"/>
                <w:lang w:val="en-US" w:eastAsia="ja-JP"/>
              </w:rPr>
              <w:t xml:space="preserve"> </w:t>
            </w:r>
            <w:r w:rsidR="00856679" w:rsidRPr="00876925">
              <w:rPr>
                <w:rFonts w:cstheme="minorHAnsi"/>
              </w:rPr>
              <w:t xml:space="preserve">fideo dolenni cysylltiedig: </w:t>
            </w:r>
          </w:p>
          <w:p w14:paraId="033790C9" w14:textId="77777777" w:rsidR="00534865" w:rsidRPr="00876925" w:rsidRDefault="00534865" w:rsidP="00534865">
            <w:pPr>
              <w:spacing w:before="0"/>
              <w:rPr>
                <w:rFonts w:cstheme="minorHAnsi"/>
              </w:rPr>
            </w:pPr>
          </w:p>
          <w:p w14:paraId="5F9DECB2" w14:textId="137B2B04" w:rsidR="00534865" w:rsidRPr="00876925" w:rsidRDefault="00856679" w:rsidP="00534865">
            <w:pPr>
              <w:spacing w:before="0"/>
              <w:rPr>
                <w:rFonts w:cstheme="minorHAnsi"/>
              </w:rPr>
            </w:pPr>
            <w:r w:rsidRPr="00876925">
              <w:rPr>
                <w:rFonts w:cstheme="minorHAnsi"/>
              </w:rPr>
              <w:t>Ziro Festival in the Ziro valley in Arunachal Pradesh</w:t>
            </w:r>
            <w:r w:rsidR="00534865" w:rsidRPr="00876925">
              <w:rPr>
                <w:rFonts w:cstheme="minorHAnsi"/>
              </w:rPr>
              <w:t xml:space="preserve"> / Gwyl Ziro yn dyffryn Ziro yn Arunachal Pradesh</w:t>
            </w:r>
            <w:r w:rsidR="00C667AF" w:rsidRPr="00876925">
              <w:rPr>
                <w:rFonts w:cstheme="minorHAnsi"/>
              </w:rPr>
              <w:t>:</w:t>
            </w:r>
          </w:p>
          <w:p w14:paraId="2C712EBB" w14:textId="488E5563" w:rsidR="00856679" w:rsidRPr="00876925" w:rsidRDefault="00856679" w:rsidP="00492A6C">
            <w:pPr>
              <w:spacing w:before="0"/>
              <w:rPr>
                <w:rFonts w:cstheme="minorHAnsi"/>
              </w:rPr>
            </w:pPr>
          </w:p>
          <w:p w14:paraId="0D1A7E06" w14:textId="77777777" w:rsidR="00856679" w:rsidRPr="00876925" w:rsidRDefault="002E4A8B" w:rsidP="00492A6C">
            <w:pPr>
              <w:pStyle w:val="BodyText"/>
              <w:spacing w:after="0"/>
              <w:rPr>
                <w:rStyle w:val="Hyperlink"/>
                <w:rFonts w:asciiTheme="minorHAnsi" w:hAnsiTheme="minorHAnsi" w:cstheme="minorHAnsi"/>
                <w:sz w:val="22"/>
              </w:rPr>
            </w:pPr>
            <w:hyperlink r:id="rId38" w:history="1">
              <w:r w:rsidR="00856679" w:rsidRPr="00876925">
                <w:rPr>
                  <w:rStyle w:val="Hyperlink"/>
                  <w:rFonts w:asciiTheme="minorHAnsi" w:hAnsiTheme="minorHAnsi" w:cstheme="minorHAnsi"/>
                  <w:sz w:val="22"/>
                </w:rPr>
                <w:t>https://www.facebook.com/zirofestival/</w:t>
              </w:r>
            </w:hyperlink>
          </w:p>
          <w:p w14:paraId="4C616799" w14:textId="77777777" w:rsidR="00856679" w:rsidRPr="00876925" w:rsidRDefault="00856679" w:rsidP="00492A6C">
            <w:pPr>
              <w:pStyle w:val="BodyText"/>
              <w:spacing w:after="0"/>
              <w:rPr>
                <w:rFonts w:cstheme="minorHAnsi"/>
              </w:rPr>
            </w:pPr>
          </w:p>
          <w:p w14:paraId="3BBD4D39" w14:textId="77777777" w:rsidR="00C667AF" w:rsidRPr="00876925" w:rsidRDefault="00856679" w:rsidP="00492A6C">
            <w:pPr>
              <w:pStyle w:val="BodyText"/>
              <w:spacing w:after="0"/>
              <w:rPr>
                <w:rFonts w:cstheme="minorHAnsi"/>
                <w:color w:val="auto"/>
              </w:rPr>
            </w:pPr>
            <w:r w:rsidRPr="00876925">
              <w:rPr>
                <w:rFonts w:cstheme="minorHAnsi"/>
                <w:color w:val="auto"/>
              </w:rPr>
              <w:t xml:space="preserve">Clip of Gareth Bonello performing at Ziro Festival </w:t>
            </w:r>
            <w:r w:rsidR="00534865" w:rsidRPr="00876925">
              <w:rPr>
                <w:rFonts w:cstheme="minorHAnsi"/>
                <w:color w:val="auto"/>
              </w:rPr>
              <w:t xml:space="preserve">/ Clip o Gareth Bonello’n perfformio </w:t>
            </w:r>
            <w:r w:rsidR="00C667AF" w:rsidRPr="00876925">
              <w:rPr>
                <w:rFonts w:cstheme="minorHAnsi"/>
                <w:color w:val="auto"/>
              </w:rPr>
              <w:t xml:space="preserve">yn Gwyl Ziro: </w:t>
            </w:r>
          </w:p>
          <w:p w14:paraId="4FD033FE" w14:textId="7DAC538E" w:rsidR="00856679" w:rsidRPr="00876925" w:rsidRDefault="002E4A8B" w:rsidP="00492A6C">
            <w:pPr>
              <w:pStyle w:val="BodyText"/>
              <w:spacing w:after="0"/>
              <w:rPr>
                <w:rFonts w:cstheme="minorHAnsi"/>
              </w:rPr>
            </w:pPr>
            <w:hyperlink r:id="rId39" w:history="1">
              <w:r w:rsidR="00C667AF" w:rsidRPr="00876925">
                <w:rPr>
                  <w:rStyle w:val="Hyperlink"/>
                  <w:rFonts w:asciiTheme="minorHAnsi" w:hAnsiTheme="minorHAnsi" w:cstheme="minorHAnsi"/>
                  <w:sz w:val="22"/>
                </w:rPr>
                <w:t>https://www.youtube.com/watch?v=BQfHBVEKcIU</w:t>
              </w:r>
            </w:hyperlink>
          </w:p>
          <w:p w14:paraId="481459D2" w14:textId="77777777" w:rsidR="00856679" w:rsidRPr="00876925" w:rsidRDefault="00856679" w:rsidP="00C667AF">
            <w:pPr>
              <w:pStyle w:val="BodyText"/>
              <w:spacing w:after="0"/>
              <w:rPr>
                <w:rFonts w:cstheme="minorHAnsi"/>
              </w:rPr>
            </w:pPr>
          </w:p>
        </w:tc>
      </w:tr>
    </w:tbl>
    <w:p w14:paraId="213DBA1F" w14:textId="77777777" w:rsidR="00BD38C3" w:rsidRDefault="00BD38C3">
      <w:r>
        <w:br w:type="page"/>
      </w:r>
    </w:p>
    <w:tbl>
      <w:tblPr>
        <w:tblStyle w:val="TableGrid"/>
        <w:tblW w:w="0" w:type="auto"/>
        <w:tblLook w:val="04A0" w:firstRow="1" w:lastRow="0" w:firstColumn="1" w:lastColumn="0" w:noHBand="0" w:noVBand="1"/>
      </w:tblPr>
      <w:tblGrid>
        <w:gridCol w:w="9632"/>
      </w:tblGrid>
      <w:tr w:rsidR="00CE5482" w14:paraId="273533C8" w14:textId="77777777" w:rsidTr="009D3A9F">
        <w:tc>
          <w:tcPr>
            <w:tcW w:w="9632" w:type="dxa"/>
          </w:tcPr>
          <w:p w14:paraId="24E39A0B" w14:textId="1A670ED0" w:rsidR="00D7458F" w:rsidRPr="003E1DEA" w:rsidRDefault="006E5A0C" w:rsidP="00D7458F">
            <w:pPr>
              <w:spacing w:before="0"/>
              <w:rPr>
                <w:rFonts w:cstheme="minorHAnsi"/>
                <w:b/>
              </w:rPr>
            </w:pPr>
            <w:r>
              <w:rPr>
                <w:rFonts w:cstheme="minorHAnsi"/>
                <w:b/>
              </w:rPr>
              <w:t xml:space="preserve">Speaker / Siaradwr: </w:t>
            </w:r>
            <w:r w:rsidR="00CE5482" w:rsidRPr="003E1DEA">
              <w:rPr>
                <w:rFonts w:cstheme="minorHAnsi"/>
                <w:b/>
              </w:rPr>
              <w:t xml:space="preserve">Leela Gilday </w:t>
            </w:r>
          </w:p>
          <w:p w14:paraId="781949E7" w14:textId="77777777" w:rsidR="00D7458F" w:rsidRPr="00876925" w:rsidRDefault="00D7458F" w:rsidP="00D7458F">
            <w:pPr>
              <w:spacing w:before="0"/>
              <w:rPr>
                <w:rFonts w:cstheme="minorHAnsi"/>
              </w:rPr>
            </w:pPr>
          </w:p>
          <w:p w14:paraId="672F725B" w14:textId="52B55C39" w:rsidR="00CE5482" w:rsidRPr="00876925" w:rsidRDefault="003E1DEA" w:rsidP="00D7458F">
            <w:pPr>
              <w:spacing w:before="0"/>
              <w:rPr>
                <w:rFonts w:cstheme="minorHAnsi"/>
              </w:rPr>
            </w:pPr>
            <w:r>
              <w:rPr>
                <w:rFonts w:cstheme="minorHAnsi"/>
              </w:rPr>
              <w:t>P</w:t>
            </w:r>
            <w:r w:rsidR="00CE5482" w:rsidRPr="00876925">
              <w:rPr>
                <w:rFonts w:cstheme="minorHAnsi"/>
              </w:rPr>
              <w:t xml:space="preserve">re-recorded video, associated links / Leela Gilday fideo dolenni cysylltiedig: </w:t>
            </w:r>
          </w:p>
          <w:p w14:paraId="7B7FC359" w14:textId="77777777" w:rsidR="00D7458F" w:rsidRPr="00876925" w:rsidRDefault="00D7458F" w:rsidP="00D7458F">
            <w:pPr>
              <w:spacing w:before="0"/>
              <w:rPr>
                <w:rFonts w:eastAsia="Times New Roman" w:cstheme="minorHAnsi"/>
                <w:b/>
                <w:bCs/>
                <w:color w:val="000000"/>
                <w:lang w:val="en-US" w:eastAsia="ja-JP"/>
              </w:rPr>
            </w:pPr>
          </w:p>
          <w:p w14:paraId="2081D7C4" w14:textId="77777777" w:rsidR="00CE5482" w:rsidRPr="00876925" w:rsidRDefault="002E4A8B" w:rsidP="00D7458F">
            <w:pPr>
              <w:pStyle w:val="BodyText"/>
              <w:spacing w:after="0"/>
              <w:rPr>
                <w:rStyle w:val="Hyperlink"/>
                <w:rFonts w:asciiTheme="minorHAnsi" w:hAnsiTheme="minorHAnsi" w:cstheme="minorHAnsi"/>
                <w:sz w:val="22"/>
              </w:rPr>
            </w:pPr>
            <w:hyperlink r:id="rId40" w:history="1">
              <w:r w:rsidR="00CE5482" w:rsidRPr="00876925">
                <w:rPr>
                  <w:rStyle w:val="Hyperlink"/>
                  <w:rFonts w:asciiTheme="minorHAnsi" w:hAnsiTheme="minorHAnsi" w:cstheme="minorHAnsi"/>
                  <w:sz w:val="22"/>
                </w:rPr>
                <w:t>https://www.leelagilday.com/</w:t>
              </w:r>
            </w:hyperlink>
          </w:p>
          <w:p w14:paraId="1E686D48" w14:textId="6F7617F4" w:rsidR="00D7458F" w:rsidRPr="00876925" w:rsidRDefault="00D7458F" w:rsidP="00D7458F">
            <w:pPr>
              <w:pStyle w:val="BodyText"/>
              <w:spacing w:after="0"/>
              <w:rPr>
                <w:rFonts w:cstheme="minorHAnsi"/>
              </w:rPr>
            </w:pPr>
          </w:p>
        </w:tc>
      </w:tr>
      <w:tr w:rsidR="00CE5482" w14:paraId="56611BA4" w14:textId="77777777" w:rsidTr="005F683A">
        <w:tc>
          <w:tcPr>
            <w:tcW w:w="9632" w:type="dxa"/>
          </w:tcPr>
          <w:p w14:paraId="7B3835D8" w14:textId="17E7F0EB" w:rsidR="00D7458F" w:rsidRPr="00BD38C3" w:rsidRDefault="006E5A0C" w:rsidP="00EC58CA">
            <w:pPr>
              <w:spacing w:before="120" w:after="100" w:afterAutospacing="1"/>
              <w:rPr>
                <w:rFonts w:cstheme="minorHAnsi"/>
                <w:b/>
              </w:rPr>
            </w:pPr>
            <w:r>
              <w:rPr>
                <w:rFonts w:cstheme="minorHAnsi"/>
                <w:b/>
              </w:rPr>
              <w:t xml:space="preserve">Speaker / Siaradwr: </w:t>
            </w:r>
            <w:r w:rsidR="00CE5482" w:rsidRPr="00BD38C3">
              <w:rPr>
                <w:rFonts w:cstheme="minorHAnsi"/>
                <w:b/>
              </w:rPr>
              <w:t xml:space="preserve">Hinu te Hau </w:t>
            </w:r>
          </w:p>
          <w:p w14:paraId="45C11974" w14:textId="613A7A68" w:rsidR="00CE5482" w:rsidRPr="00876925" w:rsidRDefault="003E1DEA" w:rsidP="00EC58CA">
            <w:pPr>
              <w:spacing w:before="120" w:after="100" w:afterAutospacing="1"/>
              <w:rPr>
                <w:rFonts w:cstheme="minorHAnsi"/>
              </w:rPr>
            </w:pPr>
            <w:r>
              <w:rPr>
                <w:rFonts w:cstheme="minorHAnsi"/>
              </w:rPr>
              <w:t>P</w:t>
            </w:r>
            <w:r w:rsidR="00CE5482" w:rsidRPr="00876925">
              <w:rPr>
                <w:rFonts w:cstheme="minorHAnsi"/>
              </w:rPr>
              <w:t>re-recorded video, associated links / Hinu te Hau fideo dolenni cysylltiedig:</w:t>
            </w:r>
          </w:p>
          <w:p w14:paraId="4CE52D08" w14:textId="77777777" w:rsidR="00CE5482" w:rsidRPr="00876925" w:rsidRDefault="00CE5482" w:rsidP="00CE5482">
            <w:pPr>
              <w:pStyle w:val="BodyText"/>
              <w:rPr>
                <w:rStyle w:val="Hyperlink"/>
                <w:rFonts w:asciiTheme="minorHAnsi" w:hAnsiTheme="minorHAnsi" w:cstheme="minorHAnsi"/>
                <w:sz w:val="22"/>
              </w:rPr>
            </w:pPr>
            <w:r w:rsidRPr="00876925">
              <w:rPr>
                <w:rFonts w:cstheme="minorHAnsi"/>
                <w:color w:val="auto"/>
              </w:rPr>
              <w:t>Matariki Cultural Foundation</w:t>
            </w:r>
            <w:r w:rsidRPr="00876925">
              <w:rPr>
                <w:rFonts w:cstheme="minorHAnsi"/>
              </w:rPr>
              <w:t xml:space="preserve">  </w:t>
            </w:r>
            <w:hyperlink r:id="rId41" w:history="1">
              <w:r w:rsidRPr="00876925">
                <w:rPr>
                  <w:rStyle w:val="Hyperlink"/>
                  <w:rFonts w:asciiTheme="minorHAnsi" w:hAnsiTheme="minorHAnsi" w:cstheme="minorHAnsi"/>
                  <w:sz w:val="22"/>
                </w:rPr>
                <w:t>https://www.puoronz.com/</w:t>
              </w:r>
            </w:hyperlink>
          </w:p>
          <w:p w14:paraId="6E15D389" w14:textId="75D75FFD" w:rsidR="00DB6C9F" w:rsidRPr="00876925" w:rsidRDefault="002E4A8B" w:rsidP="00CE5482">
            <w:pPr>
              <w:pStyle w:val="BodyText"/>
              <w:rPr>
                <w:rFonts w:cstheme="minorHAnsi"/>
              </w:rPr>
            </w:pPr>
            <w:hyperlink r:id="rId42" w:history="1">
              <w:r w:rsidR="00DB6C9F" w:rsidRPr="00876925">
                <w:rPr>
                  <w:rStyle w:val="Hyperlink"/>
                  <w:rFonts w:asciiTheme="minorHAnsi" w:hAnsiTheme="minorHAnsi" w:cstheme="minorHAnsi"/>
                  <w:sz w:val="22"/>
                </w:rPr>
                <w:t>https://www.facebook.com/groups/worldmusicindigenousnetwork/permalink/1710133196049133/</w:t>
              </w:r>
            </w:hyperlink>
            <w:r w:rsidR="00DB6C9F" w:rsidRPr="00876925">
              <w:rPr>
                <w:rFonts w:cstheme="minorHAnsi"/>
              </w:rPr>
              <w:t xml:space="preserve"> </w:t>
            </w:r>
          </w:p>
        </w:tc>
      </w:tr>
      <w:tr w:rsidR="00D87BEE" w14:paraId="2FEF0DA8" w14:textId="77777777" w:rsidTr="00E15CF2">
        <w:tc>
          <w:tcPr>
            <w:tcW w:w="9632" w:type="dxa"/>
          </w:tcPr>
          <w:p w14:paraId="6E52D9F6" w14:textId="67E5C33A" w:rsidR="00D87BEE" w:rsidRDefault="006E5A0C" w:rsidP="0063430C">
            <w:pPr>
              <w:spacing w:before="0"/>
              <w:rPr>
                <w:rFonts w:cstheme="minorHAnsi"/>
              </w:rPr>
            </w:pPr>
            <w:r>
              <w:rPr>
                <w:rFonts w:cstheme="minorHAnsi"/>
                <w:b/>
              </w:rPr>
              <w:t xml:space="preserve">Speaker / Siaradwr: </w:t>
            </w:r>
            <w:r w:rsidR="00D87BEE" w:rsidRPr="006E5A0C">
              <w:rPr>
                <w:rFonts w:cstheme="minorHAnsi"/>
                <w:b/>
              </w:rPr>
              <w:t>Veronica Calarco</w:t>
            </w:r>
          </w:p>
          <w:p w14:paraId="7E6161B5" w14:textId="77777777" w:rsidR="00244B14" w:rsidRPr="00876925" w:rsidRDefault="00244B14" w:rsidP="0063430C">
            <w:pPr>
              <w:spacing w:before="0"/>
              <w:rPr>
                <w:rFonts w:cstheme="minorHAnsi"/>
              </w:rPr>
            </w:pPr>
          </w:p>
          <w:p w14:paraId="60F1C24A" w14:textId="5D4D9665" w:rsidR="0063430C" w:rsidRPr="00876925" w:rsidRDefault="00AF1455" w:rsidP="0063430C">
            <w:pPr>
              <w:spacing w:before="0"/>
              <w:rPr>
                <w:rFonts w:cstheme="minorHAnsi"/>
              </w:rPr>
            </w:pPr>
            <w:r w:rsidRPr="00876925">
              <w:rPr>
                <w:rFonts w:cstheme="minorHAnsi"/>
              </w:rPr>
              <w:t>Live contribution</w:t>
            </w:r>
            <w:r w:rsidR="003D7488" w:rsidRPr="00876925">
              <w:rPr>
                <w:rFonts w:cstheme="minorHAnsi"/>
              </w:rPr>
              <w:t>, associated links</w:t>
            </w:r>
            <w:r w:rsidRPr="00876925">
              <w:rPr>
                <w:rFonts w:cstheme="minorHAnsi"/>
              </w:rPr>
              <w:t xml:space="preserve"> </w:t>
            </w:r>
            <w:r w:rsidR="004722ED" w:rsidRPr="00876925">
              <w:rPr>
                <w:rFonts w:cstheme="minorHAnsi"/>
              </w:rPr>
              <w:t xml:space="preserve">/ </w:t>
            </w:r>
            <w:r w:rsidRPr="00876925">
              <w:rPr>
                <w:rFonts w:cstheme="minorHAnsi"/>
              </w:rPr>
              <w:t xml:space="preserve">Cyfraniad </w:t>
            </w:r>
            <w:r w:rsidR="00FE3615" w:rsidRPr="00876925">
              <w:rPr>
                <w:rFonts w:cstheme="minorHAnsi"/>
              </w:rPr>
              <w:t>byw</w:t>
            </w:r>
            <w:r w:rsidR="003D7488" w:rsidRPr="00876925">
              <w:rPr>
                <w:rFonts w:cstheme="minorHAnsi"/>
              </w:rPr>
              <w:t>, dolenni cysylltiedig:</w:t>
            </w:r>
          </w:p>
          <w:p w14:paraId="71F0ED3F" w14:textId="77777777" w:rsidR="004722ED" w:rsidRPr="00876925" w:rsidRDefault="004722ED" w:rsidP="0063430C">
            <w:pPr>
              <w:spacing w:before="0"/>
              <w:rPr>
                <w:rFonts w:cstheme="minorHAnsi"/>
              </w:rPr>
            </w:pPr>
          </w:p>
          <w:p w14:paraId="7B80A8E7" w14:textId="772868AF" w:rsidR="00D87BEE" w:rsidRPr="00D87BEE" w:rsidRDefault="00D87BEE" w:rsidP="0063430C">
            <w:pPr>
              <w:spacing w:before="0"/>
              <w:rPr>
                <w:rFonts w:cstheme="minorHAnsi"/>
              </w:rPr>
            </w:pPr>
            <w:r w:rsidRPr="00D87BEE">
              <w:rPr>
                <w:rFonts w:cstheme="minorHAnsi"/>
              </w:rPr>
              <w:t xml:space="preserve">Y Tir </w:t>
            </w:r>
            <w:r w:rsidR="00FD75C2">
              <w:rPr>
                <w:rFonts w:cstheme="minorHAnsi"/>
              </w:rPr>
              <w:t>W</w:t>
            </w:r>
            <w:r w:rsidRPr="00D87BEE">
              <w:rPr>
                <w:rFonts w:cstheme="minorHAnsi"/>
              </w:rPr>
              <w:t xml:space="preserve">edi’i </w:t>
            </w:r>
            <w:r w:rsidR="00FD75C2">
              <w:rPr>
                <w:rFonts w:cstheme="minorHAnsi"/>
              </w:rPr>
              <w:t>D</w:t>
            </w:r>
            <w:r w:rsidRPr="00D87BEE">
              <w:rPr>
                <w:rFonts w:cstheme="minorHAnsi"/>
              </w:rPr>
              <w:t>ad-dewi</w:t>
            </w:r>
            <w:r w:rsidR="006E5A0C">
              <w:rPr>
                <w:rFonts w:cstheme="minorHAnsi"/>
              </w:rPr>
              <w:t xml:space="preserve"> (The Land Un-silenced</w:t>
            </w:r>
            <w:r w:rsidR="00FD75C2">
              <w:rPr>
                <w:rFonts w:cstheme="minorHAnsi"/>
              </w:rPr>
              <w:t>)</w:t>
            </w:r>
            <w:r w:rsidRPr="00D87BEE">
              <w:rPr>
                <w:rFonts w:cstheme="minorHAnsi"/>
              </w:rPr>
              <w:t xml:space="preserve">: </w:t>
            </w:r>
            <w:hyperlink r:id="rId43" w:history="1">
              <w:r w:rsidRPr="00D87BEE">
                <w:rPr>
                  <w:rStyle w:val="Hyperlink"/>
                  <w:rFonts w:asciiTheme="minorHAnsi" w:hAnsiTheme="minorHAnsi" w:cstheme="minorHAnsi"/>
                  <w:sz w:val="22"/>
                </w:rPr>
                <w:t>https://vimeo.com/658569672?embedded=true&amp;source=vimeo_logo&amp;owner=138825724</w:t>
              </w:r>
            </w:hyperlink>
            <w:r w:rsidRPr="00876925">
              <w:rPr>
                <w:rFonts w:cstheme="minorHAnsi"/>
              </w:rPr>
              <w:t xml:space="preserve"> </w:t>
            </w:r>
          </w:p>
          <w:p w14:paraId="11DC8D8C" w14:textId="35B7727A" w:rsidR="00D87BEE" w:rsidRPr="00876925" w:rsidRDefault="002E4A8B" w:rsidP="0063430C">
            <w:pPr>
              <w:spacing w:before="0"/>
              <w:rPr>
                <w:rFonts w:cstheme="minorHAnsi"/>
              </w:rPr>
            </w:pPr>
            <w:hyperlink r:id="rId44" w:history="1">
              <w:r w:rsidR="00D87BEE" w:rsidRPr="00D87BEE">
                <w:rPr>
                  <w:rStyle w:val="Hyperlink"/>
                  <w:rFonts w:asciiTheme="minorHAnsi" w:hAnsiTheme="minorHAnsi" w:cstheme="minorHAnsi"/>
                  <w:sz w:val="22"/>
                </w:rPr>
                <w:t>https://vimeo.com/541973989?embedded=true&amp;source=vimeo_logo&amp;owner=24480982</w:t>
              </w:r>
            </w:hyperlink>
            <w:r w:rsidR="00D87BEE" w:rsidRPr="00876925">
              <w:rPr>
                <w:rFonts w:cstheme="minorHAnsi"/>
              </w:rPr>
              <w:t xml:space="preserve"> </w:t>
            </w:r>
          </w:p>
          <w:p w14:paraId="59AF8F88" w14:textId="77777777" w:rsidR="0063430C" w:rsidRPr="00D87BEE" w:rsidRDefault="0063430C" w:rsidP="0063430C">
            <w:pPr>
              <w:spacing w:before="0"/>
              <w:rPr>
                <w:rFonts w:cstheme="minorHAnsi"/>
              </w:rPr>
            </w:pPr>
          </w:p>
          <w:p w14:paraId="552EEF6D" w14:textId="3F222CBF" w:rsidR="00D87BEE" w:rsidRPr="00876925" w:rsidRDefault="00D87BEE" w:rsidP="0063430C">
            <w:pPr>
              <w:spacing w:before="0"/>
              <w:rPr>
                <w:rFonts w:cstheme="minorHAnsi"/>
              </w:rPr>
            </w:pPr>
            <w:r w:rsidRPr="00D87BEE">
              <w:rPr>
                <w:rFonts w:cstheme="minorHAnsi"/>
              </w:rPr>
              <w:t xml:space="preserve">This is a Language Warning: </w:t>
            </w:r>
            <w:hyperlink r:id="rId45" w:history="1">
              <w:r w:rsidRPr="00D87BEE">
                <w:rPr>
                  <w:rStyle w:val="Hyperlink"/>
                  <w:rFonts w:asciiTheme="minorHAnsi" w:hAnsiTheme="minorHAnsi" w:cstheme="minorHAnsi"/>
                  <w:sz w:val="22"/>
                </w:rPr>
                <w:t>https://www.aberunidegreeshow.com/veronica-calarco-phd</w:t>
              </w:r>
            </w:hyperlink>
            <w:r w:rsidRPr="00876925">
              <w:rPr>
                <w:rFonts w:cstheme="minorHAnsi"/>
              </w:rPr>
              <w:t xml:space="preserve"> </w:t>
            </w:r>
          </w:p>
          <w:p w14:paraId="1D1B7B26" w14:textId="77777777" w:rsidR="0063430C" w:rsidRPr="00D87BEE" w:rsidRDefault="0063430C" w:rsidP="0063430C">
            <w:pPr>
              <w:spacing w:before="0"/>
              <w:rPr>
                <w:rFonts w:cstheme="minorHAnsi"/>
              </w:rPr>
            </w:pPr>
          </w:p>
          <w:p w14:paraId="6B6CE28F" w14:textId="42501987" w:rsidR="008554B6" w:rsidRPr="00876925" w:rsidRDefault="00D87BEE" w:rsidP="0063430C">
            <w:pPr>
              <w:spacing w:before="0"/>
              <w:rPr>
                <w:rFonts w:cstheme="minorHAnsi"/>
              </w:rPr>
            </w:pPr>
            <w:r w:rsidRPr="00D87BEE">
              <w:rPr>
                <w:rFonts w:cstheme="minorHAnsi"/>
              </w:rPr>
              <w:t xml:space="preserve">Film of exhibition: </w:t>
            </w:r>
            <w:hyperlink r:id="rId46" w:history="1">
              <w:r w:rsidRPr="00D87BEE">
                <w:rPr>
                  <w:rStyle w:val="Hyperlink"/>
                  <w:rFonts w:asciiTheme="minorHAnsi" w:hAnsiTheme="minorHAnsi" w:cstheme="minorHAnsi"/>
                  <w:sz w:val="22"/>
                </w:rPr>
                <w:t>https://www.youtube.com/watch?v=PObaHBO5B8Q&amp;t=14s</w:t>
              </w:r>
            </w:hyperlink>
            <w:r w:rsidRPr="00876925">
              <w:rPr>
                <w:rFonts w:cstheme="minorHAnsi"/>
              </w:rPr>
              <w:t xml:space="preserve"> </w:t>
            </w:r>
            <w:r w:rsidR="008554B6" w:rsidRPr="00876925">
              <w:rPr>
                <w:rFonts w:cstheme="minorHAnsi"/>
              </w:rPr>
              <w:t xml:space="preserve"> </w:t>
            </w:r>
          </w:p>
          <w:p w14:paraId="15F016C7" w14:textId="77777777" w:rsidR="0063430C" w:rsidRPr="00876925" w:rsidRDefault="0063430C" w:rsidP="0063430C">
            <w:pPr>
              <w:spacing w:before="0"/>
              <w:rPr>
                <w:rFonts w:cstheme="minorHAnsi"/>
              </w:rPr>
            </w:pPr>
          </w:p>
          <w:p w14:paraId="63A0F373" w14:textId="36A695C1" w:rsidR="008554B6" w:rsidRPr="00876925" w:rsidRDefault="002E4A8B" w:rsidP="0063430C">
            <w:pPr>
              <w:spacing w:before="0"/>
              <w:rPr>
                <w:rFonts w:cstheme="minorHAnsi"/>
              </w:rPr>
            </w:pPr>
            <w:hyperlink r:id="rId47" w:history="1">
              <w:r w:rsidR="008554B6" w:rsidRPr="00876925">
                <w:rPr>
                  <w:rStyle w:val="Hyperlink"/>
                  <w:rFonts w:asciiTheme="minorHAnsi" w:hAnsiTheme="minorHAnsi" w:cstheme="minorHAnsi"/>
                  <w:sz w:val="22"/>
                </w:rPr>
                <w:t>https://www.veronicacalarco.com</w:t>
              </w:r>
            </w:hyperlink>
            <w:r w:rsidR="008554B6" w:rsidRPr="00876925">
              <w:rPr>
                <w:rStyle w:val="Hyperlink"/>
                <w:rFonts w:asciiTheme="minorHAnsi" w:hAnsiTheme="minorHAnsi" w:cstheme="minorHAnsi"/>
                <w:sz w:val="22"/>
              </w:rPr>
              <w:t xml:space="preserve">   </w:t>
            </w:r>
            <w:hyperlink r:id="rId48" w:history="1">
              <w:r w:rsidR="008554B6" w:rsidRPr="00876925">
                <w:rPr>
                  <w:rStyle w:val="Hyperlink"/>
                  <w:rFonts w:asciiTheme="minorHAnsi" w:hAnsiTheme="minorHAnsi" w:cstheme="minorHAnsi"/>
                  <w:sz w:val="22"/>
                </w:rPr>
                <w:t>vmcalarco@gmail.com</w:t>
              </w:r>
            </w:hyperlink>
            <w:r w:rsidR="008554B6" w:rsidRPr="00876925">
              <w:rPr>
                <w:rFonts w:cstheme="minorHAnsi"/>
              </w:rPr>
              <w:t xml:space="preserve"> </w:t>
            </w:r>
            <w:r w:rsidR="008C70EC" w:rsidRPr="00876925">
              <w:rPr>
                <w:rFonts w:cstheme="minorHAnsi"/>
              </w:rPr>
              <w:t xml:space="preserve">   </w:t>
            </w:r>
            <w:hyperlink r:id="rId49" w:history="1">
              <w:r w:rsidR="008C70EC" w:rsidRPr="00876925">
                <w:rPr>
                  <w:rStyle w:val="Hyperlink"/>
                  <w:rFonts w:asciiTheme="minorHAnsi" w:hAnsiTheme="minorHAnsi" w:cstheme="minorHAnsi"/>
                  <w:sz w:val="22"/>
                </w:rPr>
                <w:t>https://stiwdiomaelor.com/</w:t>
              </w:r>
            </w:hyperlink>
            <w:r w:rsidR="008C70EC" w:rsidRPr="00876925">
              <w:rPr>
                <w:rFonts w:cstheme="minorHAnsi"/>
              </w:rPr>
              <w:t xml:space="preserve"> </w:t>
            </w:r>
            <w:r w:rsidR="008554B6" w:rsidRPr="00876925">
              <w:rPr>
                <w:rFonts w:cstheme="minorHAnsi"/>
              </w:rPr>
              <w:t xml:space="preserve"> </w:t>
            </w:r>
          </w:p>
          <w:p w14:paraId="2FCBCF34" w14:textId="77777777" w:rsidR="0063430C" w:rsidRPr="00876925" w:rsidRDefault="0063430C" w:rsidP="0063430C">
            <w:pPr>
              <w:spacing w:before="0"/>
              <w:rPr>
                <w:rFonts w:cstheme="minorHAnsi"/>
              </w:rPr>
            </w:pPr>
          </w:p>
          <w:p w14:paraId="4D6B2B0A" w14:textId="77777777" w:rsidR="00D87BEE" w:rsidRPr="00876925" w:rsidRDefault="0063430C" w:rsidP="0063430C">
            <w:pPr>
              <w:spacing w:before="0"/>
              <w:rPr>
                <w:rFonts w:cstheme="minorHAnsi"/>
              </w:rPr>
            </w:pPr>
            <w:r w:rsidRPr="0063430C">
              <w:rPr>
                <w:rFonts w:cstheme="minorHAnsi"/>
              </w:rPr>
              <w:t>Learning the importance of indigenous languages and their stories on climate change and culture</w:t>
            </w:r>
          </w:p>
          <w:p w14:paraId="75F76CB2" w14:textId="77777777" w:rsidR="0063430C" w:rsidRDefault="001D1AA4" w:rsidP="000B390A">
            <w:pPr>
              <w:spacing w:before="120" w:after="100" w:afterAutospacing="1"/>
              <w:rPr>
                <w:rFonts w:cstheme="minorHAnsi"/>
              </w:rPr>
            </w:pPr>
            <w:r w:rsidRPr="001D1AA4">
              <w:rPr>
                <w:rFonts w:cstheme="minorHAnsi"/>
                <w:lang w:val="cy-GB"/>
              </w:rPr>
              <w:t>Dysgu pwysigrwydd ieithoedd brodorol a'u straeon am newid hinsawdd a diwylliant</w:t>
            </w:r>
          </w:p>
          <w:p w14:paraId="79223242" w14:textId="5AFEA471" w:rsidR="001D1AA4" w:rsidRPr="00876925" w:rsidRDefault="001D1AA4" w:rsidP="000B390A">
            <w:pPr>
              <w:spacing w:before="120" w:after="100" w:afterAutospacing="1"/>
              <w:rPr>
                <w:rFonts w:cstheme="minorHAnsi"/>
              </w:rPr>
            </w:pPr>
          </w:p>
        </w:tc>
      </w:tr>
      <w:tr w:rsidR="000C3F80" w14:paraId="6F1CADD7" w14:textId="77777777" w:rsidTr="00E15CF2">
        <w:tc>
          <w:tcPr>
            <w:tcW w:w="9632" w:type="dxa"/>
          </w:tcPr>
          <w:p w14:paraId="0D028AC7" w14:textId="73436700" w:rsidR="000C3F80" w:rsidRDefault="001D1AA4" w:rsidP="00B07E48">
            <w:pPr>
              <w:spacing w:before="0"/>
              <w:rPr>
                <w:rFonts w:cstheme="minorHAnsi"/>
              </w:rPr>
            </w:pPr>
            <w:r>
              <w:rPr>
                <w:rFonts w:cstheme="minorHAnsi"/>
                <w:b/>
              </w:rPr>
              <w:t xml:space="preserve">Speaker / Siaradwr: </w:t>
            </w:r>
            <w:r w:rsidR="000C3F80" w:rsidRPr="001D1AA4">
              <w:rPr>
                <w:rFonts w:cstheme="minorHAnsi"/>
                <w:b/>
              </w:rPr>
              <w:t>Gareth Bonello</w:t>
            </w:r>
            <w:r w:rsidR="000C3F80" w:rsidRPr="00876925">
              <w:rPr>
                <w:rFonts w:cstheme="minorHAnsi"/>
              </w:rPr>
              <w:t xml:space="preserve"> </w:t>
            </w:r>
          </w:p>
          <w:p w14:paraId="6ACFFBFE" w14:textId="77777777" w:rsidR="00244B14" w:rsidRPr="00876925" w:rsidRDefault="00244B14" w:rsidP="00B07E48">
            <w:pPr>
              <w:spacing w:before="0"/>
              <w:rPr>
                <w:rFonts w:cstheme="minorHAnsi"/>
              </w:rPr>
            </w:pPr>
          </w:p>
          <w:p w14:paraId="30AC9FCB" w14:textId="366BDD1B" w:rsidR="00FE3615" w:rsidRPr="00876925" w:rsidRDefault="00FE3615" w:rsidP="00B07E48">
            <w:pPr>
              <w:spacing w:before="0"/>
              <w:rPr>
                <w:rFonts w:cstheme="minorHAnsi"/>
              </w:rPr>
            </w:pPr>
            <w:r w:rsidRPr="00876925">
              <w:rPr>
                <w:rFonts w:cstheme="minorHAnsi"/>
              </w:rPr>
              <w:t>Live contribution</w:t>
            </w:r>
            <w:r w:rsidR="003D7488" w:rsidRPr="00876925">
              <w:rPr>
                <w:rFonts w:cstheme="minorHAnsi"/>
              </w:rPr>
              <w:t>, associated links</w:t>
            </w:r>
            <w:r w:rsidRPr="00876925">
              <w:rPr>
                <w:rFonts w:cstheme="minorHAnsi"/>
              </w:rPr>
              <w:t xml:space="preserve"> / Cyfraniad byw</w:t>
            </w:r>
            <w:r w:rsidR="003D7488" w:rsidRPr="00876925">
              <w:rPr>
                <w:rFonts w:cstheme="minorHAnsi"/>
              </w:rPr>
              <w:t>,</w:t>
            </w:r>
            <w:r w:rsidRPr="00876925">
              <w:rPr>
                <w:rFonts w:cstheme="minorHAnsi"/>
              </w:rPr>
              <w:t xml:space="preserve"> </w:t>
            </w:r>
            <w:r w:rsidR="003D7488" w:rsidRPr="00876925">
              <w:rPr>
                <w:rFonts w:cstheme="minorHAnsi"/>
              </w:rPr>
              <w:t>dolenni cysylltiedig:</w:t>
            </w:r>
          </w:p>
          <w:p w14:paraId="165F796D" w14:textId="77777777" w:rsidR="00FE3615" w:rsidRPr="00876925" w:rsidRDefault="00FE3615" w:rsidP="00B07E48">
            <w:pPr>
              <w:spacing w:before="0"/>
              <w:rPr>
                <w:rFonts w:cstheme="minorHAnsi"/>
              </w:rPr>
            </w:pPr>
          </w:p>
          <w:p w14:paraId="272E8401" w14:textId="4FAF23A4" w:rsidR="0017788B" w:rsidRPr="00876925" w:rsidRDefault="002E4A8B" w:rsidP="00B07E48">
            <w:pPr>
              <w:pStyle w:val="BodyText"/>
              <w:spacing w:after="0"/>
              <w:rPr>
                <w:rStyle w:val="FootnoteReference"/>
                <w:rFonts w:asciiTheme="minorHAnsi" w:hAnsiTheme="minorHAnsi" w:cstheme="minorHAnsi"/>
                <w:sz w:val="22"/>
                <w:vertAlign w:val="baseline"/>
              </w:rPr>
            </w:pPr>
            <w:hyperlink r:id="rId50" w:history="1">
              <w:r w:rsidR="0017788B" w:rsidRPr="00876925">
                <w:rPr>
                  <w:rStyle w:val="Hyperlink"/>
                  <w:rFonts w:asciiTheme="minorHAnsi" w:hAnsiTheme="minorHAnsi" w:cstheme="minorHAnsi"/>
                  <w:sz w:val="22"/>
                </w:rPr>
                <w:t>https://thegentlegood.com/khasi-cymru-collective/</w:t>
              </w:r>
            </w:hyperlink>
            <w:r w:rsidR="0017788B" w:rsidRPr="00876925">
              <w:rPr>
                <w:rFonts w:cstheme="minorHAnsi"/>
              </w:rPr>
              <w:t xml:space="preserve"> </w:t>
            </w:r>
          </w:p>
          <w:p w14:paraId="3E8AE704" w14:textId="7F1643FD" w:rsidR="0017788B" w:rsidRPr="00876925" w:rsidRDefault="002E4A8B" w:rsidP="0017788B">
            <w:pPr>
              <w:pStyle w:val="BodyText"/>
              <w:rPr>
                <w:rFonts w:cstheme="minorHAnsi"/>
              </w:rPr>
            </w:pPr>
            <w:hyperlink r:id="rId51" w:history="1">
              <w:r w:rsidR="0017788B" w:rsidRPr="00876925">
                <w:rPr>
                  <w:rStyle w:val="Hyperlink"/>
                  <w:rFonts w:asciiTheme="minorHAnsi" w:hAnsiTheme="minorHAnsi" w:cstheme="minorHAnsi"/>
                  <w:sz w:val="22"/>
                </w:rPr>
                <w:t>https://arts.wales/news-jobs-opportunities/guest-blog-weaving-voices-gareth-bonello</w:t>
              </w:r>
            </w:hyperlink>
            <w:r w:rsidR="0017788B" w:rsidRPr="00876925">
              <w:rPr>
                <w:rFonts w:cstheme="minorHAnsi"/>
              </w:rPr>
              <w:t xml:space="preserve"> </w:t>
            </w:r>
          </w:p>
          <w:p w14:paraId="217F2F0D" w14:textId="1051781A" w:rsidR="00957A2E" w:rsidRPr="00876925" w:rsidRDefault="002E4A8B" w:rsidP="0017788B">
            <w:pPr>
              <w:pStyle w:val="BodyText"/>
              <w:rPr>
                <w:rStyle w:val="FootnoteReference"/>
                <w:rFonts w:asciiTheme="minorHAnsi" w:hAnsiTheme="minorHAnsi" w:cstheme="minorHAnsi"/>
                <w:sz w:val="22"/>
                <w:vertAlign w:val="baseline"/>
              </w:rPr>
            </w:pPr>
            <w:hyperlink r:id="rId52" w:history="1">
              <w:r w:rsidR="00957A2E" w:rsidRPr="00876925">
                <w:rPr>
                  <w:rStyle w:val="Hyperlink"/>
                  <w:rFonts w:asciiTheme="minorHAnsi" w:hAnsiTheme="minorHAnsi" w:cstheme="minorHAnsi"/>
                  <w:sz w:val="22"/>
                </w:rPr>
                <w:t>https://arts.wales/cy/newyddion-swyddi-chyfleoedd/blog-gwadd-plethu-lleisiau-gareth-bonello</w:t>
              </w:r>
            </w:hyperlink>
            <w:r w:rsidR="00957A2E" w:rsidRPr="00876925">
              <w:rPr>
                <w:rFonts w:cstheme="minorHAnsi"/>
              </w:rPr>
              <w:t xml:space="preserve"> </w:t>
            </w:r>
          </w:p>
          <w:p w14:paraId="3CE9C44E" w14:textId="7CF26FDE" w:rsidR="00957A2E" w:rsidRPr="00876925" w:rsidRDefault="00957A2E" w:rsidP="000B390A">
            <w:pPr>
              <w:spacing w:before="120" w:after="100" w:afterAutospacing="1"/>
              <w:rPr>
                <w:rFonts w:cstheme="minorHAnsi"/>
              </w:rPr>
            </w:pPr>
          </w:p>
        </w:tc>
      </w:tr>
    </w:tbl>
    <w:p w14:paraId="4865036C" w14:textId="77777777" w:rsidR="00C879DD" w:rsidRPr="006A3308" w:rsidRDefault="00C879DD" w:rsidP="006A3308">
      <w:pPr>
        <w:pStyle w:val="BodyText"/>
        <w:rPr>
          <w:rStyle w:val="FootnoteReference"/>
          <w:vertAlign w:val="baseline"/>
        </w:rPr>
      </w:pPr>
    </w:p>
    <w:sectPr w:rsidR="00C879DD" w:rsidRPr="006A3308" w:rsidSect="00F5219E">
      <w:headerReference w:type="default" r:id="rId5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F4C4" w14:textId="77777777" w:rsidR="000113A4" w:rsidRDefault="000113A4" w:rsidP="00FA7AAD">
      <w:pPr>
        <w:spacing w:before="0" w:line="240" w:lineRule="auto"/>
      </w:pPr>
      <w:r>
        <w:separator/>
      </w:r>
    </w:p>
  </w:endnote>
  <w:endnote w:type="continuationSeparator" w:id="0">
    <w:p w14:paraId="037D7D52" w14:textId="77777777" w:rsidR="000113A4" w:rsidRDefault="000113A4" w:rsidP="00FA7AAD">
      <w:pPr>
        <w:spacing w:before="0" w:line="240" w:lineRule="auto"/>
      </w:pPr>
      <w:r>
        <w:continuationSeparator/>
      </w:r>
    </w:p>
  </w:endnote>
  <w:endnote w:type="continuationNotice" w:id="1">
    <w:p w14:paraId="4E74F148" w14:textId="77777777" w:rsidR="000113A4" w:rsidRDefault="000113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B392" w14:textId="77777777" w:rsidR="000113A4" w:rsidRDefault="000113A4" w:rsidP="00FA7AAD">
      <w:pPr>
        <w:spacing w:before="0" w:line="240" w:lineRule="auto"/>
      </w:pPr>
      <w:r>
        <w:separator/>
      </w:r>
    </w:p>
  </w:footnote>
  <w:footnote w:type="continuationSeparator" w:id="0">
    <w:p w14:paraId="3E7BC573" w14:textId="77777777" w:rsidR="000113A4" w:rsidRDefault="000113A4" w:rsidP="00FA7AAD">
      <w:pPr>
        <w:spacing w:before="0" w:line="240" w:lineRule="auto"/>
      </w:pPr>
      <w:r>
        <w:continuationSeparator/>
      </w:r>
    </w:p>
  </w:footnote>
  <w:footnote w:type="continuationNotice" w:id="1">
    <w:p w14:paraId="557B9C54" w14:textId="77777777" w:rsidR="000113A4" w:rsidRDefault="000113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863C"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rPr>
        <w:rFonts w:ascii="Wingdings" w:hAnsi="Wingdings" w:hint="default"/>
        <w:b w:val="0"/>
        <w:bCs w:val="0"/>
        <w:i w:val="0"/>
        <w:iCs w:val="0"/>
        <w:caps w:val="0"/>
        <w:smallCaps w:val="0"/>
        <w:strike w:val="0"/>
        <w:dstrike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55648B"/>
    <w:multiLevelType w:val="hybridMultilevel"/>
    <w:tmpl w:val="8F761CA8"/>
    <w:lvl w:ilvl="0" w:tplc="36DAAD66">
      <w:numFmt w:val="bullet"/>
      <w:lvlText w:val="-"/>
      <w:lvlJc w:val="left"/>
      <w:pPr>
        <w:ind w:left="360" w:hanging="360"/>
      </w:pPr>
      <w:rPr>
        <w:rFonts w:ascii="Calibri" w:eastAsia="Calibr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698966">
    <w:abstractNumId w:val="9"/>
  </w:num>
  <w:num w:numId="2" w16cid:durableId="942105495">
    <w:abstractNumId w:val="7"/>
  </w:num>
  <w:num w:numId="3" w16cid:durableId="1585451071">
    <w:abstractNumId w:val="6"/>
  </w:num>
  <w:num w:numId="4" w16cid:durableId="1350990886">
    <w:abstractNumId w:val="5"/>
  </w:num>
  <w:num w:numId="5" w16cid:durableId="463888470">
    <w:abstractNumId w:val="4"/>
  </w:num>
  <w:num w:numId="6" w16cid:durableId="1188913470">
    <w:abstractNumId w:val="8"/>
  </w:num>
  <w:num w:numId="7" w16cid:durableId="1238203220">
    <w:abstractNumId w:val="3"/>
  </w:num>
  <w:num w:numId="8" w16cid:durableId="349524653">
    <w:abstractNumId w:val="2"/>
  </w:num>
  <w:num w:numId="9" w16cid:durableId="201863042">
    <w:abstractNumId w:val="1"/>
  </w:num>
  <w:num w:numId="10" w16cid:durableId="1680624452">
    <w:abstractNumId w:val="0"/>
  </w:num>
  <w:num w:numId="11" w16cid:durableId="1680112316">
    <w:abstractNumId w:val="12"/>
  </w:num>
  <w:num w:numId="12" w16cid:durableId="516430177">
    <w:abstractNumId w:val="22"/>
  </w:num>
  <w:num w:numId="13" w16cid:durableId="1659069977">
    <w:abstractNumId w:val="17"/>
  </w:num>
  <w:num w:numId="14" w16cid:durableId="2059235883">
    <w:abstractNumId w:val="13"/>
  </w:num>
  <w:num w:numId="15" w16cid:durableId="1038747536">
    <w:abstractNumId w:val="13"/>
    <w:lvlOverride w:ilvl="0">
      <w:startOverride w:val="1"/>
    </w:lvlOverride>
  </w:num>
  <w:num w:numId="16" w16cid:durableId="1188759672">
    <w:abstractNumId w:val="27"/>
  </w:num>
  <w:num w:numId="17" w16cid:durableId="1283806733">
    <w:abstractNumId w:val="24"/>
  </w:num>
  <w:num w:numId="18" w16cid:durableId="867259683">
    <w:abstractNumId w:val="36"/>
  </w:num>
  <w:num w:numId="19" w16cid:durableId="5448108">
    <w:abstractNumId w:val="15"/>
  </w:num>
  <w:num w:numId="20" w16cid:durableId="1650357309">
    <w:abstractNumId w:val="20"/>
  </w:num>
  <w:num w:numId="21" w16cid:durableId="1303314790">
    <w:abstractNumId w:val="31"/>
  </w:num>
  <w:num w:numId="22" w16cid:durableId="1146512467">
    <w:abstractNumId w:val="14"/>
  </w:num>
  <w:num w:numId="23" w16cid:durableId="1676228340">
    <w:abstractNumId w:val="23"/>
  </w:num>
  <w:num w:numId="24" w16cid:durableId="1545364099">
    <w:abstractNumId w:val="26"/>
  </w:num>
  <w:num w:numId="25" w16cid:durableId="1278412691">
    <w:abstractNumId w:val="10"/>
  </w:num>
  <w:num w:numId="26" w16cid:durableId="1994411483">
    <w:abstractNumId w:val="30"/>
  </w:num>
  <w:num w:numId="27" w16cid:durableId="636842297">
    <w:abstractNumId w:val="29"/>
  </w:num>
  <w:num w:numId="28" w16cid:durableId="1930575438">
    <w:abstractNumId w:val="18"/>
  </w:num>
  <w:num w:numId="29" w16cid:durableId="1302345254">
    <w:abstractNumId w:val="35"/>
  </w:num>
  <w:num w:numId="30" w16cid:durableId="388235589">
    <w:abstractNumId w:val="33"/>
  </w:num>
  <w:num w:numId="31" w16cid:durableId="1440024415">
    <w:abstractNumId w:val="28"/>
  </w:num>
  <w:num w:numId="32" w16cid:durableId="1847818541">
    <w:abstractNumId w:val="16"/>
  </w:num>
  <w:num w:numId="33" w16cid:durableId="320933363">
    <w:abstractNumId w:val="32"/>
  </w:num>
  <w:num w:numId="34" w16cid:durableId="405079837">
    <w:abstractNumId w:val="11"/>
  </w:num>
  <w:num w:numId="35" w16cid:durableId="662776979">
    <w:abstractNumId w:val="21"/>
  </w:num>
  <w:num w:numId="36" w16cid:durableId="967855323">
    <w:abstractNumId w:val="25"/>
  </w:num>
  <w:num w:numId="37" w16cid:durableId="329066874">
    <w:abstractNumId w:val="34"/>
  </w:num>
  <w:num w:numId="38" w16cid:durableId="9474641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savePreviewPicture/>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C6"/>
    <w:rsid w:val="000007E2"/>
    <w:rsid w:val="000113A4"/>
    <w:rsid w:val="00012F38"/>
    <w:rsid w:val="00031D7C"/>
    <w:rsid w:val="00037DA4"/>
    <w:rsid w:val="00044127"/>
    <w:rsid w:val="00067540"/>
    <w:rsid w:val="000727B4"/>
    <w:rsid w:val="00077386"/>
    <w:rsid w:val="0008070E"/>
    <w:rsid w:val="00085AF6"/>
    <w:rsid w:val="0009320A"/>
    <w:rsid w:val="000976DC"/>
    <w:rsid w:val="000A6D00"/>
    <w:rsid w:val="000B390A"/>
    <w:rsid w:val="000B4B05"/>
    <w:rsid w:val="000B5973"/>
    <w:rsid w:val="000C1A10"/>
    <w:rsid w:val="000C3F80"/>
    <w:rsid w:val="000C52E5"/>
    <w:rsid w:val="000C647F"/>
    <w:rsid w:val="000C7E69"/>
    <w:rsid w:val="000F253A"/>
    <w:rsid w:val="000F2ED7"/>
    <w:rsid w:val="000F66CF"/>
    <w:rsid w:val="001243EF"/>
    <w:rsid w:val="0012721A"/>
    <w:rsid w:val="0014782F"/>
    <w:rsid w:val="00154F86"/>
    <w:rsid w:val="00157BC5"/>
    <w:rsid w:val="001668CA"/>
    <w:rsid w:val="0017788B"/>
    <w:rsid w:val="00180530"/>
    <w:rsid w:val="00194502"/>
    <w:rsid w:val="001C1A4E"/>
    <w:rsid w:val="001D1AA4"/>
    <w:rsid w:val="001D5249"/>
    <w:rsid w:val="001D7639"/>
    <w:rsid w:val="001F3C92"/>
    <w:rsid w:val="001F704A"/>
    <w:rsid w:val="00203F96"/>
    <w:rsid w:val="00207D14"/>
    <w:rsid w:val="002163CF"/>
    <w:rsid w:val="002170F2"/>
    <w:rsid w:val="0022022C"/>
    <w:rsid w:val="00221411"/>
    <w:rsid w:val="00222950"/>
    <w:rsid w:val="00226463"/>
    <w:rsid w:val="002271E6"/>
    <w:rsid w:val="0023593B"/>
    <w:rsid w:val="00244B14"/>
    <w:rsid w:val="00247A5C"/>
    <w:rsid w:val="0026203B"/>
    <w:rsid w:val="002674F8"/>
    <w:rsid w:val="00270ECE"/>
    <w:rsid w:val="0027190D"/>
    <w:rsid w:val="00272725"/>
    <w:rsid w:val="00273770"/>
    <w:rsid w:val="0028036C"/>
    <w:rsid w:val="002835D5"/>
    <w:rsid w:val="002850ED"/>
    <w:rsid w:val="00293382"/>
    <w:rsid w:val="00293422"/>
    <w:rsid w:val="002C5245"/>
    <w:rsid w:val="002D5A67"/>
    <w:rsid w:val="002D7DD4"/>
    <w:rsid w:val="002E2C62"/>
    <w:rsid w:val="002E481E"/>
    <w:rsid w:val="002E4A8B"/>
    <w:rsid w:val="002F057C"/>
    <w:rsid w:val="00301B67"/>
    <w:rsid w:val="00312E16"/>
    <w:rsid w:val="0031417F"/>
    <w:rsid w:val="00314CE7"/>
    <w:rsid w:val="0032757B"/>
    <w:rsid w:val="0033189A"/>
    <w:rsid w:val="00341575"/>
    <w:rsid w:val="00341C45"/>
    <w:rsid w:val="003439AE"/>
    <w:rsid w:val="0035373E"/>
    <w:rsid w:val="00362821"/>
    <w:rsid w:val="003667D6"/>
    <w:rsid w:val="00366F48"/>
    <w:rsid w:val="003752CF"/>
    <w:rsid w:val="00381F7F"/>
    <w:rsid w:val="00392A42"/>
    <w:rsid w:val="003B1BFC"/>
    <w:rsid w:val="003C11BF"/>
    <w:rsid w:val="003D0BC0"/>
    <w:rsid w:val="003D0EA7"/>
    <w:rsid w:val="003D46C9"/>
    <w:rsid w:val="003D63D7"/>
    <w:rsid w:val="003D7488"/>
    <w:rsid w:val="003E01F4"/>
    <w:rsid w:val="003E1A51"/>
    <w:rsid w:val="003E1DEA"/>
    <w:rsid w:val="003E1EB3"/>
    <w:rsid w:val="003E3388"/>
    <w:rsid w:val="003E5E79"/>
    <w:rsid w:val="003F0B60"/>
    <w:rsid w:val="003F7B15"/>
    <w:rsid w:val="004162A7"/>
    <w:rsid w:val="004224E0"/>
    <w:rsid w:val="004322E3"/>
    <w:rsid w:val="00435FE0"/>
    <w:rsid w:val="00444E14"/>
    <w:rsid w:val="00460F64"/>
    <w:rsid w:val="0047018B"/>
    <w:rsid w:val="004709AC"/>
    <w:rsid w:val="00470F9A"/>
    <w:rsid w:val="004722ED"/>
    <w:rsid w:val="00487B1E"/>
    <w:rsid w:val="00492A6C"/>
    <w:rsid w:val="00494E9E"/>
    <w:rsid w:val="00496489"/>
    <w:rsid w:val="004A1A06"/>
    <w:rsid w:val="004A264A"/>
    <w:rsid w:val="004B3526"/>
    <w:rsid w:val="004B5C36"/>
    <w:rsid w:val="004B6AAA"/>
    <w:rsid w:val="004B6FF4"/>
    <w:rsid w:val="004E4113"/>
    <w:rsid w:val="004E5963"/>
    <w:rsid w:val="004E669E"/>
    <w:rsid w:val="00503418"/>
    <w:rsid w:val="00517C9C"/>
    <w:rsid w:val="00520C14"/>
    <w:rsid w:val="0053054E"/>
    <w:rsid w:val="0053127E"/>
    <w:rsid w:val="00531B3D"/>
    <w:rsid w:val="00532018"/>
    <w:rsid w:val="00533EA3"/>
    <w:rsid w:val="00534865"/>
    <w:rsid w:val="00545A60"/>
    <w:rsid w:val="005520AC"/>
    <w:rsid w:val="00555E62"/>
    <w:rsid w:val="005600B3"/>
    <w:rsid w:val="00560193"/>
    <w:rsid w:val="00563AC3"/>
    <w:rsid w:val="005758E8"/>
    <w:rsid w:val="00586CD5"/>
    <w:rsid w:val="005947D1"/>
    <w:rsid w:val="005B09B5"/>
    <w:rsid w:val="005B539E"/>
    <w:rsid w:val="005D1046"/>
    <w:rsid w:val="005D139B"/>
    <w:rsid w:val="005D381D"/>
    <w:rsid w:val="005D74C0"/>
    <w:rsid w:val="005E0380"/>
    <w:rsid w:val="005F42A4"/>
    <w:rsid w:val="00607EA6"/>
    <w:rsid w:val="0061529A"/>
    <w:rsid w:val="0062390D"/>
    <w:rsid w:val="00634031"/>
    <w:rsid w:val="0063430C"/>
    <w:rsid w:val="00636FBA"/>
    <w:rsid w:val="00637639"/>
    <w:rsid w:val="006539ED"/>
    <w:rsid w:val="0067496B"/>
    <w:rsid w:val="00675653"/>
    <w:rsid w:val="00677A5D"/>
    <w:rsid w:val="00682C22"/>
    <w:rsid w:val="00685878"/>
    <w:rsid w:val="00693D6C"/>
    <w:rsid w:val="006A271C"/>
    <w:rsid w:val="006A3308"/>
    <w:rsid w:val="006A4AD0"/>
    <w:rsid w:val="006A7A1B"/>
    <w:rsid w:val="006B14A7"/>
    <w:rsid w:val="006B272E"/>
    <w:rsid w:val="006B6F4A"/>
    <w:rsid w:val="006C4FFC"/>
    <w:rsid w:val="006E5A0C"/>
    <w:rsid w:val="006F359E"/>
    <w:rsid w:val="00727AB5"/>
    <w:rsid w:val="00727B49"/>
    <w:rsid w:val="00727ED6"/>
    <w:rsid w:val="00737387"/>
    <w:rsid w:val="0074053E"/>
    <w:rsid w:val="00746C94"/>
    <w:rsid w:val="00752615"/>
    <w:rsid w:val="007636DB"/>
    <w:rsid w:val="0077778E"/>
    <w:rsid w:val="00781098"/>
    <w:rsid w:val="00781BE2"/>
    <w:rsid w:val="007A0554"/>
    <w:rsid w:val="007A5911"/>
    <w:rsid w:val="007B2BCB"/>
    <w:rsid w:val="007B4DD4"/>
    <w:rsid w:val="007B7084"/>
    <w:rsid w:val="007C34A1"/>
    <w:rsid w:val="007D7A58"/>
    <w:rsid w:val="007E1D97"/>
    <w:rsid w:val="007F4274"/>
    <w:rsid w:val="00804CFC"/>
    <w:rsid w:val="0080508D"/>
    <w:rsid w:val="00805C65"/>
    <w:rsid w:val="008107D8"/>
    <w:rsid w:val="00810D0D"/>
    <w:rsid w:val="00815E74"/>
    <w:rsid w:val="00821631"/>
    <w:rsid w:val="00827AD3"/>
    <w:rsid w:val="00833CCF"/>
    <w:rsid w:val="00834163"/>
    <w:rsid w:val="0085113A"/>
    <w:rsid w:val="00854A0F"/>
    <w:rsid w:val="008554B6"/>
    <w:rsid w:val="00855B09"/>
    <w:rsid w:val="00856679"/>
    <w:rsid w:val="00861617"/>
    <w:rsid w:val="00861856"/>
    <w:rsid w:val="00861A55"/>
    <w:rsid w:val="008678A7"/>
    <w:rsid w:val="00871B06"/>
    <w:rsid w:val="00876925"/>
    <w:rsid w:val="008940B6"/>
    <w:rsid w:val="008B5020"/>
    <w:rsid w:val="008C2E3F"/>
    <w:rsid w:val="008C70EC"/>
    <w:rsid w:val="008D4EE6"/>
    <w:rsid w:val="008E0ACB"/>
    <w:rsid w:val="008F38C6"/>
    <w:rsid w:val="00905FDF"/>
    <w:rsid w:val="009069D1"/>
    <w:rsid w:val="00907EA9"/>
    <w:rsid w:val="00910790"/>
    <w:rsid w:val="00920598"/>
    <w:rsid w:val="00923CA1"/>
    <w:rsid w:val="0093004D"/>
    <w:rsid w:val="009338BC"/>
    <w:rsid w:val="00947849"/>
    <w:rsid w:val="00957A2E"/>
    <w:rsid w:val="00967D8F"/>
    <w:rsid w:val="00975148"/>
    <w:rsid w:val="009817C3"/>
    <w:rsid w:val="00984076"/>
    <w:rsid w:val="00984419"/>
    <w:rsid w:val="00987E67"/>
    <w:rsid w:val="00995861"/>
    <w:rsid w:val="009A2A72"/>
    <w:rsid w:val="009A3EFC"/>
    <w:rsid w:val="009A44B3"/>
    <w:rsid w:val="009A58CB"/>
    <w:rsid w:val="009A5D75"/>
    <w:rsid w:val="009A65B7"/>
    <w:rsid w:val="009B3E09"/>
    <w:rsid w:val="009D457C"/>
    <w:rsid w:val="00A04705"/>
    <w:rsid w:val="00A103DE"/>
    <w:rsid w:val="00A1064E"/>
    <w:rsid w:val="00A2011F"/>
    <w:rsid w:val="00A341D5"/>
    <w:rsid w:val="00A4790A"/>
    <w:rsid w:val="00A50DDA"/>
    <w:rsid w:val="00A52F3B"/>
    <w:rsid w:val="00A55D0E"/>
    <w:rsid w:val="00A906BD"/>
    <w:rsid w:val="00A95916"/>
    <w:rsid w:val="00AC3885"/>
    <w:rsid w:val="00AC5408"/>
    <w:rsid w:val="00AC5BB5"/>
    <w:rsid w:val="00AD2D63"/>
    <w:rsid w:val="00AD3307"/>
    <w:rsid w:val="00AF1455"/>
    <w:rsid w:val="00B07E48"/>
    <w:rsid w:val="00B10AB8"/>
    <w:rsid w:val="00B128E7"/>
    <w:rsid w:val="00B23F57"/>
    <w:rsid w:val="00B358A5"/>
    <w:rsid w:val="00B42829"/>
    <w:rsid w:val="00B47BB5"/>
    <w:rsid w:val="00B56473"/>
    <w:rsid w:val="00B56936"/>
    <w:rsid w:val="00B81720"/>
    <w:rsid w:val="00B83CEA"/>
    <w:rsid w:val="00B84F0C"/>
    <w:rsid w:val="00B85B7D"/>
    <w:rsid w:val="00B91F24"/>
    <w:rsid w:val="00BB07EA"/>
    <w:rsid w:val="00BB4273"/>
    <w:rsid w:val="00BC054E"/>
    <w:rsid w:val="00BC6EA1"/>
    <w:rsid w:val="00BD01CD"/>
    <w:rsid w:val="00BD38C3"/>
    <w:rsid w:val="00BE44D2"/>
    <w:rsid w:val="00BF3820"/>
    <w:rsid w:val="00C069BE"/>
    <w:rsid w:val="00C126FD"/>
    <w:rsid w:val="00C154B4"/>
    <w:rsid w:val="00C2161A"/>
    <w:rsid w:val="00C24C78"/>
    <w:rsid w:val="00C259ED"/>
    <w:rsid w:val="00C25A02"/>
    <w:rsid w:val="00C26874"/>
    <w:rsid w:val="00C417B0"/>
    <w:rsid w:val="00C63E97"/>
    <w:rsid w:val="00C667AF"/>
    <w:rsid w:val="00C758CB"/>
    <w:rsid w:val="00C81B12"/>
    <w:rsid w:val="00C86BF7"/>
    <w:rsid w:val="00C879DD"/>
    <w:rsid w:val="00C90FD2"/>
    <w:rsid w:val="00C93FC6"/>
    <w:rsid w:val="00C953CD"/>
    <w:rsid w:val="00C9554F"/>
    <w:rsid w:val="00CA3C06"/>
    <w:rsid w:val="00CA646A"/>
    <w:rsid w:val="00CC1C7E"/>
    <w:rsid w:val="00CC2E6A"/>
    <w:rsid w:val="00CC33C7"/>
    <w:rsid w:val="00CC622B"/>
    <w:rsid w:val="00CC7EE9"/>
    <w:rsid w:val="00CD052D"/>
    <w:rsid w:val="00CD71F6"/>
    <w:rsid w:val="00CE106E"/>
    <w:rsid w:val="00CE318A"/>
    <w:rsid w:val="00CE3EF1"/>
    <w:rsid w:val="00CE5482"/>
    <w:rsid w:val="00CF1797"/>
    <w:rsid w:val="00CF19D1"/>
    <w:rsid w:val="00CF33D3"/>
    <w:rsid w:val="00CF4458"/>
    <w:rsid w:val="00D02484"/>
    <w:rsid w:val="00D03CA4"/>
    <w:rsid w:val="00D07E29"/>
    <w:rsid w:val="00D33088"/>
    <w:rsid w:val="00D373AD"/>
    <w:rsid w:val="00D4068A"/>
    <w:rsid w:val="00D451F1"/>
    <w:rsid w:val="00D47B35"/>
    <w:rsid w:val="00D53A9E"/>
    <w:rsid w:val="00D55DE0"/>
    <w:rsid w:val="00D613B8"/>
    <w:rsid w:val="00D7458F"/>
    <w:rsid w:val="00D762EF"/>
    <w:rsid w:val="00D83654"/>
    <w:rsid w:val="00D85464"/>
    <w:rsid w:val="00D86F84"/>
    <w:rsid w:val="00D87BEE"/>
    <w:rsid w:val="00D96E30"/>
    <w:rsid w:val="00DA1110"/>
    <w:rsid w:val="00DA3515"/>
    <w:rsid w:val="00DB6C9F"/>
    <w:rsid w:val="00DB72C5"/>
    <w:rsid w:val="00DC5DDB"/>
    <w:rsid w:val="00DD0CAB"/>
    <w:rsid w:val="00DE1AFD"/>
    <w:rsid w:val="00E00A37"/>
    <w:rsid w:val="00E017AB"/>
    <w:rsid w:val="00E11955"/>
    <w:rsid w:val="00E1262B"/>
    <w:rsid w:val="00E13916"/>
    <w:rsid w:val="00E1595B"/>
    <w:rsid w:val="00E2024A"/>
    <w:rsid w:val="00E25019"/>
    <w:rsid w:val="00E31EA0"/>
    <w:rsid w:val="00E348B3"/>
    <w:rsid w:val="00E376BF"/>
    <w:rsid w:val="00E412D9"/>
    <w:rsid w:val="00E45794"/>
    <w:rsid w:val="00E6058D"/>
    <w:rsid w:val="00E925DA"/>
    <w:rsid w:val="00E933F8"/>
    <w:rsid w:val="00EA6CA6"/>
    <w:rsid w:val="00EA7271"/>
    <w:rsid w:val="00EA7E6E"/>
    <w:rsid w:val="00EB31CC"/>
    <w:rsid w:val="00EB3F21"/>
    <w:rsid w:val="00EC0BF2"/>
    <w:rsid w:val="00EC1777"/>
    <w:rsid w:val="00EC58CA"/>
    <w:rsid w:val="00ED4C4E"/>
    <w:rsid w:val="00EE7185"/>
    <w:rsid w:val="00EF4A3C"/>
    <w:rsid w:val="00EF7A64"/>
    <w:rsid w:val="00F14052"/>
    <w:rsid w:val="00F1621C"/>
    <w:rsid w:val="00F20636"/>
    <w:rsid w:val="00F35D3B"/>
    <w:rsid w:val="00F51D7B"/>
    <w:rsid w:val="00F5219E"/>
    <w:rsid w:val="00F532BF"/>
    <w:rsid w:val="00F53D06"/>
    <w:rsid w:val="00F57F08"/>
    <w:rsid w:val="00F63E88"/>
    <w:rsid w:val="00F653B3"/>
    <w:rsid w:val="00F721AD"/>
    <w:rsid w:val="00F804D9"/>
    <w:rsid w:val="00F8505C"/>
    <w:rsid w:val="00F9743F"/>
    <w:rsid w:val="00FA1B1E"/>
    <w:rsid w:val="00FA1F85"/>
    <w:rsid w:val="00FA7AAD"/>
    <w:rsid w:val="00FA7CE8"/>
    <w:rsid w:val="00FB16C2"/>
    <w:rsid w:val="00FB6149"/>
    <w:rsid w:val="00FB6CD6"/>
    <w:rsid w:val="00FC1E66"/>
    <w:rsid w:val="00FC2326"/>
    <w:rsid w:val="00FC7E7E"/>
    <w:rsid w:val="00FD6C51"/>
    <w:rsid w:val="00FD75C2"/>
    <w:rsid w:val="00FE07C8"/>
    <w:rsid w:val="00FE3615"/>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630E3A7"/>
  <w15:docId w15:val="{4EF7FE06-8813-4F53-BD51-4346535F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8CA"/>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HTMLPreformatted">
    <w:name w:val="HTML Preformatted"/>
    <w:basedOn w:val="Normal"/>
    <w:link w:val="HTMLPreformattedChar"/>
    <w:uiPriority w:val="99"/>
    <w:semiHidden/>
    <w:unhideWhenUsed/>
    <w:rsid w:val="00A52F3B"/>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2F3B"/>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7773353">
      <w:bodyDiv w:val="1"/>
      <w:marLeft w:val="0"/>
      <w:marRight w:val="0"/>
      <w:marTop w:val="0"/>
      <w:marBottom w:val="0"/>
      <w:divBdr>
        <w:top w:val="none" w:sz="0" w:space="0" w:color="auto"/>
        <w:left w:val="none" w:sz="0" w:space="0" w:color="auto"/>
        <w:bottom w:val="none" w:sz="0" w:space="0" w:color="auto"/>
        <w:right w:val="none" w:sz="0" w:space="0" w:color="auto"/>
      </w:divBdr>
    </w:div>
    <w:div w:id="292440793">
      <w:bodyDiv w:val="1"/>
      <w:marLeft w:val="0"/>
      <w:marRight w:val="0"/>
      <w:marTop w:val="0"/>
      <w:marBottom w:val="0"/>
      <w:divBdr>
        <w:top w:val="none" w:sz="0" w:space="0" w:color="auto"/>
        <w:left w:val="none" w:sz="0" w:space="0" w:color="auto"/>
        <w:bottom w:val="none" w:sz="0" w:space="0" w:color="auto"/>
        <w:right w:val="none" w:sz="0" w:space="0" w:color="auto"/>
      </w:divBdr>
    </w:div>
    <w:div w:id="477572971">
      <w:bodyDiv w:val="1"/>
      <w:marLeft w:val="0"/>
      <w:marRight w:val="0"/>
      <w:marTop w:val="0"/>
      <w:marBottom w:val="0"/>
      <w:divBdr>
        <w:top w:val="none" w:sz="0" w:space="0" w:color="auto"/>
        <w:left w:val="none" w:sz="0" w:space="0" w:color="auto"/>
        <w:bottom w:val="none" w:sz="0" w:space="0" w:color="auto"/>
        <w:right w:val="none" w:sz="0" w:space="0" w:color="auto"/>
      </w:divBdr>
    </w:div>
    <w:div w:id="550337958">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761494499">
      <w:bodyDiv w:val="1"/>
      <w:marLeft w:val="0"/>
      <w:marRight w:val="0"/>
      <w:marTop w:val="0"/>
      <w:marBottom w:val="0"/>
      <w:divBdr>
        <w:top w:val="none" w:sz="0" w:space="0" w:color="auto"/>
        <w:left w:val="none" w:sz="0" w:space="0" w:color="auto"/>
        <w:bottom w:val="none" w:sz="0" w:space="0" w:color="auto"/>
        <w:right w:val="none" w:sz="0" w:space="0" w:color="auto"/>
      </w:divBdr>
    </w:div>
    <w:div w:id="816726053">
      <w:bodyDiv w:val="1"/>
      <w:marLeft w:val="0"/>
      <w:marRight w:val="0"/>
      <w:marTop w:val="0"/>
      <w:marBottom w:val="0"/>
      <w:divBdr>
        <w:top w:val="none" w:sz="0" w:space="0" w:color="auto"/>
        <w:left w:val="none" w:sz="0" w:space="0" w:color="auto"/>
        <w:bottom w:val="none" w:sz="0" w:space="0" w:color="auto"/>
        <w:right w:val="none" w:sz="0" w:space="0" w:color="auto"/>
      </w:divBdr>
    </w:div>
    <w:div w:id="910433350">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96563493">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304433724">
              <w:marLeft w:val="432"/>
              <w:marRight w:val="216"/>
              <w:marTop w:val="0"/>
              <w:marBottom w:val="0"/>
              <w:divBdr>
                <w:top w:val="none" w:sz="0" w:space="0" w:color="auto"/>
                <w:left w:val="none" w:sz="0" w:space="0" w:color="auto"/>
                <w:bottom w:val="none" w:sz="0" w:space="0" w:color="auto"/>
                <w:right w:val="none" w:sz="0" w:space="0" w:color="auto"/>
              </w:divBdr>
            </w:div>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28316149">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11697811">
      <w:bodyDiv w:val="1"/>
      <w:marLeft w:val="0"/>
      <w:marRight w:val="0"/>
      <w:marTop w:val="0"/>
      <w:marBottom w:val="0"/>
      <w:divBdr>
        <w:top w:val="none" w:sz="0" w:space="0" w:color="auto"/>
        <w:left w:val="none" w:sz="0" w:space="0" w:color="auto"/>
        <w:bottom w:val="none" w:sz="0" w:space="0" w:color="auto"/>
        <w:right w:val="none" w:sz="0" w:space="0" w:color="auto"/>
      </w:divBdr>
    </w:div>
    <w:div w:id="210857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so-bea.ca/wp-content/uploads/2021/09/On-Screen-Protocols-Pathways.pdf" TargetMode="External"/><Relationship Id="rId18" Type="http://schemas.openxmlformats.org/officeDocument/2006/relationships/hyperlink" Target="https://iso-bea.ca/wp-content/uploads/2021/09/On-Screen-Protocols-Pathways.pdf" TargetMode="External"/><Relationship Id="rId26" Type="http://schemas.openxmlformats.org/officeDocument/2006/relationships/hyperlink" Target="https://arts.wales/gwrando-listening-fund" TargetMode="External"/><Relationship Id="rId39" Type="http://schemas.openxmlformats.org/officeDocument/2006/relationships/hyperlink" Target="https://www.youtube.com/watch?v=BQfHBVEKcIU" TargetMode="External"/><Relationship Id="rId21" Type="http://schemas.openxmlformats.org/officeDocument/2006/relationships/hyperlink" Target="https://www.orangeshirtday.org" TargetMode="External"/><Relationship Id="rId34" Type="http://schemas.openxmlformats.org/officeDocument/2006/relationships/hyperlink" Target="https://arts.wales/cy/gwneud-cais" TargetMode="External"/><Relationship Id="rId42" Type="http://schemas.openxmlformats.org/officeDocument/2006/relationships/hyperlink" Target="https://www.facebook.com/groups/worldmusicindigenousnetwork/permalink/1710133196049133/" TargetMode="External"/><Relationship Id="rId47" Type="http://schemas.openxmlformats.org/officeDocument/2006/relationships/hyperlink" Target="https://www.veronicacalarco.com" TargetMode="External"/><Relationship Id="rId50" Type="http://schemas.openxmlformats.org/officeDocument/2006/relationships/hyperlink" Target="https://thegentlegood.com/khasi-cymru-collectiv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tic1.squarespace.com/static/61e830a9a1fa890cec5c1521/t/62b0ab66799341026eda23d1/1655745382945/Indigenous+Protocols+for+the+Visual+Arts.pdf" TargetMode="External"/><Relationship Id="rId29" Type="http://schemas.openxmlformats.org/officeDocument/2006/relationships/hyperlink" Target="https://arts.wales/cy/cronfa-gwrando" TargetMode="External"/><Relationship Id="rId11" Type="http://schemas.openxmlformats.org/officeDocument/2006/relationships/hyperlink" Target="https://static1.squarespace.com/static/61e830a9a1fa890cec5c1521/t/62b0ab66799341026eda23d1/1655745382945/Indigenous+Protocols+for+the+Visual+Arts.pdf" TargetMode="External"/><Relationship Id="rId24" Type="http://schemas.openxmlformats.org/officeDocument/2006/relationships/hyperlink" Target="https://wai.org.uk/news-jobs-opportunities/new-fund-for-artists-listen-indigenous-languages-world" TargetMode="External"/><Relationship Id="rId32" Type="http://schemas.openxmlformats.org/officeDocument/2006/relationships/hyperlink" Target="mailto:Grants@arts.wales" TargetMode="External"/><Relationship Id="rId37" Type="http://schemas.openxmlformats.org/officeDocument/2006/relationships/hyperlink" Target="https://wai.org.uk/cy/newyddion-swyddi-chyfleoedd/prifysgolion-caerdydd-waikato-yn-cydweithio-ar-brosiect-cerddoriaeth" TargetMode="External"/><Relationship Id="rId40" Type="http://schemas.openxmlformats.org/officeDocument/2006/relationships/hyperlink" Target="https://www.leelagilday.com/" TargetMode="External"/><Relationship Id="rId45" Type="http://schemas.openxmlformats.org/officeDocument/2006/relationships/hyperlink" Target="https://www.aberunidegreeshow.com/veronica-calarco-phd"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frc.ca/promoting-and-protecting-indigenous-art" TargetMode="External"/><Relationship Id="rId31" Type="http://schemas.openxmlformats.org/officeDocument/2006/relationships/hyperlink" Target="https://arts.wales/funding/get-started" TargetMode="External"/><Relationship Id="rId44" Type="http://schemas.openxmlformats.org/officeDocument/2006/relationships/hyperlink" Target="https://vimeo.com/541973989?embedded=true&amp;source=vimeo_logo&amp;owner=24480982" TargetMode="External"/><Relationship Id="rId52" Type="http://schemas.openxmlformats.org/officeDocument/2006/relationships/hyperlink" Target="https://arts.wales/cy/newyddion-swyddi-chyfleoedd/blog-gwadd-plethu-lleisiau-gareth-bonell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rc.ca/promoting-and-protecting-indigenous-art" TargetMode="External"/><Relationship Id="rId22" Type="http://schemas.openxmlformats.org/officeDocument/2006/relationships/hyperlink" Target="https://arts.wales/news-jobs-opportunities/tackling-climate-and-nature-emergencies" TargetMode="External"/><Relationship Id="rId27" Type="http://schemas.openxmlformats.org/officeDocument/2006/relationships/hyperlink" Target="https://wai.org.uk/cy/newyddion-swyddi-chyfleoedd/cronfa-newydd-er-mwyn-i-artistiaid-wrando-ar-ieithoedd-brodorol-y-byd" TargetMode="External"/><Relationship Id="rId30" Type="http://schemas.openxmlformats.org/officeDocument/2006/relationships/hyperlink" Target="https://portal.arts.wales/" TargetMode="External"/><Relationship Id="rId35" Type="http://schemas.openxmlformats.org/officeDocument/2006/relationships/hyperlink" Target="mailto:Grantiau@celf.cymru" TargetMode="External"/><Relationship Id="rId43" Type="http://schemas.openxmlformats.org/officeDocument/2006/relationships/hyperlink" Target="https://vimeo.com/658569672?embedded=true&amp;source=vimeo_logo&amp;owner=138825724" TargetMode="External"/><Relationship Id="rId48" Type="http://schemas.openxmlformats.org/officeDocument/2006/relationships/hyperlink" Target="mailto:vmcalarco@gmail.com" TargetMode="External"/><Relationship Id="rId8" Type="http://schemas.openxmlformats.org/officeDocument/2006/relationships/webSettings" Target="webSettings.xml"/><Relationship Id="rId51" Type="http://schemas.openxmlformats.org/officeDocument/2006/relationships/hyperlink" Target="https://arts.wales/news-jobs-opportunities/guest-blog-weaving-voices-gareth-bonello" TargetMode="External"/><Relationship Id="rId3" Type="http://schemas.openxmlformats.org/officeDocument/2006/relationships/customXml" Target="../customXml/item3.xml"/><Relationship Id="rId12" Type="http://schemas.openxmlformats.org/officeDocument/2006/relationships/hyperlink" Target="https://www.indigenousprotocols.art/" TargetMode="External"/><Relationship Id="rId17" Type="http://schemas.openxmlformats.org/officeDocument/2006/relationships/hyperlink" Target="https://www.indigenousprotocols.art/" TargetMode="External"/><Relationship Id="rId25" Type="http://schemas.openxmlformats.org/officeDocument/2006/relationships/hyperlink" Target="https://wai.org.uk/gwrando" TargetMode="External"/><Relationship Id="rId33" Type="http://schemas.openxmlformats.org/officeDocument/2006/relationships/hyperlink" Target="https://porth.celf.cymru" TargetMode="External"/><Relationship Id="rId38" Type="http://schemas.openxmlformats.org/officeDocument/2006/relationships/hyperlink" Target="https://www.facebook.com/zirofestival/" TargetMode="External"/><Relationship Id="rId46" Type="http://schemas.openxmlformats.org/officeDocument/2006/relationships/hyperlink" Target="https://www.youtube.com/watch?v=PObaHBO5B8Q&amp;t=14s" TargetMode="External"/><Relationship Id="rId20" Type="http://schemas.openxmlformats.org/officeDocument/2006/relationships/hyperlink" Target="https://iso-bea.ca/wp-content/uploads/2021/09/On-Screen-Protocols-Pathways.pdf" TargetMode="External"/><Relationship Id="rId41" Type="http://schemas.openxmlformats.org/officeDocument/2006/relationships/hyperlink" Target="https://www.puoronz.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so-bea.ca/wp-content/uploads/2021/09/On-Screen-Protocols-Pathways.pdf" TargetMode="External"/><Relationship Id="rId23" Type="http://schemas.openxmlformats.org/officeDocument/2006/relationships/hyperlink" Target="https://arts.wales/cy/newyddion-swyddi-chyfleoedd/datrys-argyfwng-yr-hinsawdd-byd-natur" TargetMode="External"/><Relationship Id="rId28" Type="http://schemas.openxmlformats.org/officeDocument/2006/relationships/hyperlink" Target="https://wai.org.uk/cy/gwrando" TargetMode="External"/><Relationship Id="rId36" Type="http://schemas.openxmlformats.org/officeDocument/2006/relationships/hyperlink" Target="https://wai.org.uk/news-jobs-opportunities/cardiff-and-waikato-universities-collaborate-on-maori-punk-music-project" TargetMode="External"/><Relationship Id="rId49" Type="http://schemas.openxmlformats.org/officeDocument/2006/relationships/hyperlink" Target="https://stiwdiomae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Dickson</dc:creator>
  <cp:keywords/>
  <dc:description/>
  <cp:lastModifiedBy>Branwen Dickson</cp:lastModifiedBy>
  <cp:revision>8</cp:revision>
  <cp:lastPrinted>2019-10-17T11:07:00Z</cp:lastPrinted>
  <dcterms:created xsi:type="dcterms:W3CDTF">2022-12-14T10:36:00Z</dcterms:created>
  <dcterms:modified xsi:type="dcterms:W3CDTF">2022-12-14T13:43:00Z</dcterms:modified>
</cp:coreProperties>
</file>