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6477F" w14:textId="77777777" w:rsidR="00E23F7C" w:rsidRPr="006435E9" w:rsidRDefault="00E23F7C" w:rsidP="00FF026B">
      <w:pPr>
        <w:pStyle w:val="Heading1"/>
        <w:spacing w:before="2040"/>
        <w:rPr>
          <w:rStyle w:val="normaltextrun"/>
          <w:sz w:val="48"/>
          <w:szCs w:val="48"/>
        </w:rPr>
      </w:pPr>
      <w:bookmarkStart w:id="0" w:name="_Toc73596073"/>
      <w:bookmarkStart w:id="1" w:name="_Toc105424007"/>
      <w:bookmarkStart w:id="2" w:name="_Toc105424376"/>
      <w:r w:rsidRPr="006435E9">
        <w:rPr>
          <w:rStyle w:val="normaltextrun"/>
          <w:sz w:val="48"/>
          <w:szCs w:val="48"/>
        </w:rPr>
        <w:t>Arts Council of Wales</w:t>
      </w:r>
      <w:bookmarkEnd w:id="0"/>
      <w:bookmarkEnd w:id="1"/>
      <w:bookmarkEnd w:id="2"/>
      <w:r w:rsidRPr="006435E9">
        <w:rPr>
          <w:rStyle w:val="normaltextrun"/>
          <w:sz w:val="48"/>
          <w:szCs w:val="48"/>
        </w:rPr>
        <w:t> </w:t>
      </w:r>
    </w:p>
    <w:p w14:paraId="6AC1C0C1" w14:textId="11FC71DC" w:rsidR="00E23F7C" w:rsidRPr="006435E9" w:rsidRDefault="00920EC9" w:rsidP="00920EC9">
      <w:pPr>
        <w:pStyle w:val="Heading1"/>
        <w:spacing w:before="2760" w:after="5880"/>
        <w:rPr>
          <w:rFonts w:cs="Segoe UI"/>
          <w:b/>
          <w:bCs/>
          <w:sz w:val="72"/>
          <w:szCs w:val="72"/>
        </w:rPr>
      </w:pPr>
      <w:bookmarkStart w:id="3" w:name="_Toc73596074"/>
      <w:bookmarkStart w:id="4" w:name="_Toc105424008"/>
      <w:bookmarkStart w:id="5" w:name="_Toc105424377"/>
      <w:r>
        <w:rPr>
          <w:rStyle w:val="normaltextrun"/>
          <w:rFonts w:cs="Segoe UI"/>
          <w:b/>
          <w:bCs/>
          <w:sz w:val="72"/>
          <w:szCs w:val="72"/>
        </w:rPr>
        <w:t>Wales Venice</w:t>
      </w:r>
      <w:r w:rsidR="00F317EA" w:rsidRPr="006435E9">
        <w:rPr>
          <w:rStyle w:val="normaltextrun"/>
          <w:rFonts w:cs="Segoe UI"/>
          <w:b/>
          <w:bCs/>
          <w:sz w:val="72"/>
          <w:szCs w:val="72"/>
        </w:rPr>
        <w:t xml:space="preserve"> </w:t>
      </w:r>
      <w:bookmarkEnd w:id="3"/>
      <w:r>
        <w:rPr>
          <w:rStyle w:val="normaltextrun"/>
          <w:rFonts w:cs="Segoe UI"/>
          <w:b/>
          <w:bCs/>
          <w:sz w:val="72"/>
          <w:szCs w:val="72"/>
        </w:rPr>
        <w:t>10</w:t>
      </w:r>
      <w:bookmarkEnd w:id="4"/>
      <w:bookmarkEnd w:id="5"/>
    </w:p>
    <w:p w14:paraId="162D1E9D" w14:textId="58A6D138" w:rsidR="006435E9" w:rsidRPr="006435E9" w:rsidRDefault="006435E9" w:rsidP="006435E9">
      <w:pPr>
        <w:rPr>
          <w:b/>
          <w:bCs/>
          <w:sz w:val="24"/>
        </w:rPr>
      </w:pPr>
      <w:r w:rsidRPr="00AD05BA">
        <w:rPr>
          <w:b/>
          <w:bCs/>
          <w:color w:val="595959" w:themeColor="text1" w:themeTint="A6"/>
          <w:sz w:val="48"/>
          <w:szCs w:val="48"/>
        </w:rPr>
        <w:t>Large Print</w:t>
      </w:r>
      <w:r>
        <w:rPr>
          <w:b/>
          <w:bCs/>
          <w:sz w:val="48"/>
          <w:szCs w:val="48"/>
        </w:rPr>
        <w:br/>
      </w:r>
    </w:p>
    <w:p w14:paraId="31A23799" w14:textId="1C96CACB" w:rsidR="00AB3811" w:rsidRPr="000A65FE" w:rsidRDefault="00D67AED" w:rsidP="00E23F7C">
      <w:pPr>
        <w:pStyle w:val="paragraph"/>
        <w:spacing w:before="0" w:beforeAutospacing="0" w:after="0" w:afterAutospacing="0"/>
        <w:textAlignment w:val="baseline"/>
        <w:rPr>
          <w:rStyle w:val="normaltextrun"/>
          <w:rFonts w:ascii="FS Me Light" w:hAnsi="FS Me Light" w:cs="Segoe UI"/>
          <w:color w:val="006699"/>
          <w:sz w:val="28"/>
          <w:szCs w:val="28"/>
        </w:rPr>
      </w:pPr>
      <w:r w:rsidRPr="000A65FE">
        <w:rPr>
          <w:noProof/>
          <w:lang w:val="cy"/>
        </w:rPr>
        <mc:AlternateContent>
          <mc:Choice Requires="wps">
            <w:drawing>
              <wp:anchor distT="0" distB="0" distL="114300" distR="114300" simplePos="0" relativeHeight="251659264" behindDoc="0" locked="0" layoutInCell="1" allowOverlap="1" wp14:anchorId="549F2524" wp14:editId="1947B282">
                <wp:simplePos x="0" y="0"/>
                <wp:positionH relativeFrom="column">
                  <wp:posOffset>1270</wp:posOffset>
                </wp:positionH>
                <wp:positionV relativeFrom="paragraph">
                  <wp:posOffset>6930</wp:posOffset>
                </wp:positionV>
                <wp:extent cx="5923128"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23128" cy="0"/>
                        </a:xfrm>
                        <a:prstGeom prst="line">
                          <a:avLst/>
                        </a:prstGeom>
                        <a:ln>
                          <a:solidFill>
                            <a:srgbClr val="0066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6E3106" id="Straight Connector 4"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55pt" to="46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" strokecolor="#069" strokeweight=".5pt">
                <v:stroke joinstyle="miter"/>
              </v:line>
            </w:pict>
          </mc:Fallback>
        </mc:AlternateContent>
      </w:r>
    </w:p>
    <w:p w14:paraId="7893154E" w14:textId="3F07445B" w:rsidR="00E23F7C" w:rsidRPr="000A65FE" w:rsidRDefault="00E23F7C" w:rsidP="00E23F7C">
      <w:pPr>
        <w:pStyle w:val="paragraph"/>
        <w:spacing w:before="0" w:beforeAutospacing="0" w:after="0" w:afterAutospacing="0"/>
        <w:textAlignment w:val="baseline"/>
        <w:rPr>
          <w:rFonts w:ascii="Segoe UI" w:hAnsi="Segoe UI" w:cs="Segoe UI"/>
          <w:sz w:val="18"/>
          <w:szCs w:val="18"/>
        </w:rPr>
      </w:pPr>
      <w:r w:rsidRPr="000A65FE">
        <w:rPr>
          <w:rFonts w:ascii="FS Me" w:eastAsiaTheme="minorHAnsi" w:hAnsi="FS Me" w:cstheme="majorBidi"/>
          <w:noProof/>
          <w:color w:val="006699"/>
          <w:sz w:val="32"/>
          <w:szCs w:val="40"/>
          <w:lang w:val="cy" w:eastAsia="en-US"/>
        </w:rPr>
        <w:drawing>
          <wp:inline distT="0" distB="0" distL="0" distR="0" wp14:anchorId="5162C93B" wp14:editId="6F63F7A8">
            <wp:extent cx="5922645" cy="459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264532" cy="486202"/>
                    </a:xfrm>
                    <a:prstGeom prst="rect">
                      <a:avLst/>
                    </a:prstGeom>
                  </pic:spPr>
                </pic:pic>
              </a:graphicData>
            </a:graphic>
          </wp:inline>
        </w:drawing>
      </w:r>
      <w:r w:rsidRPr="000A65FE">
        <w:rPr>
          <w:rStyle w:val="eop"/>
          <w:rFonts w:ascii="FS Me Light" w:hAnsi="FS Me Light" w:cs="Segoe UI"/>
          <w:sz w:val="14"/>
          <w:szCs w:val="14"/>
        </w:rPr>
        <w:t> </w:t>
      </w:r>
    </w:p>
    <w:p w14:paraId="587A2857" w14:textId="77777777" w:rsidR="00D67AED" w:rsidRPr="009D5FE2" w:rsidRDefault="00D67AED" w:rsidP="005305FE">
      <w:pPr>
        <w:pStyle w:val="Heading2"/>
        <w:rPr>
          <w:color w:val="auto"/>
          <w:lang w:val="cy"/>
        </w:rPr>
      </w:pPr>
      <w:bookmarkStart w:id="6" w:name="_Toc105424009"/>
      <w:bookmarkStart w:id="7" w:name="_Toc105424378"/>
      <w:r w:rsidRPr="009D5FE2">
        <w:rPr>
          <w:color w:val="auto"/>
          <w:lang w:val="cy"/>
        </w:rPr>
        <w:lastRenderedPageBreak/>
        <w:t>Contents</w:t>
      </w:r>
      <w:bookmarkEnd w:id="6"/>
      <w:bookmarkEnd w:id="7"/>
    </w:p>
    <w:bookmarkStart w:id="8" w:name="_Toc73596076"/>
    <w:p w14:paraId="7725F912" w14:textId="6872249F" w:rsidR="002A5D71" w:rsidRDefault="002A5D71" w:rsidP="002A5D71">
      <w:pPr>
        <w:pStyle w:val="TOC1"/>
        <w:tabs>
          <w:tab w:val="right" w:pos="9632"/>
        </w:tabs>
        <w:rPr>
          <w:rFonts w:asciiTheme="minorHAnsi" w:eastAsiaTheme="minorEastAsia" w:hAnsiTheme="minorHAnsi"/>
          <w:noProof/>
          <w:color w:val="auto"/>
          <w:sz w:val="24"/>
          <w:lang w:eastAsia="en-GB"/>
        </w:rPr>
      </w:pPr>
      <w:r>
        <w:rPr>
          <w:color w:val="auto"/>
          <w:lang w:val="cy"/>
        </w:rPr>
        <w:fldChar w:fldCharType="begin"/>
      </w:r>
      <w:r>
        <w:rPr>
          <w:color w:val="auto"/>
          <w:lang w:val="cy"/>
        </w:rPr>
        <w:instrText xml:space="preserve"> TOC \o "1-3" \h \z \u </w:instrText>
      </w:r>
      <w:r>
        <w:rPr>
          <w:color w:val="auto"/>
          <w:lang w:val="cy"/>
        </w:rPr>
        <w:fldChar w:fldCharType="separate"/>
      </w:r>
      <w:hyperlink w:anchor="_Toc105424379" w:history="1">
        <w:r w:rsidRPr="00426FF9">
          <w:rPr>
            <w:rStyle w:val="Hyperlink"/>
            <w:noProof/>
          </w:rPr>
          <w:t>Introduction</w:t>
        </w:r>
        <w:r>
          <w:rPr>
            <w:noProof/>
            <w:webHidden/>
          </w:rPr>
          <w:tab/>
        </w:r>
        <w:r>
          <w:rPr>
            <w:noProof/>
            <w:webHidden/>
          </w:rPr>
          <w:fldChar w:fldCharType="begin"/>
        </w:r>
        <w:r>
          <w:rPr>
            <w:noProof/>
            <w:webHidden/>
          </w:rPr>
          <w:instrText xml:space="preserve"> PAGEREF _Toc105424379 \h </w:instrText>
        </w:r>
        <w:r>
          <w:rPr>
            <w:noProof/>
            <w:webHidden/>
          </w:rPr>
        </w:r>
        <w:r>
          <w:rPr>
            <w:noProof/>
            <w:webHidden/>
          </w:rPr>
          <w:fldChar w:fldCharType="separate"/>
        </w:r>
        <w:r w:rsidR="009E136C">
          <w:rPr>
            <w:noProof/>
            <w:webHidden/>
          </w:rPr>
          <w:t>4</w:t>
        </w:r>
        <w:r>
          <w:rPr>
            <w:noProof/>
            <w:webHidden/>
          </w:rPr>
          <w:fldChar w:fldCharType="end"/>
        </w:r>
      </w:hyperlink>
    </w:p>
    <w:p w14:paraId="06D117A3" w14:textId="060F86B3" w:rsidR="002A5D71" w:rsidRDefault="0092709F">
      <w:pPr>
        <w:pStyle w:val="TOC2"/>
        <w:tabs>
          <w:tab w:val="right" w:pos="9632"/>
        </w:tabs>
        <w:rPr>
          <w:rFonts w:asciiTheme="minorHAnsi" w:eastAsiaTheme="minorEastAsia" w:hAnsiTheme="minorHAnsi"/>
          <w:noProof/>
          <w:color w:val="auto"/>
          <w:sz w:val="24"/>
          <w:lang w:eastAsia="en-GB"/>
        </w:rPr>
      </w:pPr>
      <w:hyperlink w:anchor="_Toc105424380" w:history="1">
        <w:r w:rsidR="002A5D71" w:rsidRPr="00426FF9">
          <w:rPr>
            <w:rStyle w:val="Hyperlink"/>
            <w:noProof/>
          </w:rPr>
          <w:t>About the Fellowship</w:t>
        </w:r>
        <w:r w:rsidR="002A5D71">
          <w:rPr>
            <w:noProof/>
            <w:webHidden/>
          </w:rPr>
          <w:tab/>
        </w:r>
        <w:r w:rsidR="002A5D71">
          <w:rPr>
            <w:noProof/>
            <w:webHidden/>
          </w:rPr>
          <w:fldChar w:fldCharType="begin"/>
        </w:r>
        <w:r w:rsidR="002A5D71">
          <w:rPr>
            <w:noProof/>
            <w:webHidden/>
          </w:rPr>
          <w:instrText xml:space="preserve"> PAGEREF _Toc105424380 \h </w:instrText>
        </w:r>
        <w:r w:rsidR="002A5D71">
          <w:rPr>
            <w:noProof/>
            <w:webHidden/>
          </w:rPr>
        </w:r>
        <w:r w:rsidR="002A5D71">
          <w:rPr>
            <w:noProof/>
            <w:webHidden/>
          </w:rPr>
          <w:fldChar w:fldCharType="separate"/>
        </w:r>
        <w:r w:rsidR="009E136C">
          <w:rPr>
            <w:noProof/>
            <w:webHidden/>
          </w:rPr>
          <w:t>5</w:t>
        </w:r>
        <w:r w:rsidR="002A5D71">
          <w:rPr>
            <w:noProof/>
            <w:webHidden/>
          </w:rPr>
          <w:fldChar w:fldCharType="end"/>
        </w:r>
      </w:hyperlink>
    </w:p>
    <w:p w14:paraId="1E847181" w14:textId="1156A288" w:rsidR="002A5D71" w:rsidRDefault="0092709F">
      <w:pPr>
        <w:pStyle w:val="TOC2"/>
        <w:tabs>
          <w:tab w:val="right" w:pos="9632"/>
        </w:tabs>
        <w:rPr>
          <w:rFonts w:asciiTheme="minorHAnsi" w:eastAsiaTheme="minorEastAsia" w:hAnsiTheme="minorHAnsi"/>
          <w:noProof/>
          <w:color w:val="auto"/>
          <w:sz w:val="24"/>
          <w:lang w:eastAsia="en-GB"/>
        </w:rPr>
      </w:pPr>
      <w:hyperlink w:anchor="_Toc105424381" w:history="1">
        <w:r w:rsidR="002A5D71" w:rsidRPr="00426FF9">
          <w:rPr>
            <w:rStyle w:val="Hyperlink"/>
            <w:noProof/>
          </w:rPr>
          <w:t>What does the Fellowship offer?</w:t>
        </w:r>
        <w:r w:rsidR="002A5D71">
          <w:rPr>
            <w:noProof/>
            <w:webHidden/>
          </w:rPr>
          <w:tab/>
        </w:r>
        <w:r w:rsidR="002A5D71">
          <w:rPr>
            <w:noProof/>
            <w:webHidden/>
          </w:rPr>
          <w:fldChar w:fldCharType="begin"/>
        </w:r>
        <w:r w:rsidR="002A5D71">
          <w:rPr>
            <w:noProof/>
            <w:webHidden/>
          </w:rPr>
          <w:instrText xml:space="preserve"> PAGEREF _Toc105424381 \h </w:instrText>
        </w:r>
        <w:r w:rsidR="002A5D71">
          <w:rPr>
            <w:noProof/>
            <w:webHidden/>
          </w:rPr>
        </w:r>
        <w:r w:rsidR="002A5D71">
          <w:rPr>
            <w:noProof/>
            <w:webHidden/>
          </w:rPr>
          <w:fldChar w:fldCharType="separate"/>
        </w:r>
        <w:r w:rsidR="009E136C">
          <w:rPr>
            <w:noProof/>
            <w:webHidden/>
          </w:rPr>
          <w:t>6</w:t>
        </w:r>
        <w:r w:rsidR="002A5D71">
          <w:rPr>
            <w:noProof/>
            <w:webHidden/>
          </w:rPr>
          <w:fldChar w:fldCharType="end"/>
        </w:r>
      </w:hyperlink>
    </w:p>
    <w:p w14:paraId="5A03188F" w14:textId="117C6611" w:rsidR="002A5D71" w:rsidRDefault="0092709F">
      <w:pPr>
        <w:pStyle w:val="TOC2"/>
        <w:tabs>
          <w:tab w:val="right" w:pos="9632"/>
        </w:tabs>
        <w:rPr>
          <w:rFonts w:asciiTheme="minorHAnsi" w:eastAsiaTheme="minorEastAsia" w:hAnsiTheme="minorHAnsi"/>
          <w:noProof/>
          <w:color w:val="auto"/>
          <w:sz w:val="24"/>
          <w:lang w:eastAsia="en-GB"/>
        </w:rPr>
      </w:pPr>
      <w:hyperlink w:anchor="_Toc105424382" w:history="1">
        <w:r w:rsidR="002A5D71" w:rsidRPr="00426FF9">
          <w:rPr>
            <w:rStyle w:val="Hyperlink"/>
            <w:noProof/>
          </w:rPr>
          <w:t>Who can be a Wales Venice 10 Fellow?</w:t>
        </w:r>
        <w:r w:rsidR="002A5D71">
          <w:rPr>
            <w:noProof/>
            <w:webHidden/>
          </w:rPr>
          <w:tab/>
        </w:r>
        <w:r w:rsidR="002A5D71">
          <w:rPr>
            <w:noProof/>
            <w:webHidden/>
          </w:rPr>
          <w:fldChar w:fldCharType="begin"/>
        </w:r>
        <w:r w:rsidR="002A5D71">
          <w:rPr>
            <w:noProof/>
            <w:webHidden/>
          </w:rPr>
          <w:instrText xml:space="preserve"> PAGEREF _Toc105424382 \h </w:instrText>
        </w:r>
        <w:r w:rsidR="002A5D71">
          <w:rPr>
            <w:noProof/>
            <w:webHidden/>
          </w:rPr>
        </w:r>
        <w:r w:rsidR="002A5D71">
          <w:rPr>
            <w:noProof/>
            <w:webHidden/>
          </w:rPr>
          <w:fldChar w:fldCharType="separate"/>
        </w:r>
        <w:r w:rsidR="009E136C">
          <w:rPr>
            <w:noProof/>
            <w:webHidden/>
          </w:rPr>
          <w:t>8</w:t>
        </w:r>
        <w:r w:rsidR="002A5D71">
          <w:rPr>
            <w:noProof/>
            <w:webHidden/>
          </w:rPr>
          <w:fldChar w:fldCharType="end"/>
        </w:r>
      </w:hyperlink>
    </w:p>
    <w:p w14:paraId="43D216B7" w14:textId="5F7E71C7" w:rsidR="002A5D71" w:rsidRDefault="0092709F">
      <w:pPr>
        <w:pStyle w:val="TOC2"/>
        <w:tabs>
          <w:tab w:val="right" w:pos="9632"/>
        </w:tabs>
        <w:rPr>
          <w:rFonts w:asciiTheme="minorHAnsi" w:eastAsiaTheme="minorEastAsia" w:hAnsiTheme="minorHAnsi"/>
          <w:noProof/>
          <w:color w:val="auto"/>
          <w:sz w:val="24"/>
          <w:lang w:eastAsia="en-GB"/>
        </w:rPr>
      </w:pPr>
      <w:hyperlink w:anchor="_Toc105424383" w:history="1">
        <w:r w:rsidR="002A5D71" w:rsidRPr="00426FF9">
          <w:rPr>
            <w:rStyle w:val="Hyperlink"/>
            <w:noProof/>
          </w:rPr>
          <w:t>What will the Fellowship look like?</w:t>
        </w:r>
        <w:r w:rsidR="002A5D71">
          <w:rPr>
            <w:noProof/>
            <w:webHidden/>
          </w:rPr>
          <w:tab/>
        </w:r>
        <w:r w:rsidR="002A5D71">
          <w:rPr>
            <w:noProof/>
            <w:webHidden/>
          </w:rPr>
          <w:fldChar w:fldCharType="begin"/>
        </w:r>
        <w:r w:rsidR="002A5D71">
          <w:rPr>
            <w:noProof/>
            <w:webHidden/>
          </w:rPr>
          <w:instrText xml:space="preserve"> PAGEREF _Toc105424383 \h </w:instrText>
        </w:r>
        <w:r w:rsidR="002A5D71">
          <w:rPr>
            <w:noProof/>
            <w:webHidden/>
          </w:rPr>
        </w:r>
        <w:r w:rsidR="002A5D71">
          <w:rPr>
            <w:noProof/>
            <w:webHidden/>
          </w:rPr>
          <w:fldChar w:fldCharType="separate"/>
        </w:r>
        <w:r w:rsidR="009E136C">
          <w:rPr>
            <w:noProof/>
            <w:webHidden/>
          </w:rPr>
          <w:t>9</w:t>
        </w:r>
        <w:r w:rsidR="002A5D71">
          <w:rPr>
            <w:noProof/>
            <w:webHidden/>
          </w:rPr>
          <w:fldChar w:fldCharType="end"/>
        </w:r>
      </w:hyperlink>
    </w:p>
    <w:p w14:paraId="6DBE527A" w14:textId="3491BDE0" w:rsidR="002A5D71" w:rsidRDefault="0092709F">
      <w:pPr>
        <w:pStyle w:val="TOC2"/>
        <w:tabs>
          <w:tab w:val="right" w:pos="9632"/>
        </w:tabs>
        <w:rPr>
          <w:rFonts w:asciiTheme="minorHAnsi" w:eastAsiaTheme="minorEastAsia" w:hAnsiTheme="minorHAnsi"/>
          <w:noProof/>
          <w:color w:val="auto"/>
          <w:sz w:val="24"/>
          <w:lang w:eastAsia="en-GB"/>
        </w:rPr>
      </w:pPr>
      <w:hyperlink w:anchor="_Toc105424384" w:history="1">
        <w:r w:rsidR="002A5D71" w:rsidRPr="00426FF9">
          <w:rPr>
            <w:rStyle w:val="Hyperlink"/>
            <w:noProof/>
          </w:rPr>
          <w:t>Selection Criteria</w:t>
        </w:r>
        <w:r w:rsidR="002A5D71">
          <w:rPr>
            <w:noProof/>
            <w:webHidden/>
          </w:rPr>
          <w:tab/>
        </w:r>
        <w:r w:rsidR="002A5D71">
          <w:rPr>
            <w:noProof/>
            <w:webHidden/>
          </w:rPr>
          <w:fldChar w:fldCharType="begin"/>
        </w:r>
        <w:r w:rsidR="002A5D71">
          <w:rPr>
            <w:noProof/>
            <w:webHidden/>
          </w:rPr>
          <w:instrText xml:space="preserve"> PAGEREF _Toc105424384 \h </w:instrText>
        </w:r>
        <w:r w:rsidR="002A5D71">
          <w:rPr>
            <w:noProof/>
            <w:webHidden/>
          </w:rPr>
        </w:r>
        <w:r w:rsidR="002A5D71">
          <w:rPr>
            <w:noProof/>
            <w:webHidden/>
          </w:rPr>
          <w:fldChar w:fldCharType="separate"/>
        </w:r>
        <w:r w:rsidR="009E136C">
          <w:rPr>
            <w:noProof/>
            <w:webHidden/>
          </w:rPr>
          <w:t>10</w:t>
        </w:r>
        <w:r w:rsidR="002A5D71">
          <w:rPr>
            <w:noProof/>
            <w:webHidden/>
          </w:rPr>
          <w:fldChar w:fldCharType="end"/>
        </w:r>
      </w:hyperlink>
    </w:p>
    <w:p w14:paraId="396F1705" w14:textId="1BDA027C" w:rsidR="002A5D71" w:rsidRDefault="0092709F">
      <w:pPr>
        <w:pStyle w:val="TOC2"/>
        <w:tabs>
          <w:tab w:val="right" w:pos="9632"/>
        </w:tabs>
        <w:rPr>
          <w:rFonts w:asciiTheme="minorHAnsi" w:eastAsiaTheme="minorEastAsia" w:hAnsiTheme="minorHAnsi"/>
          <w:noProof/>
          <w:color w:val="auto"/>
          <w:sz w:val="24"/>
          <w:lang w:eastAsia="en-GB"/>
        </w:rPr>
      </w:pPr>
      <w:r>
        <w:rPr>
          <w:noProof/>
        </w:rPr>
        <w:fldChar w:fldCharType="begin"/>
      </w:r>
      <w:r>
        <w:rPr>
          <w:noProof/>
        </w:rPr>
        <w:instrText xml:space="preserve"> HYPERLINK \l "_Toc105424385" </w:instrText>
      </w:r>
      <w:r w:rsidR="009E136C">
        <w:rPr>
          <w:noProof/>
        </w:rPr>
      </w:r>
      <w:r>
        <w:rPr>
          <w:noProof/>
        </w:rPr>
        <w:fldChar w:fldCharType="separate"/>
      </w:r>
      <w:r w:rsidR="002A5D71" w:rsidRPr="00426FF9">
        <w:rPr>
          <w:rStyle w:val="Hyperlink"/>
          <w:noProof/>
        </w:rPr>
        <w:t>Application Process</w:t>
      </w:r>
      <w:r w:rsidR="002A5D71">
        <w:rPr>
          <w:noProof/>
          <w:webHidden/>
        </w:rPr>
        <w:tab/>
      </w:r>
      <w:r w:rsidR="002A5D71">
        <w:rPr>
          <w:noProof/>
          <w:webHidden/>
        </w:rPr>
        <w:fldChar w:fldCharType="begin"/>
      </w:r>
      <w:r w:rsidR="002A5D71">
        <w:rPr>
          <w:noProof/>
          <w:webHidden/>
        </w:rPr>
        <w:instrText xml:space="preserve"> PAGEREF _Toc105424385 \h </w:instrText>
      </w:r>
      <w:r w:rsidR="002A5D71">
        <w:rPr>
          <w:noProof/>
          <w:webHidden/>
        </w:rPr>
      </w:r>
      <w:r w:rsidR="002A5D71">
        <w:rPr>
          <w:noProof/>
          <w:webHidden/>
        </w:rPr>
        <w:fldChar w:fldCharType="separate"/>
      </w:r>
      <w:r w:rsidR="009E136C">
        <w:rPr>
          <w:noProof/>
          <w:webHidden/>
        </w:rPr>
        <w:t>11</w:t>
      </w:r>
      <w:r w:rsidR="002A5D71">
        <w:rPr>
          <w:noProof/>
          <w:webHidden/>
        </w:rPr>
        <w:fldChar w:fldCharType="end"/>
      </w:r>
      <w:r>
        <w:rPr>
          <w:noProof/>
        </w:rPr>
        <w:fldChar w:fldCharType="end"/>
      </w:r>
    </w:p>
    <w:p w14:paraId="75D2E8AA" w14:textId="0FD2623D" w:rsidR="002A5D71" w:rsidRDefault="0092709F">
      <w:pPr>
        <w:pStyle w:val="TOC2"/>
        <w:tabs>
          <w:tab w:val="right" w:pos="9632"/>
        </w:tabs>
        <w:rPr>
          <w:rFonts w:asciiTheme="minorHAnsi" w:eastAsiaTheme="minorEastAsia" w:hAnsiTheme="minorHAnsi"/>
          <w:noProof/>
          <w:color w:val="auto"/>
          <w:sz w:val="24"/>
          <w:lang w:eastAsia="en-GB"/>
        </w:rPr>
      </w:pPr>
      <w:r>
        <w:rPr>
          <w:noProof/>
        </w:rPr>
        <w:fldChar w:fldCharType="begin"/>
      </w:r>
      <w:r>
        <w:rPr>
          <w:noProof/>
        </w:rPr>
        <w:instrText xml:space="preserve"> HYPERLINK \l "_Toc105424386" </w:instrText>
      </w:r>
      <w:r w:rsidR="009E136C">
        <w:rPr>
          <w:noProof/>
        </w:rPr>
      </w:r>
      <w:r>
        <w:rPr>
          <w:noProof/>
        </w:rPr>
        <w:fldChar w:fldCharType="separate"/>
      </w:r>
      <w:r w:rsidR="002A5D71" w:rsidRPr="00426FF9">
        <w:rPr>
          <w:rStyle w:val="Hyperlink"/>
          <w:noProof/>
        </w:rPr>
        <w:t>Eligibility</w:t>
      </w:r>
      <w:r w:rsidR="002A5D71">
        <w:rPr>
          <w:noProof/>
          <w:webHidden/>
        </w:rPr>
        <w:tab/>
      </w:r>
      <w:r w:rsidR="002A5D71">
        <w:rPr>
          <w:noProof/>
          <w:webHidden/>
        </w:rPr>
        <w:fldChar w:fldCharType="begin"/>
      </w:r>
      <w:r w:rsidR="002A5D71">
        <w:rPr>
          <w:noProof/>
          <w:webHidden/>
        </w:rPr>
        <w:instrText xml:space="preserve"> PAGEREF _Toc105424386 \h </w:instrText>
      </w:r>
      <w:r w:rsidR="002A5D71">
        <w:rPr>
          <w:noProof/>
          <w:webHidden/>
        </w:rPr>
      </w:r>
      <w:r w:rsidR="002A5D71">
        <w:rPr>
          <w:noProof/>
          <w:webHidden/>
        </w:rPr>
        <w:fldChar w:fldCharType="separate"/>
      </w:r>
      <w:r w:rsidR="009E136C">
        <w:rPr>
          <w:noProof/>
          <w:webHidden/>
        </w:rPr>
        <w:t>13</w:t>
      </w:r>
      <w:r w:rsidR="002A5D71">
        <w:rPr>
          <w:noProof/>
          <w:webHidden/>
        </w:rPr>
        <w:fldChar w:fldCharType="end"/>
      </w:r>
      <w:r>
        <w:rPr>
          <w:noProof/>
        </w:rPr>
        <w:fldChar w:fldCharType="end"/>
      </w:r>
    </w:p>
    <w:p w14:paraId="3734B765" w14:textId="392CE04D" w:rsidR="002A5D71" w:rsidRDefault="0092709F">
      <w:pPr>
        <w:pStyle w:val="TOC2"/>
        <w:tabs>
          <w:tab w:val="right" w:pos="9632"/>
        </w:tabs>
        <w:rPr>
          <w:rFonts w:asciiTheme="minorHAnsi" w:eastAsiaTheme="minorEastAsia" w:hAnsiTheme="minorHAnsi"/>
          <w:noProof/>
          <w:color w:val="auto"/>
          <w:sz w:val="24"/>
          <w:lang w:eastAsia="en-GB"/>
        </w:rPr>
      </w:pPr>
      <w:r>
        <w:rPr>
          <w:noProof/>
        </w:rPr>
        <w:fldChar w:fldCharType="begin"/>
      </w:r>
      <w:r>
        <w:rPr>
          <w:noProof/>
        </w:rPr>
        <w:instrText xml:space="preserve"> HYPERLINK \l "_Toc105424387" </w:instrText>
      </w:r>
      <w:r w:rsidR="009E136C">
        <w:rPr>
          <w:noProof/>
        </w:rPr>
      </w:r>
      <w:r>
        <w:rPr>
          <w:noProof/>
        </w:rPr>
        <w:fldChar w:fldCharType="separate"/>
      </w:r>
      <w:r w:rsidR="002A5D71" w:rsidRPr="00426FF9">
        <w:rPr>
          <w:rStyle w:val="Hyperlink"/>
          <w:noProof/>
        </w:rPr>
        <w:t>Accessibility</w:t>
      </w:r>
      <w:r w:rsidR="002A5D71">
        <w:rPr>
          <w:noProof/>
          <w:webHidden/>
        </w:rPr>
        <w:tab/>
      </w:r>
      <w:r w:rsidR="002A5D71">
        <w:rPr>
          <w:noProof/>
          <w:webHidden/>
        </w:rPr>
        <w:fldChar w:fldCharType="begin"/>
      </w:r>
      <w:r w:rsidR="002A5D71">
        <w:rPr>
          <w:noProof/>
          <w:webHidden/>
        </w:rPr>
        <w:instrText xml:space="preserve"> PAGEREF _Toc105424387 \h </w:instrText>
      </w:r>
      <w:r w:rsidR="002A5D71">
        <w:rPr>
          <w:noProof/>
          <w:webHidden/>
        </w:rPr>
      </w:r>
      <w:r w:rsidR="002A5D71">
        <w:rPr>
          <w:noProof/>
          <w:webHidden/>
        </w:rPr>
        <w:fldChar w:fldCharType="separate"/>
      </w:r>
      <w:r w:rsidR="009E136C">
        <w:rPr>
          <w:noProof/>
          <w:webHidden/>
        </w:rPr>
        <w:t>14</w:t>
      </w:r>
      <w:r w:rsidR="002A5D71">
        <w:rPr>
          <w:noProof/>
          <w:webHidden/>
        </w:rPr>
        <w:fldChar w:fldCharType="end"/>
      </w:r>
      <w:r>
        <w:rPr>
          <w:noProof/>
        </w:rPr>
        <w:fldChar w:fldCharType="end"/>
      </w:r>
    </w:p>
    <w:p w14:paraId="7C6C7E6C" w14:textId="7EFEFF50" w:rsidR="002A5D71" w:rsidRDefault="0092709F">
      <w:pPr>
        <w:pStyle w:val="TOC2"/>
        <w:tabs>
          <w:tab w:val="right" w:pos="9632"/>
        </w:tabs>
        <w:rPr>
          <w:rFonts w:asciiTheme="minorHAnsi" w:eastAsiaTheme="minorEastAsia" w:hAnsiTheme="minorHAnsi"/>
          <w:noProof/>
          <w:color w:val="auto"/>
          <w:sz w:val="24"/>
          <w:lang w:eastAsia="en-GB"/>
        </w:rPr>
      </w:pPr>
      <w:r>
        <w:rPr>
          <w:noProof/>
        </w:rPr>
        <w:fldChar w:fldCharType="begin"/>
      </w:r>
      <w:r>
        <w:rPr>
          <w:noProof/>
        </w:rPr>
        <w:instrText xml:space="preserve"> HYPERLINK \l "_Toc105424388" </w:instrText>
      </w:r>
      <w:r w:rsidR="009E136C">
        <w:rPr>
          <w:noProof/>
        </w:rPr>
      </w:r>
      <w:r>
        <w:rPr>
          <w:noProof/>
        </w:rPr>
        <w:fldChar w:fldCharType="separate"/>
      </w:r>
      <w:r w:rsidR="002A5D71" w:rsidRPr="00426FF9">
        <w:rPr>
          <w:rStyle w:val="Hyperlink"/>
          <w:noProof/>
        </w:rPr>
        <w:t>What if I have a question?</w:t>
      </w:r>
      <w:r w:rsidR="002A5D71">
        <w:rPr>
          <w:noProof/>
          <w:webHidden/>
        </w:rPr>
        <w:tab/>
      </w:r>
      <w:r w:rsidR="002A5D71">
        <w:rPr>
          <w:noProof/>
          <w:webHidden/>
        </w:rPr>
        <w:fldChar w:fldCharType="begin"/>
      </w:r>
      <w:r w:rsidR="002A5D71">
        <w:rPr>
          <w:noProof/>
          <w:webHidden/>
        </w:rPr>
        <w:instrText xml:space="preserve"> PAGEREF _Toc105424388 \h </w:instrText>
      </w:r>
      <w:r w:rsidR="002A5D71">
        <w:rPr>
          <w:noProof/>
          <w:webHidden/>
        </w:rPr>
      </w:r>
      <w:r w:rsidR="002A5D71">
        <w:rPr>
          <w:noProof/>
          <w:webHidden/>
        </w:rPr>
        <w:fldChar w:fldCharType="separate"/>
      </w:r>
      <w:r w:rsidR="009E136C">
        <w:rPr>
          <w:noProof/>
          <w:webHidden/>
        </w:rPr>
        <w:t>14</w:t>
      </w:r>
      <w:r w:rsidR="002A5D71">
        <w:rPr>
          <w:noProof/>
          <w:webHidden/>
        </w:rPr>
        <w:fldChar w:fldCharType="end"/>
      </w:r>
      <w:r>
        <w:rPr>
          <w:noProof/>
        </w:rPr>
        <w:fldChar w:fldCharType="end"/>
      </w:r>
    </w:p>
    <w:p w14:paraId="693AE22E" w14:textId="578965CC" w:rsidR="002A5D71" w:rsidRDefault="0092709F">
      <w:pPr>
        <w:pStyle w:val="TOC2"/>
        <w:tabs>
          <w:tab w:val="right" w:pos="9632"/>
        </w:tabs>
        <w:rPr>
          <w:rFonts w:asciiTheme="minorHAnsi" w:eastAsiaTheme="minorEastAsia" w:hAnsiTheme="minorHAnsi"/>
          <w:noProof/>
          <w:color w:val="auto"/>
          <w:sz w:val="24"/>
          <w:lang w:eastAsia="en-GB"/>
        </w:rPr>
      </w:pPr>
      <w:r>
        <w:rPr>
          <w:noProof/>
        </w:rPr>
        <w:fldChar w:fldCharType="begin"/>
      </w:r>
      <w:r>
        <w:rPr>
          <w:noProof/>
        </w:rPr>
        <w:instrText xml:space="preserve"> HYPERLINK \l "_Toc105424389" </w:instrText>
      </w:r>
      <w:r w:rsidR="009E136C">
        <w:rPr>
          <w:noProof/>
        </w:rPr>
      </w:r>
      <w:r>
        <w:rPr>
          <w:noProof/>
        </w:rPr>
        <w:fldChar w:fldCharType="separate"/>
      </w:r>
      <w:r w:rsidR="002A5D71" w:rsidRPr="00426FF9">
        <w:rPr>
          <w:rStyle w:val="Hyperlink"/>
          <w:noProof/>
        </w:rPr>
        <w:t>Other Ways to Contact Us</w:t>
      </w:r>
      <w:r w:rsidR="002A5D71">
        <w:rPr>
          <w:noProof/>
          <w:webHidden/>
        </w:rPr>
        <w:tab/>
      </w:r>
      <w:r w:rsidR="002A5D71">
        <w:rPr>
          <w:noProof/>
          <w:webHidden/>
        </w:rPr>
        <w:fldChar w:fldCharType="begin"/>
      </w:r>
      <w:r w:rsidR="002A5D71">
        <w:rPr>
          <w:noProof/>
          <w:webHidden/>
        </w:rPr>
        <w:instrText xml:space="preserve"> PAGEREF _Toc105424389 \h </w:instrText>
      </w:r>
      <w:r w:rsidR="002A5D71">
        <w:rPr>
          <w:noProof/>
          <w:webHidden/>
        </w:rPr>
      </w:r>
      <w:r w:rsidR="002A5D71">
        <w:rPr>
          <w:noProof/>
          <w:webHidden/>
        </w:rPr>
        <w:fldChar w:fldCharType="separate"/>
      </w:r>
      <w:r w:rsidR="009E136C">
        <w:rPr>
          <w:noProof/>
          <w:webHidden/>
        </w:rPr>
        <w:t>15</w:t>
      </w:r>
      <w:r w:rsidR="002A5D71">
        <w:rPr>
          <w:noProof/>
          <w:webHidden/>
        </w:rPr>
        <w:fldChar w:fldCharType="end"/>
      </w:r>
      <w:r>
        <w:rPr>
          <w:noProof/>
        </w:rPr>
        <w:fldChar w:fldCharType="end"/>
      </w:r>
    </w:p>
    <w:p w14:paraId="71E37109" w14:textId="1303DCC0" w:rsidR="006435E9" w:rsidRDefault="002A5D71" w:rsidP="006435E9">
      <w:pPr>
        <w:pStyle w:val="BodyText"/>
        <w:rPr>
          <w:lang w:val="cy"/>
        </w:rPr>
      </w:pPr>
      <w:r>
        <w:rPr>
          <w:color w:val="auto"/>
          <w:lang w:val="cy"/>
        </w:rPr>
        <w:fldChar w:fldCharType="end"/>
      </w:r>
    </w:p>
    <w:p w14:paraId="3141F31C" w14:textId="4A183484" w:rsidR="006435E9" w:rsidRDefault="006435E9" w:rsidP="006435E9">
      <w:pPr>
        <w:pStyle w:val="BodyText"/>
        <w:rPr>
          <w:lang w:val="cy"/>
        </w:rPr>
      </w:pPr>
    </w:p>
    <w:p w14:paraId="1DA38066" w14:textId="248197BB" w:rsidR="006435E9" w:rsidRDefault="006435E9" w:rsidP="006435E9">
      <w:pPr>
        <w:pStyle w:val="BodyText"/>
        <w:rPr>
          <w:lang w:val="cy"/>
        </w:rPr>
      </w:pPr>
    </w:p>
    <w:p w14:paraId="1AA6B023" w14:textId="07BFE1F8" w:rsidR="006435E9" w:rsidRDefault="006435E9" w:rsidP="006435E9">
      <w:pPr>
        <w:pStyle w:val="BodyText"/>
        <w:rPr>
          <w:lang w:val="cy"/>
        </w:rPr>
      </w:pPr>
    </w:p>
    <w:p w14:paraId="674CA3DC" w14:textId="023714AE" w:rsidR="006435E9" w:rsidRDefault="006435E9" w:rsidP="006435E9">
      <w:pPr>
        <w:pStyle w:val="BodyText"/>
        <w:rPr>
          <w:lang w:val="cy"/>
        </w:rPr>
      </w:pPr>
    </w:p>
    <w:p w14:paraId="1620FDF4" w14:textId="0ABB299A" w:rsidR="006435E9" w:rsidRDefault="006435E9" w:rsidP="006435E9">
      <w:pPr>
        <w:pStyle w:val="BodyText"/>
        <w:rPr>
          <w:lang w:val="cy"/>
        </w:rPr>
      </w:pPr>
    </w:p>
    <w:p w14:paraId="4937A6A7" w14:textId="770126DC" w:rsidR="006435E9" w:rsidRDefault="006435E9" w:rsidP="006435E9">
      <w:pPr>
        <w:pStyle w:val="BodyText"/>
        <w:rPr>
          <w:lang w:val="cy"/>
        </w:rPr>
      </w:pPr>
    </w:p>
    <w:p w14:paraId="023CD018" w14:textId="77777777" w:rsidR="006435E9" w:rsidRDefault="006435E9" w:rsidP="006435E9">
      <w:pPr>
        <w:pStyle w:val="BodyText"/>
        <w:rPr>
          <w:lang w:val="cy"/>
        </w:rPr>
      </w:pPr>
    </w:p>
    <w:p w14:paraId="2F2AC4EC" w14:textId="77777777" w:rsidR="002A5D71" w:rsidRDefault="002A5D71" w:rsidP="006435E9">
      <w:pPr>
        <w:pStyle w:val="BodyText"/>
      </w:pPr>
    </w:p>
    <w:p w14:paraId="7B4995DF" w14:textId="77777777" w:rsidR="002A5D71" w:rsidRDefault="002A5D71" w:rsidP="006435E9">
      <w:pPr>
        <w:pStyle w:val="BodyText"/>
      </w:pPr>
    </w:p>
    <w:p w14:paraId="2A898112" w14:textId="77777777" w:rsidR="002A5D71" w:rsidRDefault="002A5D71" w:rsidP="006435E9">
      <w:pPr>
        <w:pStyle w:val="BodyText"/>
      </w:pPr>
    </w:p>
    <w:p w14:paraId="647DC549" w14:textId="77777777" w:rsidR="002A5D71" w:rsidRDefault="002A5D71" w:rsidP="006435E9">
      <w:pPr>
        <w:pStyle w:val="BodyText"/>
      </w:pPr>
    </w:p>
    <w:p w14:paraId="371F67C4" w14:textId="77777777" w:rsidR="002A5D71" w:rsidRDefault="002A5D71" w:rsidP="006435E9">
      <w:pPr>
        <w:pStyle w:val="BodyText"/>
      </w:pPr>
    </w:p>
    <w:p w14:paraId="0DDE880D" w14:textId="77777777" w:rsidR="002A5D71" w:rsidRDefault="002A5D71" w:rsidP="006435E9">
      <w:pPr>
        <w:pStyle w:val="BodyText"/>
      </w:pPr>
    </w:p>
    <w:p w14:paraId="420ECD7E" w14:textId="77777777" w:rsidR="002A5D71" w:rsidRDefault="002A5D71" w:rsidP="006435E9">
      <w:pPr>
        <w:pStyle w:val="BodyText"/>
      </w:pPr>
    </w:p>
    <w:p w14:paraId="69C13891" w14:textId="77777777" w:rsidR="002A5D71" w:rsidRDefault="002A5D71" w:rsidP="006435E9">
      <w:pPr>
        <w:pStyle w:val="BodyText"/>
      </w:pPr>
    </w:p>
    <w:p w14:paraId="12DFF128" w14:textId="77777777" w:rsidR="002A5D71" w:rsidRDefault="002A5D71" w:rsidP="006435E9">
      <w:pPr>
        <w:pStyle w:val="BodyText"/>
      </w:pPr>
    </w:p>
    <w:p w14:paraId="3104535C" w14:textId="77777777" w:rsidR="002A5D71" w:rsidRDefault="002A5D71" w:rsidP="006435E9">
      <w:pPr>
        <w:pStyle w:val="BodyText"/>
      </w:pPr>
    </w:p>
    <w:p w14:paraId="012C8ED4" w14:textId="77777777" w:rsidR="002A5D71" w:rsidRDefault="002A5D71" w:rsidP="006435E9">
      <w:pPr>
        <w:pStyle w:val="BodyText"/>
      </w:pPr>
    </w:p>
    <w:p w14:paraId="56A3CC8D" w14:textId="77777777" w:rsidR="002A5D71" w:rsidRDefault="002A5D71" w:rsidP="006435E9">
      <w:pPr>
        <w:pStyle w:val="BodyText"/>
      </w:pPr>
    </w:p>
    <w:p w14:paraId="291BAB62" w14:textId="77777777" w:rsidR="002A5D71" w:rsidRDefault="002A5D71" w:rsidP="006435E9">
      <w:pPr>
        <w:pStyle w:val="BodyText"/>
      </w:pPr>
    </w:p>
    <w:p w14:paraId="4B39E396" w14:textId="00261A17" w:rsidR="006435E9" w:rsidRDefault="006435E9" w:rsidP="006435E9">
      <w:pPr>
        <w:pStyle w:val="BodyText"/>
      </w:pPr>
      <w:r w:rsidRPr="009D5FE2">
        <w:rPr>
          <w:noProof/>
          <w:lang w:val="cy"/>
        </w:rPr>
        <w:drawing>
          <wp:anchor distT="0" distB="0" distL="114300" distR="114300" simplePos="0" relativeHeight="251662336" behindDoc="0" locked="0" layoutInCell="1" allowOverlap="1" wp14:anchorId="60F83BF6" wp14:editId="12F3A8B0">
            <wp:simplePos x="0" y="0"/>
            <wp:positionH relativeFrom="column">
              <wp:posOffset>0</wp:posOffset>
            </wp:positionH>
            <wp:positionV relativeFrom="paragraph">
              <wp:posOffset>8792</wp:posOffset>
            </wp:positionV>
            <wp:extent cx="1581150" cy="679450"/>
            <wp:effectExtent l="0" t="0" r="6350" b="635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1150" cy="679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ED975" w14:textId="77777777" w:rsidR="006435E9" w:rsidRDefault="006435E9" w:rsidP="006435E9">
      <w:pPr>
        <w:pStyle w:val="BodyText"/>
      </w:pPr>
    </w:p>
    <w:p w14:paraId="0D1ABA8E" w14:textId="4C18D7E2" w:rsidR="009A489A" w:rsidRPr="006435E9" w:rsidRDefault="009A489A" w:rsidP="006435E9">
      <w:pPr>
        <w:pStyle w:val="BodyText"/>
      </w:pPr>
      <w:r w:rsidRPr="006435E9">
        <w:t>Arts Council of Wales makes information available in large print, braille, audio, Easy Read and British Sign Language. We’ll also try to provide information in languages other than Welsh or English on request. </w:t>
      </w:r>
    </w:p>
    <w:p w14:paraId="4F1C77C8" w14:textId="16D2D19C" w:rsidR="009A489A" w:rsidRPr="006435E9" w:rsidRDefault="009A489A" w:rsidP="006435E9">
      <w:pPr>
        <w:pStyle w:val="BodyText"/>
      </w:pPr>
      <w:r w:rsidRPr="006435E9">
        <w:t>Arts Council of Wales operates an equal opportunities policy. </w:t>
      </w:r>
    </w:p>
    <w:p w14:paraId="0D1AA796" w14:textId="77777777" w:rsidR="006435E9" w:rsidRDefault="006435E9">
      <w:pPr>
        <w:spacing w:before="0" w:after="160" w:line="259" w:lineRule="auto"/>
        <w:rPr>
          <w:rFonts w:cstheme="majorBidi"/>
          <w:b/>
          <w:color w:val="auto"/>
          <w:sz w:val="48"/>
          <w:szCs w:val="40"/>
          <w:lang w:val="cy"/>
        </w:rPr>
      </w:pPr>
      <w:r>
        <w:rPr>
          <w:color w:val="auto"/>
          <w:lang w:val="cy"/>
        </w:rPr>
        <w:br w:type="page"/>
      </w:r>
    </w:p>
    <w:p w14:paraId="6C3C3B80" w14:textId="4B866753" w:rsidR="002F103D" w:rsidRPr="00BC00BC" w:rsidRDefault="002F103D" w:rsidP="002F103D">
      <w:pPr>
        <w:pStyle w:val="Heading2"/>
      </w:pPr>
      <w:bookmarkStart w:id="9" w:name="_Toc105424379"/>
      <w:bookmarkEnd w:id="8"/>
      <w:r w:rsidRPr="00BC00BC">
        <w:lastRenderedPageBreak/>
        <w:t>Introduction</w:t>
      </w:r>
      <w:bookmarkEnd w:id="9"/>
    </w:p>
    <w:p w14:paraId="5E958E98" w14:textId="5F13812F" w:rsidR="002F103D" w:rsidRPr="00BC00BC" w:rsidRDefault="002F103D" w:rsidP="002F103D">
      <w:r w:rsidRPr="00BC00BC">
        <w:t>Arts Council of Wales is pleased to invite artists, curators, writers and creative professionals working</w:t>
      </w:r>
      <w:r w:rsidR="008A6724">
        <w:br/>
      </w:r>
      <w:r w:rsidRPr="00BC00BC">
        <w:t>in the visual arts, based in Wales, to apply for a</w:t>
      </w:r>
      <w:r w:rsidR="008A6724">
        <w:br/>
      </w:r>
      <w:r w:rsidRPr="009E136C">
        <w:rPr>
          <w:b/>
          <w:bCs/>
        </w:rPr>
        <w:t>Wales Venice 10 Fellowship.</w:t>
      </w:r>
      <w:r w:rsidRPr="00BC00BC">
        <w:t xml:space="preserve"> </w:t>
      </w:r>
    </w:p>
    <w:p w14:paraId="62ACEF26" w14:textId="306A6435" w:rsidR="002F103D" w:rsidRPr="00BC00BC" w:rsidRDefault="002F103D" w:rsidP="002F103D">
      <w:r w:rsidRPr="00BC00BC">
        <w:t>We want to support individuals that face barriers</w:t>
      </w:r>
      <w:r w:rsidR="008A6724">
        <w:br/>
      </w:r>
      <w:r w:rsidRPr="00BC00BC">
        <w:t xml:space="preserve">to progressing their international ambitions.  </w:t>
      </w:r>
    </w:p>
    <w:p w14:paraId="1F5F8229" w14:textId="31A9DE13" w:rsidR="002F103D" w:rsidRPr="00BC00BC" w:rsidRDefault="002F103D" w:rsidP="002F103D">
      <w:r w:rsidRPr="00BC00BC">
        <w:t>We particularly welcome applications from</w:t>
      </w:r>
      <w:r w:rsidR="008A6724">
        <w:br/>
      </w:r>
      <w:r w:rsidRPr="00BC00BC">
        <w:t>individuals from under-represented backgrounds.</w:t>
      </w:r>
      <w:r w:rsidR="008A6724">
        <w:br/>
      </w:r>
      <w:r w:rsidRPr="00BC00BC">
        <w:t>Under-represented could mean people who face barriers to opportunities due to their sexuality, ethnicity, social and economic background, or</w:t>
      </w:r>
      <w:r w:rsidR="008A6724">
        <w:br/>
      </w:r>
      <w:r w:rsidRPr="00BC00BC">
        <w:t>a disability.</w:t>
      </w:r>
    </w:p>
    <w:p w14:paraId="2E113450" w14:textId="7A431DAF" w:rsidR="002F103D" w:rsidRPr="00BF3DA9" w:rsidRDefault="002F103D" w:rsidP="002F103D">
      <w:pPr>
        <w:rPr>
          <w:b/>
          <w:bCs/>
        </w:rPr>
      </w:pPr>
      <w:r w:rsidRPr="00BF3DA9">
        <w:rPr>
          <w:b/>
          <w:bCs/>
        </w:rPr>
        <w:t>Deadline for applications: 7</w:t>
      </w:r>
      <w:r w:rsidR="002A5D71" w:rsidRPr="00BF3DA9">
        <w:rPr>
          <w:b/>
          <w:bCs/>
        </w:rPr>
        <w:t xml:space="preserve"> </w:t>
      </w:r>
      <w:r w:rsidRPr="00BF3DA9">
        <w:rPr>
          <w:b/>
          <w:bCs/>
        </w:rPr>
        <w:t>July 2022 at 5pm.</w:t>
      </w:r>
    </w:p>
    <w:p w14:paraId="32420659" w14:textId="77777777" w:rsidR="009E136C" w:rsidRDefault="002F103D" w:rsidP="002F103D">
      <w:r w:rsidRPr="009E136C">
        <w:rPr>
          <w:b/>
          <w:bCs/>
        </w:rPr>
        <w:t>Arts Council of Wales has presented exhibitions at the International Art Exhibition, the Venice Biennale, nine times since 2003.</w:t>
      </w:r>
      <w:r w:rsidRPr="00BC00BC">
        <w:t xml:space="preserve"> </w:t>
      </w:r>
    </w:p>
    <w:p w14:paraId="5DC38E57" w14:textId="28146A62" w:rsidR="002F103D" w:rsidRPr="00BC00BC" w:rsidRDefault="002F103D" w:rsidP="002F103D">
      <w:r w:rsidRPr="00BC00BC">
        <w:t xml:space="preserve">In 2022 we have paused our participation. We want to use this time to rethink our approach to the Biennale and what it means to Wales. </w:t>
      </w:r>
    </w:p>
    <w:p w14:paraId="32388EBA" w14:textId="77777777" w:rsidR="002F103D" w:rsidRPr="00BC00BC" w:rsidRDefault="002F103D" w:rsidP="002F103D">
      <w:r w:rsidRPr="00BC00BC">
        <w:t xml:space="preserve">Working internationally is important to us, and to the ambitions of the visual arts in Wales. We want to strengthen connections with local and global audiences. But we need to ask some questions about working internationally, about responding to the climate emergency, and to our commitment to widening engagement.  </w:t>
      </w:r>
    </w:p>
    <w:p w14:paraId="163F1B5F" w14:textId="77777777" w:rsidR="00AC22D7" w:rsidRDefault="00AC22D7" w:rsidP="002F103D"/>
    <w:p w14:paraId="22008A55" w14:textId="0E95F993" w:rsidR="002F103D" w:rsidRPr="00BC00BC" w:rsidRDefault="002F103D" w:rsidP="002F103D">
      <w:r w:rsidRPr="00BF3DA9">
        <w:rPr>
          <w:b/>
          <w:bCs/>
        </w:rPr>
        <w:t>Wales Venice 10</w:t>
      </w:r>
      <w:r w:rsidRPr="00BC00BC">
        <w:t xml:space="preserve"> is a new programme of</w:t>
      </w:r>
      <w:r w:rsidR="008A6724">
        <w:br/>
      </w:r>
      <w:r w:rsidRPr="00BC00BC">
        <w:t xml:space="preserve">opportunities to explore these ideas and to support the development of the visual arts in Wales. This will be a different way of marking our 10th edition. Aiming to take bold steps forward in 2022 to explore how to work internationally now. You can find out more about </w:t>
      </w:r>
      <w:r w:rsidRPr="00BF3DA9">
        <w:rPr>
          <w:b/>
          <w:bCs/>
        </w:rPr>
        <w:t>Wales in Venice</w:t>
      </w:r>
      <w:r w:rsidRPr="00BC00BC">
        <w:t xml:space="preserve"> 2003–2019 on our website </w:t>
      </w:r>
      <w:hyperlink r:id="rId16" w:history="1">
        <w:r w:rsidRPr="00653071">
          <w:rPr>
            <w:rStyle w:val="Hyperlink"/>
          </w:rPr>
          <w:t>here.</w:t>
        </w:r>
      </w:hyperlink>
    </w:p>
    <w:p w14:paraId="4AFB3F90" w14:textId="2FFEAFBA" w:rsidR="002F103D" w:rsidRPr="00BC00BC" w:rsidRDefault="002F103D" w:rsidP="002F103D">
      <w:r w:rsidRPr="00BC00BC">
        <w:t xml:space="preserve">Recognised as one of the world’s most prestigious festivals of contemporary art, the 2022 edition of </w:t>
      </w:r>
      <w:r w:rsidRPr="00BC00BC">
        <w:br/>
        <w:t>La Biennale di Venezia will take place from 23 April – 27 November 2022. You can find out more about</w:t>
      </w:r>
      <w:r w:rsidR="00A76509">
        <w:br/>
      </w:r>
      <w:r w:rsidRPr="00BC00BC">
        <w:t>the 59th International</w:t>
      </w:r>
      <w:r w:rsidR="00A76509">
        <w:t xml:space="preserve"> </w:t>
      </w:r>
      <w:r w:rsidRPr="00BC00BC">
        <w:t xml:space="preserve">Art Exhibition, La Biennale di Venezia </w:t>
      </w:r>
      <w:hyperlink r:id="rId17" w:history="1">
        <w:r w:rsidRPr="00653071">
          <w:rPr>
            <w:rStyle w:val="Hyperlink"/>
          </w:rPr>
          <w:t>here.</w:t>
        </w:r>
      </w:hyperlink>
      <w:r w:rsidRPr="00BC00BC">
        <w:t xml:space="preserve"> </w:t>
      </w:r>
    </w:p>
    <w:p w14:paraId="7142B03E" w14:textId="0253429C" w:rsidR="002F103D" w:rsidRPr="00BC00BC" w:rsidRDefault="002F103D" w:rsidP="002F103D">
      <w:pPr>
        <w:pStyle w:val="Heading2"/>
      </w:pPr>
      <w:bookmarkStart w:id="10" w:name="_Toc105424380"/>
      <w:r w:rsidRPr="00BC00BC">
        <w:t>About the Fellowship</w:t>
      </w:r>
      <w:bookmarkEnd w:id="10"/>
    </w:p>
    <w:p w14:paraId="01BCD509" w14:textId="77777777" w:rsidR="009E136C" w:rsidRDefault="002F103D" w:rsidP="002F103D">
      <w:r w:rsidRPr="009E136C">
        <w:rPr>
          <w:b/>
          <w:bCs/>
        </w:rPr>
        <w:t>Wales Venice 10 Fellowship is a unique, 6 month paid award for ten individuals working in the visual arts in Wales.</w:t>
      </w:r>
      <w:r>
        <w:t xml:space="preserve"> </w:t>
      </w:r>
    </w:p>
    <w:p w14:paraId="267027EC" w14:textId="29FA4885" w:rsidR="002F103D" w:rsidRPr="00BC00BC" w:rsidRDefault="002F103D" w:rsidP="002F103D">
      <w:r w:rsidRPr="00BC00BC">
        <w:t xml:space="preserve">Fellows will spend time reflecting on the potential of developing their practice internationally; make new connections with peers in the Fellowship and with visual artists and professionals working internationally; and to explore the opportunity and challenges the Venice Biennale offers. </w:t>
      </w:r>
    </w:p>
    <w:p w14:paraId="37B843B4" w14:textId="77777777" w:rsidR="002F103D" w:rsidRPr="00BC00BC" w:rsidRDefault="002F103D" w:rsidP="002F103D">
      <w:r w:rsidRPr="00BC00BC">
        <w:t xml:space="preserve">The programme aims to support individuals with a diversity of lived experience and across a range of points in career. To equip them with the networks, </w:t>
      </w:r>
      <w:r w:rsidRPr="00BC00BC">
        <w:lastRenderedPageBreak/>
        <w:t>skills and knowledge to enable them to fulfil their international ambitions and explore new approaches to achieve this.</w:t>
      </w:r>
    </w:p>
    <w:p w14:paraId="330A285C" w14:textId="77777777" w:rsidR="002F103D" w:rsidRPr="00BC00BC" w:rsidRDefault="002F103D" w:rsidP="002F103D">
      <w:r w:rsidRPr="00BC00BC">
        <w:t xml:space="preserve">From September 2022 to February 2023 ten selected </w:t>
      </w:r>
      <w:r w:rsidRPr="00BF3DA9">
        <w:rPr>
          <w:b/>
          <w:bCs/>
        </w:rPr>
        <w:t>Wales Venice 10</w:t>
      </w:r>
      <w:r w:rsidRPr="00BC00BC">
        <w:t xml:space="preserve"> Fellows will participate in:</w:t>
      </w:r>
    </w:p>
    <w:p w14:paraId="0CB1C89F" w14:textId="0406D0E2" w:rsidR="00CC04DD" w:rsidRPr="00BC00BC" w:rsidRDefault="002F103D" w:rsidP="00214F16">
      <w:pPr>
        <w:pStyle w:val="ListParagraph"/>
        <w:numPr>
          <w:ilvl w:val="0"/>
          <w:numId w:val="5"/>
        </w:numPr>
        <w:spacing w:before="360" w:line="240" w:lineRule="atLeast"/>
        <w:contextualSpacing w:val="0"/>
      </w:pPr>
      <w:r w:rsidRPr="00BC00BC">
        <w:t>A development programme to be delivered</w:t>
      </w:r>
      <w:r w:rsidR="008A6724">
        <w:br/>
      </w:r>
      <w:r w:rsidRPr="00BC00BC">
        <w:t>by</w:t>
      </w:r>
      <w:r w:rsidR="008A6724">
        <w:t xml:space="preserve"> </w:t>
      </w:r>
      <w:r w:rsidRPr="00BC00BC">
        <w:t>Artes Mundi.</w:t>
      </w:r>
    </w:p>
    <w:p w14:paraId="4E21ECEE" w14:textId="43B6D175" w:rsidR="002F103D" w:rsidRPr="00BC00BC" w:rsidRDefault="002F103D" w:rsidP="00214F16">
      <w:pPr>
        <w:pStyle w:val="ListParagraph"/>
        <w:numPr>
          <w:ilvl w:val="0"/>
          <w:numId w:val="5"/>
        </w:numPr>
        <w:spacing w:before="360" w:line="240" w:lineRule="atLeast"/>
        <w:contextualSpacing w:val="0"/>
      </w:pPr>
      <w:r w:rsidRPr="00BC00BC">
        <w:t>Undertake self-directed research, training and</w:t>
      </w:r>
      <w:r>
        <w:br/>
      </w:r>
      <w:r w:rsidRPr="00BC00BC">
        <w:t xml:space="preserve">or mentoring.  </w:t>
      </w:r>
    </w:p>
    <w:p w14:paraId="068B51B0" w14:textId="29038ECF" w:rsidR="002F103D" w:rsidRPr="00BC00BC" w:rsidRDefault="002F103D" w:rsidP="00214F16">
      <w:pPr>
        <w:pStyle w:val="ListParagraph"/>
        <w:numPr>
          <w:ilvl w:val="0"/>
          <w:numId w:val="5"/>
        </w:numPr>
        <w:spacing w:before="360" w:line="240" w:lineRule="atLeast"/>
        <w:contextualSpacing w:val="0"/>
      </w:pPr>
      <w:r w:rsidRPr="00BC00BC">
        <w:t>Engage with the Venice Biennale to research</w:t>
      </w:r>
      <w:r>
        <w:br/>
      </w:r>
      <w:r w:rsidRPr="00BC00BC">
        <w:t>and/or visit the 59th International Art Exhibition,</w:t>
      </w:r>
      <w:r>
        <w:br/>
      </w:r>
      <w:r w:rsidRPr="00BC00BC">
        <w:t>on your terms in a meaningful way.</w:t>
      </w:r>
    </w:p>
    <w:p w14:paraId="29C97DA4" w14:textId="6B930F23" w:rsidR="002F103D" w:rsidRPr="00BC00BC" w:rsidRDefault="002F103D" w:rsidP="002F103D">
      <w:pPr>
        <w:pStyle w:val="Heading2"/>
      </w:pPr>
      <w:bookmarkStart w:id="11" w:name="_Toc105424381"/>
      <w:r w:rsidRPr="00BC00BC">
        <w:t>What does the Fellowship offer?</w:t>
      </w:r>
      <w:bookmarkEnd w:id="11"/>
    </w:p>
    <w:p w14:paraId="0D366414" w14:textId="77777777" w:rsidR="009E136C" w:rsidRDefault="002F103D" w:rsidP="002F103D">
      <w:r w:rsidRPr="009E136C">
        <w:rPr>
          <w:b/>
          <w:bCs/>
        </w:rPr>
        <w:t>It will support the professional development</w:t>
      </w:r>
      <w:r w:rsidR="009E136C">
        <w:rPr>
          <w:b/>
          <w:bCs/>
        </w:rPr>
        <w:br/>
      </w:r>
      <w:r w:rsidRPr="009E136C">
        <w:rPr>
          <w:b/>
          <w:bCs/>
        </w:rPr>
        <w:t>and capacity of Fellows to work internationally.</w:t>
      </w:r>
      <w:r w:rsidR="008A6724">
        <w:t xml:space="preserve"> </w:t>
      </w:r>
    </w:p>
    <w:p w14:paraId="59C15425" w14:textId="4F4F774F" w:rsidR="002F103D" w:rsidRPr="00BC00BC" w:rsidRDefault="002F103D" w:rsidP="002F103D">
      <w:r w:rsidRPr="00BC00BC">
        <w:t>It includes professional development time of approximately 30 days for each Fellow, across a</w:t>
      </w:r>
      <w:r w:rsidR="009E136C">
        <w:br/>
      </w:r>
      <w:proofErr w:type="gramStart"/>
      <w:r w:rsidRPr="00BC00BC">
        <w:t>6 month</w:t>
      </w:r>
      <w:proofErr w:type="gramEnd"/>
      <w:r w:rsidRPr="00BC00BC">
        <w:t xml:space="preserve"> programme, from September 2022 to February 2023 to participate in the following:  </w:t>
      </w:r>
    </w:p>
    <w:p w14:paraId="68C5F62A" w14:textId="2A1D79E3" w:rsidR="002F103D" w:rsidRPr="00BC00BC" w:rsidRDefault="002F103D" w:rsidP="00214F16">
      <w:pPr>
        <w:pStyle w:val="ListParagraph"/>
        <w:numPr>
          <w:ilvl w:val="0"/>
          <w:numId w:val="6"/>
        </w:numPr>
        <w:spacing w:before="360" w:after="240"/>
        <w:contextualSpacing w:val="0"/>
      </w:pPr>
      <w:r w:rsidRPr="00BC00BC">
        <w:t>A structured development programme delivered</w:t>
      </w:r>
      <w:r w:rsidR="00587733">
        <w:br/>
      </w:r>
      <w:r w:rsidRPr="00BC00BC">
        <w:t xml:space="preserve">by Artes Mundi to include, mentoring, workshops </w:t>
      </w:r>
      <w:r w:rsidRPr="00BC00BC">
        <w:br/>
        <w:t>and online check in sessions with other Fellows</w:t>
      </w:r>
      <w:r w:rsidR="00587733">
        <w:br/>
      </w:r>
      <w:r w:rsidRPr="00BC00BC">
        <w:t xml:space="preserve">to share ideas and learning (8 days). </w:t>
      </w:r>
    </w:p>
    <w:p w14:paraId="2E4E483A" w14:textId="77777777" w:rsidR="00BF3DA9" w:rsidRDefault="002F103D" w:rsidP="00214F16">
      <w:pPr>
        <w:pStyle w:val="ListParagraph"/>
        <w:numPr>
          <w:ilvl w:val="0"/>
          <w:numId w:val="6"/>
        </w:numPr>
        <w:spacing w:before="360" w:after="240"/>
        <w:contextualSpacing w:val="0"/>
      </w:pPr>
      <w:r w:rsidRPr="00BC00BC">
        <w:lastRenderedPageBreak/>
        <w:t xml:space="preserve">Participation in sharing events led by Artes Mundi as part of a wider set of conversations to consider approaches to working internationally (2 days). </w:t>
      </w:r>
    </w:p>
    <w:p w14:paraId="0D81AA96" w14:textId="7EAC0BFA" w:rsidR="002F103D" w:rsidRPr="00BC00BC" w:rsidRDefault="002F103D" w:rsidP="009E136C">
      <w:pPr>
        <w:spacing w:before="360" w:after="240"/>
      </w:pPr>
      <w:r w:rsidRPr="00BC00BC">
        <w:t xml:space="preserve">And to support self-directed development (20 days): </w:t>
      </w:r>
    </w:p>
    <w:p w14:paraId="427A0399" w14:textId="3EBE311A" w:rsidR="002F103D" w:rsidRPr="00BC00BC" w:rsidRDefault="002F103D" w:rsidP="00214F16">
      <w:pPr>
        <w:pStyle w:val="ListParagraph"/>
        <w:numPr>
          <w:ilvl w:val="0"/>
          <w:numId w:val="6"/>
        </w:numPr>
        <w:spacing w:before="360" w:after="240"/>
        <w:contextualSpacing w:val="0"/>
      </w:pPr>
      <w:r w:rsidRPr="00BC00BC">
        <w:t>Opportunity to research and explore practice and other artists and/or mentors working internationally, as well as research and/or visit the 59th International Art Exhibition, Venice Biennale on your terms in a meaningful way.</w:t>
      </w:r>
    </w:p>
    <w:p w14:paraId="5DE8ECE1" w14:textId="31EFCD2E" w:rsidR="002F103D" w:rsidRPr="00BC00BC" w:rsidRDefault="002F103D" w:rsidP="00214F16">
      <w:pPr>
        <w:pStyle w:val="ListParagraph"/>
        <w:numPr>
          <w:ilvl w:val="0"/>
          <w:numId w:val="6"/>
        </w:numPr>
        <w:spacing w:before="360" w:after="240"/>
        <w:contextualSpacing w:val="0"/>
      </w:pPr>
      <w:r w:rsidRPr="00BC00BC">
        <w:t>Evaluation of what you have achieved and learnt,</w:t>
      </w:r>
      <w:r w:rsidR="00BC14F7">
        <w:br/>
      </w:r>
      <w:r w:rsidRPr="00BC00BC">
        <w:t>in a format of your choice.</w:t>
      </w:r>
    </w:p>
    <w:p w14:paraId="4BD46DF2" w14:textId="77777777" w:rsidR="002F103D" w:rsidRPr="009E136C" w:rsidRDefault="002F103D" w:rsidP="00BC14F7">
      <w:pPr>
        <w:spacing w:before="360" w:after="240"/>
        <w:ind w:left="142"/>
        <w:rPr>
          <w:b/>
          <w:bCs/>
        </w:rPr>
      </w:pPr>
      <w:r w:rsidRPr="009E136C">
        <w:rPr>
          <w:b/>
          <w:bCs/>
        </w:rPr>
        <w:t>The Fellowship is fully funded. It includes:</w:t>
      </w:r>
    </w:p>
    <w:p w14:paraId="2F8AC092" w14:textId="29B7F64E" w:rsidR="002F103D" w:rsidRPr="00BC00BC" w:rsidRDefault="002F103D" w:rsidP="00214F16">
      <w:pPr>
        <w:pStyle w:val="ListParagraph"/>
        <w:numPr>
          <w:ilvl w:val="0"/>
          <w:numId w:val="6"/>
        </w:numPr>
        <w:spacing w:before="360" w:after="240"/>
        <w:contextualSpacing w:val="0"/>
      </w:pPr>
      <w:r w:rsidRPr="00BC00BC">
        <w:t>A grant of £15,000 for the period from 1 September 2022 to 28 February 2023; the grant is divided up to provide £7,500 to support your time to participate in all the activities outlined above and a budget of £7,500 to support research, materials, individual self-directed mentoring and training needs and your travel plans.</w:t>
      </w:r>
    </w:p>
    <w:p w14:paraId="790A6AD7" w14:textId="2378D4E0" w:rsidR="002F103D" w:rsidRPr="00BC00BC" w:rsidRDefault="002F103D" w:rsidP="00214F16">
      <w:pPr>
        <w:pStyle w:val="ListParagraph"/>
        <w:numPr>
          <w:ilvl w:val="0"/>
          <w:numId w:val="6"/>
        </w:numPr>
        <w:spacing w:before="360" w:after="240"/>
        <w:contextualSpacing w:val="0"/>
      </w:pPr>
      <w:r w:rsidRPr="00BC00BC">
        <w:t>All local travel, meals and refreshments for visits to arranged group meetings in person as part of the</w:t>
      </w:r>
      <w:r>
        <w:t xml:space="preserve"> </w:t>
      </w:r>
      <w:r w:rsidRPr="00BC00BC">
        <w:t xml:space="preserve">Artes Mundi programme will be provided in addition to the grant. </w:t>
      </w:r>
    </w:p>
    <w:p w14:paraId="1FB1B717" w14:textId="77777777" w:rsidR="002F103D" w:rsidRPr="00BC00BC" w:rsidRDefault="002F103D" w:rsidP="002F103D">
      <w:r w:rsidRPr="00BC00BC">
        <w:lastRenderedPageBreak/>
        <w:t xml:space="preserve">We are committed to working with the selected Fellows to understand your individual circumstances and support you to fully participate in the programme.  </w:t>
      </w:r>
    </w:p>
    <w:p w14:paraId="7FC99FEE" w14:textId="6A4BE885" w:rsidR="002F103D" w:rsidRPr="00BC00BC" w:rsidRDefault="002F103D" w:rsidP="002F103D">
      <w:r w:rsidRPr="00BC00BC">
        <w:t xml:space="preserve">The Fellowship is mostly self-directed and will be specific to </w:t>
      </w:r>
      <w:proofErr w:type="gramStart"/>
      <w:r w:rsidRPr="00BC00BC">
        <w:t>each individual</w:t>
      </w:r>
      <w:proofErr w:type="gramEnd"/>
      <w:r w:rsidRPr="00BC00BC">
        <w:t>. Each Fellow will create</w:t>
      </w:r>
      <w:r w:rsidR="009E136C">
        <w:br/>
      </w:r>
      <w:r w:rsidRPr="00BC00BC">
        <w:t>a development plan with the Project Team at</w:t>
      </w:r>
      <w:r w:rsidR="009E136C">
        <w:br/>
      </w:r>
      <w:r w:rsidRPr="00BC00BC">
        <w:t>Artes Mundi.</w:t>
      </w:r>
    </w:p>
    <w:p w14:paraId="75095E9A" w14:textId="0A2C7EBC" w:rsidR="002F103D" w:rsidRPr="00BC00BC" w:rsidRDefault="002F103D" w:rsidP="002F103D">
      <w:r w:rsidRPr="00BC00BC">
        <w:t>We are flexible around other commitments Fellows may have. The opportunity has been designed to</w:t>
      </w:r>
      <w:r w:rsidR="00BC14F7">
        <w:br/>
      </w:r>
      <w:r w:rsidRPr="00BC00BC">
        <w:t>give individuals resources to have time to focus</w:t>
      </w:r>
      <w:r w:rsidR="00BC14F7">
        <w:br/>
      </w:r>
      <w:r w:rsidRPr="00BC00BC">
        <w:t>on their professional development, around other commitments.</w:t>
      </w:r>
      <w:r w:rsidR="00CC04DD">
        <w:t xml:space="preserve"> </w:t>
      </w:r>
      <w:r w:rsidRPr="00BC00BC">
        <w:t>However, we expect selected Fellows to give priority, as far as possible to the structured activities and engaging with other Fellows during</w:t>
      </w:r>
      <w:r w:rsidR="008A6724">
        <w:br/>
      </w:r>
      <w:r w:rsidRPr="00BC00BC">
        <w:t>this period.</w:t>
      </w:r>
    </w:p>
    <w:p w14:paraId="037F1E94" w14:textId="77777777" w:rsidR="002F103D" w:rsidRPr="00BC00BC" w:rsidRDefault="002F103D" w:rsidP="002F103D">
      <w:r w:rsidRPr="00BC00BC">
        <w:t>Additionally, we have a discretionary budget to address any specific access requirements, including caring responsibilities, to ensure the Fellowship is flexible and inclusive as possible. These costs would be additional to the total grant.</w:t>
      </w:r>
    </w:p>
    <w:p w14:paraId="3EC4C525" w14:textId="7D5EB6BD" w:rsidR="002F103D" w:rsidRPr="00BC00BC" w:rsidRDefault="002F103D" w:rsidP="00CC04DD">
      <w:pPr>
        <w:pStyle w:val="Heading2"/>
      </w:pPr>
      <w:bookmarkStart w:id="12" w:name="_Toc105424382"/>
      <w:r w:rsidRPr="00BC00BC">
        <w:t>Who can be a Wales Venice 10 Fellow?</w:t>
      </w:r>
      <w:bookmarkEnd w:id="12"/>
      <w:r w:rsidRPr="00BC00BC">
        <w:t xml:space="preserve"> </w:t>
      </w:r>
    </w:p>
    <w:p w14:paraId="32FC2D9E" w14:textId="221A544E" w:rsidR="002F103D" w:rsidRPr="009E136C" w:rsidRDefault="002F103D" w:rsidP="002F103D">
      <w:pPr>
        <w:rPr>
          <w:b/>
          <w:bCs/>
        </w:rPr>
      </w:pPr>
      <w:r w:rsidRPr="009E136C">
        <w:rPr>
          <w:b/>
          <w:bCs/>
        </w:rPr>
        <w:t>The Wales Venice 10 Fellowship is open to artists, writers and creative professionals working in the visual arts that are Wales based.</w:t>
      </w:r>
    </w:p>
    <w:p w14:paraId="0F6ECA23" w14:textId="77777777" w:rsidR="002F103D" w:rsidRPr="009E136C" w:rsidRDefault="002F103D" w:rsidP="002F103D">
      <w:pPr>
        <w:rPr>
          <w:b/>
          <w:bCs/>
        </w:rPr>
      </w:pPr>
      <w:r w:rsidRPr="009E136C">
        <w:rPr>
          <w:b/>
          <w:bCs/>
        </w:rPr>
        <w:t xml:space="preserve">You should: </w:t>
      </w:r>
    </w:p>
    <w:p w14:paraId="284D5BFC" w14:textId="20C4265A" w:rsidR="002F103D" w:rsidRPr="00BC00BC" w:rsidRDefault="002F103D" w:rsidP="00214F16">
      <w:pPr>
        <w:pStyle w:val="ListParagraph"/>
        <w:numPr>
          <w:ilvl w:val="0"/>
          <w:numId w:val="7"/>
        </w:numPr>
        <w:spacing w:before="360" w:after="240"/>
        <w:contextualSpacing w:val="0"/>
      </w:pPr>
      <w:r w:rsidRPr="00BC00BC">
        <w:lastRenderedPageBreak/>
        <w:t>Have an established creative practice in the visual arts and track record of a minimum professional experience of 3 years.</w:t>
      </w:r>
    </w:p>
    <w:p w14:paraId="3ACEA006" w14:textId="27E05A99" w:rsidR="002F103D" w:rsidRPr="00BC00BC" w:rsidRDefault="002F103D" w:rsidP="00214F16">
      <w:pPr>
        <w:pStyle w:val="ListParagraph"/>
        <w:numPr>
          <w:ilvl w:val="0"/>
          <w:numId w:val="7"/>
        </w:numPr>
        <w:spacing w:before="360" w:after="240"/>
        <w:contextualSpacing w:val="0"/>
      </w:pPr>
      <w:r w:rsidRPr="00BC00BC">
        <w:t>Be at a point in career to significantly benefit from the time and development the Fellowship offers.</w:t>
      </w:r>
    </w:p>
    <w:p w14:paraId="23DDD8FA" w14:textId="52594335" w:rsidR="002F103D" w:rsidRPr="00BC00BC" w:rsidRDefault="002F103D" w:rsidP="00214F16">
      <w:pPr>
        <w:pStyle w:val="ListParagraph"/>
        <w:numPr>
          <w:ilvl w:val="0"/>
          <w:numId w:val="7"/>
        </w:numPr>
        <w:spacing w:before="360" w:after="240"/>
        <w:contextualSpacing w:val="0"/>
      </w:pPr>
      <w:r w:rsidRPr="00BC00BC">
        <w:t>Demonstrate a genuine need for professional development to support your international ambitions.</w:t>
      </w:r>
    </w:p>
    <w:p w14:paraId="10D9BDA6" w14:textId="2BE88D64" w:rsidR="002F103D" w:rsidRPr="00BC00BC" w:rsidRDefault="002F103D" w:rsidP="00214F16">
      <w:pPr>
        <w:pStyle w:val="ListParagraph"/>
        <w:numPr>
          <w:ilvl w:val="0"/>
          <w:numId w:val="7"/>
        </w:numPr>
        <w:spacing w:before="360" w:after="240"/>
        <w:contextualSpacing w:val="0"/>
      </w:pPr>
      <w:r w:rsidRPr="00BC00BC">
        <w:t>Outline clearly your reasons for wanting to participate in this Fellowship and how your creative practice and your career will potentially benefit from individual</w:t>
      </w:r>
      <w:r>
        <w:t xml:space="preserve"> </w:t>
      </w:r>
      <w:r w:rsidRPr="00BC00BC">
        <w:t>and group work.</w:t>
      </w:r>
    </w:p>
    <w:p w14:paraId="0C4D4015" w14:textId="001CC9FA" w:rsidR="002F103D" w:rsidRPr="00BC00BC" w:rsidRDefault="002F103D" w:rsidP="00214F16">
      <w:pPr>
        <w:pStyle w:val="ListParagraph"/>
        <w:numPr>
          <w:ilvl w:val="0"/>
          <w:numId w:val="7"/>
        </w:numPr>
        <w:spacing w:before="360" w:after="240"/>
        <w:contextualSpacing w:val="0"/>
      </w:pPr>
      <w:r w:rsidRPr="00BC00BC">
        <w:t>Be able to provide an overview of your practice and career to date and a professional development proposal that responds to the challenge and a commitment to our priorities.</w:t>
      </w:r>
    </w:p>
    <w:p w14:paraId="39AB2118" w14:textId="3B683436" w:rsidR="002F103D" w:rsidRPr="00BC00BC" w:rsidRDefault="002F103D" w:rsidP="0029547B">
      <w:pPr>
        <w:pStyle w:val="Heading2"/>
      </w:pPr>
      <w:bookmarkStart w:id="13" w:name="_Toc105424383"/>
      <w:r w:rsidRPr="00BC00BC">
        <w:t>What will the Fellowship look like?</w:t>
      </w:r>
      <w:bookmarkEnd w:id="13"/>
    </w:p>
    <w:p w14:paraId="1F7C6A38" w14:textId="77777777" w:rsidR="002F103D" w:rsidRPr="009E136C" w:rsidRDefault="002F103D" w:rsidP="00BF3DA9">
      <w:pPr>
        <w:spacing w:before="360" w:after="240"/>
        <w:rPr>
          <w:b/>
          <w:bCs/>
        </w:rPr>
      </w:pPr>
      <w:r w:rsidRPr="009E136C">
        <w:rPr>
          <w:b/>
          <w:bCs/>
        </w:rPr>
        <w:t>We want the Fellowship to make space for reflection and personal development.</w:t>
      </w:r>
    </w:p>
    <w:p w14:paraId="03039A20" w14:textId="77777777" w:rsidR="002F103D" w:rsidRPr="00BC00BC" w:rsidRDefault="002F103D" w:rsidP="00214F16">
      <w:pPr>
        <w:pStyle w:val="ListParagraph"/>
        <w:numPr>
          <w:ilvl w:val="0"/>
          <w:numId w:val="8"/>
        </w:numPr>
        <w:spacing w:before="360" w:after="240"/>
        <w:contextualSpacing w:val="0"/>
      </w:pPr>
      <w:r w:rsidRPr="00BC00BC">
        <w:t>To connect with peers and professionals working internationally in the visual arts.</w:t>
      </w:r>
    </w:p>
    <w:p w14:paraId="3C3C5E72" w14:textId="77777777" w:rsidR="002F103D" w:rsidRPr="00BC00BC" w:rsidRDefault="002F103D" w:rsidP="00214F16">
      <w:pPr>
        <w:pStyle w:val="ListParagraph"/>
        <w:numPr>
          <w:ilvl w:val="0"/>
          <w:numId w:val="8"/>
        </w:numPr>
        <w:spacing w:before="360" w:after="240"/>
        <w:contextualSpacing w:val="0"/>
      </w:pPr>
      <w:r w:rsidRPr="00BC00BC">
        <w:t xml:space="preserve">To participate in research and training that responds to your development needs.  </w:t>
      </w:r>
    </w:p>
    <w:p w14:paraId="73000452" w14:textId="77777777" w:rsidR="002F103D" w:rsidRPr="00BC00BC" w:rsidRDefault="002F103D" w:rsidP="00214F16">
      <w:pPr>
        <w:pStyle w:val="ListParagraph"/>
        <w:numPr>
          <w:ilvl w:val="0"/>
          <w:numId w:val="8"/>
        </w:numPr>
        <w:spacing w:before="360" w:after="240"/>
        <w:contextualSpacing w:val="0"/>
      </w:pPr>
      <w:r w:rsidRPr="00BC00BC">
        <w:lastRenderedPageBreak/>
        <w:t xml:space="preserve">To reimagine and disrupt current ways of thinking and offer new approaches.  </w:t>
      </w:r>
    </w:p>
    <w:p w14:paraId="62B2A484" w14:textId="77777777" w:rsidR="002F103D" w:rsidRPr="00BC00BC" w:rsidRDefault="002F103D" w:rsidP="00214F16">
      <w:pPr>
        <w:pStyle w:val="ListParagraph"/>
        <w:numPr>
          <w:ilvl w:val="0"/>
          <w:numId w:val="8"/>
        </w:numPr>
        <w:spacing w:before="360" w:after="240"/>
        <w:contextualSpacing w:val="0"/>
      </w:pPr>
      <w:r w:rsidRPr="00BC00BC">
        <w:t xml:space="preserve">To meaningfully engage with the </w:t>
      </w:r>
      <w:r w:rsidRPr="00BF3DA9">
        <w:rPr>
          <w:b/>
          <w:bCs/>
        </w:rPr>
        <w:t xml:space="preserve">Wellbeing of Future Generations Act in Wales </w:t>
      </w:r>
      <w:r w:rsidRPr="00BC00BC">
        <w:t xml:space="preserve">and the climate </w:t>
      </w:r>
      <w:r w:rsidRPr="00BC00BC">
        <w:br/>
        <w:t>justice agenda.</w:t>
      </w:r>
    </w:p>
    <w:p w14:paraId="7A5E36FD" w14:textId="77777777" w:rsidR="002F103D" w:rsidRPr="00BC00BC" w:rsidRDefault="002F103D" w:rsidP="00214F16">
      <w:pPr>
        <w:pStyle w:val="ListParagraph"/>
        <w:numPr>
          <w:ilvl w:val="0"/>
          <w:numId w:val="8"/>
        </w:numPr>
        <w:spacing w:before="360" w:after="240"/>
        <w:contextualSpacing w:val="0"/>
      </w:pPr>
      <w:r w:rsidRPr="00BC00BC">
        <w:t xml:space="preserve">To take the opportunity to research, explore and/or visit the Venice Biennale on your terms in the </w:t>
      </w:r>
      <w:r w:rsidRPr="00BC00BC">
        <w:br/>
        <w:t xml:space="preserve">context of your practice and lived experience. </w:t>
      </w:r>
    </w:p>
    <w:p w14:paraId="0B707C5A" w14:textId="77777777" w:rsidR="002F103D" w:rsidRPr="00BC00BC" w:rsidRDefault="002F103D" w:rsidP="00214F16">
      <w:pPr>
        <w:pStyle w:val="ListParagraph"/>
        <w:numPr>
          <w:ilvl w:val="0"/>
          <w:numId w:val="8"/>
        </w:numPr>
        <w:spacing w:before="360" w:after="240"/>
        <w:contextualSpacing w:val="0"/>
      </w:pPr>
      <w:r w:rsidRPr="00BC00BC">
        <w:t>This award is not about making new work.</w:t>
      </w:r>
    </w:p>
    <w:p w14:paraId="6326A38C" w14:textId="6BE9634A" w:rsidR="002F103D" w:rsidRPr="00BC00BC" w:rsidRDefault="002F103D" w:rsidP="0029547B">
      <w:pPr>
        <w:pStyle w:val="Heading2"/>
      </w:pPr>
      <w:bookmarkStart w:id="14" w:name="_Toc105424384"/>
      <w:r w:rsidRPr="00BC00BC">
        <w:t>Selection Criteria</w:t>
      </w:r>
      <w:bookmarkEnd w:id="14"/>
    </w:p>
    <w:p w14:paraId="5C5D3043" w14:textId="77777777" w:rsidR="002F103D" w:rsidRPr="009E136C" w:rsidRDefault="002F103D" w:rsidP="002F103D">
      <w:pPr>
        <w:rPr>
          <w:b/>
          <w:bCs/>
        </w:rPr>
      </w:pPr>
      <w:r w:rsidRPr="009E136C">
        <w:rPr>
          <w:b/>
          <w:bCs/>
        </w:rPr>
        <w:t xml:space="preserve">Applications will be assessed using the following criteria: </w:t>
      </w:r>
    </w:p>
    <w:p w14:paraId="7E116496" w14:textId="28C94422" w:rsidR="002F103D" w:rsidRPr="00BC00BC" w:rsidRDefault="002F103D" w:rsidP="00214F16">
      <w:pPr>
        <w:pStyle w:val="ListParagraph"/>
        <w:numPr>
          <w:ilvl w:val="0"/>
          <w:numId w:val="9"/>
        </w:numPr>
        <w:spacing w:before="360" w:after="240"/>
        <w:contextualSpacing w:val="0"/>
      </w:pPr>
      <w:r w:rsidRPr="00BC00BC">
        <w:t>The quality of creative practice and evidence</w:t>
      </w:r>
      <w:r w:rsidR="00587733">
        <w:br/>
      </w:r>
      <w:r w:rsidRPr="00BC00BC">
        <w:t xml:space="preserve">of track record. </w:t>
      </w:r>
    </w:p>
    <w:p w14:paraId="7C4CBE0F" w14:textId="28BF3507" w:rsidR="002F103D" w:rsidRPr="00BC00BC" w:rsidRDefault="002F103D" w:rsidP="00214F16">
      <w:pPr>
        <w:pStyle w:val="ListParagraph"/>
        <w:numPr>
          <w:ilvl w:val="0"/>
          <w:numId w:val="9"/>
        </w:numPr>
        <w:spacing w:before="360" w:after="240"/>
        <w:contextualSpacing w:val="0"/>
      </w:pPr>
      <w:r w:rsidRPr="00BC00BC">
        <w:t xml:space="preserve">The extent to which the proposal meets the purpose of the Fellowship and demonstrates </w:t>
      </w:r>
      <w:r w:rsidRPr="00BC00BC">
        <w:br/>
        <w:t xml:space="preserve">clear development needs. </w:t>
      </w:r>
    </w:p>
    <w:p w14:paraId="2724311F" w14:textId="4A6224FC" w:rsidR="002F103D" w:rsidRPr="00BC00BC" w:rsidRDefault="002F103D" w:rsidP="00214F16">
      <w:pPr>
        <w:pStyle w:val="ListParagraph"/>
        <w:numPr>
          <w:ilvl w:val="0"/>
          <w:numId w:val="9"/>
        </w:numPr>
        <w:spacing w:before="360" w:after="240"/>
        <w:contextualSpacing w:val="0"/>
      </w:pPr>
      <w:r w:rsidRPr="00BC00BC">
        <w:t xml:space="preserve">The viability of the proposal within the time and resources allocated. </w:t>
      </w:r>
    </w:p>
    <w:p w14:paraId="327D4CDA" w14:textId="3231B06A" w:rsidR="002F103D" w:rsidRPr="00BC00BC" w:rsidRDefault="002F103D" w:rsidP="00214F16">
      <w:pPr>
        <w:pStyle w:val="ListParagraph"/>
        <w:numPr>
          <w:ilvl w:val="0"/>
          <w:numId w:val="9"/>
        </w:numPr>
        <w:spacing w:before="360" w:after="240"/>
        <w:contextualSpacing w:val="0"/>
      </w:pPr>
      <w:r w:rsidRPr="00BC00BC">
        <w:t>The perspective that the proposal brings through lived experience or genuine enquiry.</w:t>
      </w:r>
    </w:p>
    <w:p w14:paraId="0BFA11D4" w14:textId="77777777" w:rsidR="002F103D" w:rsidRPr="00BC00BC" w:rsidRDefault="002F103D" w:rsidP="002F103D">
      <w:r w:rsidRPr="00BC00BC">
        <w:t>In addition to this selection criteria, the selectors will</w:t>
      </w:r>
      <w:r>
        <w:t xml:space="preserve"> </w:t>
      </w:r>
      <w:r w:rsidRPr="00BC00BC">
        <w:t xml:space="preserve">take into consideration the potential for the award to </w:t>
      </w:r>
      <w:r w:rsidRPr="00BC00BC">
        <w:lastRenderedPageBreak/>
        <w:t xml:space="preserve">impact on the applicant’s creative development, the mix of practices and career points of the cohort and </w:t>
      </w:r>
      <w:r w:rsidRPr="00BC00BC">
        <w:br/>
        <w:t>the contribution that it is envisaged the Fellowship will make to the visual arts in Wales in the future.</w:t>
      </w:r>
    </w:p>
    <w:p w14:paraId="487D2A23" w14:textId="0434432B" w:rsidR="002F103D" w:rsidRPr="00BC00BC" w:rsidRDefault="002F103D" w:rsidP="0029547B">
      <w:pPr>
        <w:pStyle w:val="Heading2"/>
      </w:pPr>
      <w:bookmarkStart w:id="15" w:name="_Toc105424385"/>
      <w:r w:rsidRPr="00BC00BC">
        <w:t>Application Process</w:t>
      </w:r>
      <w:bookmarkEnd w:id="15"/>
      <w:r w:rsidRPr="00BC00BC">
        <w:t xml:space="preserve"> </w:t>
      </w:r>
    </w:p>
    <w:p w14:paraId="46E91E24" w14:textId="6C34738E" w:rsidR="002F103D" w:rsidRPr="00BC00BC" w:rsidRDefault="002F103D" w:rsidP="00214F16">
      <w:pPr>
        <w:pStyle w:val="ListParagraph"/>
        <w:numPr>
          <w:ilvl w:val="0"/>
          <w:numId w:val="10"/>
        </w:numPr>
        <w:spacing w:before="360" w:after="240"/>
        <w:contextualSpacing w:val="0"/>
      </w:pPr>
      <w:r w:rsidRPr="00BC00BC">
        <w:t xml:space="preserve">You’ll need to use our online ‘portal’ to make an application. If you haven’t done so already, you’ll need to register for access to the portal. You can find out how to do this </w:t>
      </w:r>
      <w:hyperlink r:id="rId18" w:history="1">
        <w:r w:rsidRPr="00BF3DA9">
          <w:rPr>
            <w:rStyle w:val="Hyperlink"/>
          </w:rPr>
          <w:t>here.</w:t>
        </w:r>
      </w:hyperlink>
      <w:r w:rsidRPr="00BC00BC">
        <w:t xml:space="preserve"> If you’re unable to access the online form or require further assistance, please contact us at </w:t>
      </w:r>
      <w:hyperlink r:id="rId19" w:history="1">
        <w:r w:rsidRPr="00653071">
          <w:rPr>
            <w:rStyle w:val="Hyperlink"/>
          </w:rPr>
          <w:t>grants@arts.wales</w:t>
        </w:r>
      </w:hyperlink>
      <w:r w:rsidRPr="00BC00BC">
        <w:t xml:space="preserve"> </w:t>
      </w:r>
    </w:p>
    <w:p w14:paraId="78361853" w14:textId="7395CF15" w:rsidR="002F103D" w:rsidRPr="00BC00BC" w:rsidRDefault="002F103D" w:rsidP="00214F16">
      <w:pPr>
        <w:pStyle w:val="ListParagraph"/>
        <w:numPr>
          <w:ilvl w:val="0"/>
          <w:numId w:val="10"/>
        </w:numPr>
        <w:spacing w:before="360" w:after="240"/>
        <w:contextualSpacing w:val="0"/>
      </w:pPr>
      <w:r w:rsidRPr="00BC00BC">
        <w:t xml:space="preserve">Complete a </w:t>
      </w:r>
      <w:r w:rsidRPr="00BF3DA9">
        <w:rPr>
          <w:b/>
          <w:bCs/>
        </w:rPr>
        <w:t>Wales Venice 10 Fellowship</w:t>
      </w:r>
      <w:r w:rsidRPr="00BC00BC">
        <w:t xml:space="preserve"> application form from our online portal.   </w:t>
      </w:r>
    </w:p>
    <w:p w14:paraId="4E5032C5" w14:textId="03FA8782" w:rsidR="002F103D" w:rsidRPr="00BC00BC" w:rsidRDefault="002F103D" w:rsidP="00214F16">
      <w:pPr>
        <w:pStyle w:val="ListParagraph"/>
        <w:numPr>
          <w:ilvl w:val="0"/>
          <w:numId w:val="10"/>
        </w:numPr>
        <w:spacing w:before="360" w:after="240"/>
        <w:contextualSpacing w:val="0"/>
      </w:pPr>
      <w:r w:rsidRPr="00BC00BC">
        <w:t>Upload the following additional material in your submission:</w:t>
      </w:r>
    </w:p>
    <w:p w14:paraId="75B88AE7" w14:textId="7B8E6C20" w:rsidR="002F103D" w:rsidRPr="00BC00BC" w:rsidRDefault="002F103D" w:rsidP="00214F16">
      <w:pPr>
        <w:pStyle w:val="ListParagraph"/>
        <w:numPr>
          <w:ilvl w:val="0"/>
          <w:numId w:val="11"/>
        </w:numPr>
        <w:spacing w:before="360" w:after="240"/>
        <w:contextualSpacing w:val="0"/>
      </w:pPr>
      <w:r w:rsidRPr="00BC00BC">
        <w:t xml:space="preserve">A proposal in response to the opportunity and the selection criteria. To include information about yourself, your background, experience, creative practice and international ambitions. Please detail your development needs and proposed areas of research and training and approach to the opportunity to engage with and/or visit the Venice Biennale. </w:t>
      </w:r>
    </w:p>
    <w:p w14:paraId="43B5A9DE" w14:textId="32A6CC99" w:rsidR="002F103D" w:rsidRPr="00BC00BC" w:rsidRDefault="002F103D" w:rsidP="00214F16">
      <w:pPr>
        <w:pStyle w:val="ListParagraph"/>
        <w:numPr>
          <w:ilvl w:val="0"/>
          <w:numId w:val="11"/>
        </w:numPr>
        <w:spacing w:before="360" w:after="240"/>
        <w:contextualSpacing w:val="0"/>
      </w:pPr>
      <w:r w:rsidRPr="00BC00BC">
        <w:lastRenderedPageBreak/>
        <w:t>This can be in provided as a text or audio/video format.</w:t>
      </w:r>
      <w:r w:rsidR="0029547B">
        <w:t xml:space="preserve"> </w:t>
      </w:r>
      <w:r w:rsidRPr="00BC00BC">
        <w:t>This can be a maximum of 2 sides of A4 or 4 minutes of audio or video.</w:t>
      </w:r>
    </w:p>
    <w:p w14:paraId="2B427D7F" w14:textId="101B9E56" w:rsidR="002F103D" w:rsidRPr="00BC00BC" w:rsidRDefault="002F103D" w:rsidP="00A76509">
      <w:pPr>
        <w:pStyle w:val="ListParagraph"/>
        <w:numPr>
          <w:ilvl w:val="0"/>
          <w:numId w:val="11"/>
        </w:numPr>
        <w:spacing w:before="360" w:after="240"/>
        <w:contextualSpacing w:val="0"/>
      </w:pPr>
      <w:r w:rsidRPr="00BC00BC">
        <w:t xml:space="preserve">A budget to outline how you would use the grant. </w:t>
      </w:r>
      <w:r w:rsidRPr="00BC00BC">
        <w:br/>
        <w:t>Please present this in a simple table in your submission. You can find an example of possible costs in the FAQ document.</w:t>
      </w:r>
    </w:p>
    <w:p w14:paraId="30D52E6E" w14:textId="0257ECFA" w:rsidR="002F103D" w:rsidRPr="00BC00BC" w:rsidRDefault="002F103D" w:rsidP="00214F16">
      <w:pPr>
        <w:pStyle w:val="ListParagraph"/>
        <w:numPr>
          <w:ilvl w:val="0"/>
          <w:numId w:val="11"/>
        </w:numPr>
        <w:spacing w:before="360" w:after="240"/>
        <w:contextualSpacing w:val="0"/>
      </w:pPr>
      <w:r w:rsidRPr="00BC00BC">
        <w:t>Evidence of work, to include up to eight examples of previous work as still images, text or links to a video showreel from an online resource such as your website, Vimeo or YouTube. Showreels should be a maximum of 4 minutes and available online from 5pm on the 7 July deadline to</w:t>
      </w:r>
      <w:r w:rsidR="00BF3DA9">
        <w:br/>
      </w:r>
      <w:r w:rsidRPr="00BC00BC">
        <w:t>29</w:t>
      </w:r>
      <w:r w:rsidR="00BF3DA9">
        <w:t xml:space="preserve"> </w:t>
      </w:r>
      <w:r w:rsidRPr="00BC00BC">
        <w:t xml:space="preserve">July 2022. </w:t>
      </w:r>
    </w:p>
    <w:p w14:paraId="7D62FBC3" w14:textId="743745D3" w:rsidR="002F103D" w:rsidRPr="00BC00BC" w:rsidRDefault="002F103D" w:rsidP="00214F16">
      <w:pPr>
        <w:pStyle w:val="ListParagraph"/>
        <w:numPr>
          <w:ilvl w:val="0"/>
          <w:numId w:val="11"/>
        </w:numPr>
        <w:spacing w:before="360" w:after="240"/>
        <w:contextualSpacing w:val="0"/>
      </w:pPr>
      <w:r w:rsidRPr="00BC00BC">
        <w:t>Curriculum Vitae (maximum 2 sides of A4) to include name and contact details of two referees who are familiar with you and your work.</w:t>
      </w:r>
    </w:p>
    <w:p w14:paraId="596164D2" w14:textId="514FAC77" w:rsidR="002F103D" w:rsidRPr="00BC00BC" w:rsidRDefault="002F103D" w:rsidP="00214F16">
      <w:pPr>
        <w:pStyle w:val="ListParagraph"/>
        <w:numPr>
          <w:ilvl w:val="0"/>
          <w:numId w:val="11"/>
        </w:numPr>
        <w:spacing w:before="360" w:after="240"/>
        <w:contextualSpacing w:val="0"/>
      </w:pPr>
      <w:r w:rsidRPr="00BC00BC">
        <w:t>This submission should be contained in a single file (Word or pdf) and text should be no smaller than 12pt and files should not exceed 250MB.</w:t>
      </w:r>
    </w:p>
    <w:p w14:paraId="0865A53C" w14:textId="0DD3A510" w:rsidR="002F103D" w:rsidRPr="00BC00BC" w:rsidRDefault="002F103D" w:rsidP="00214F16">
      <w:pPr>
        <w:pStyle w:val="ListParagraph"/>
        <w:numPr>
          <w:ilvl w:val="0"/>
          <w:numId w:val="11"/>
        </w:numPr>
        <w:spacing w:before="360" w:after="240"/>
        <w:contextualSpacing w:val="0"/>
      </w:pPr>
      <w:r w:rsidRPr="00BC00BC">
        <w:t xml:space="preserve">All video and audio material must be provided as links to your website, Vimeo or YouTube. Please remember to include security information if links are password protected.   </w:t>
      </w:r>
    </w:p>
    <w:p w14:paraId="3E809336" w14:textId="0D4E7172" w:rsidR="002F103D" w:rsidRPr="00BC00BC" w:rsidRDefault="002F103D" w:rsidP="00214F16">
      <w:pPr>
        <w:pStyle w:val="ListParagraph"/>
        <w:numPr>
          <w:ilvl w:val="0"/>
          <w:numId w:val="11"/>
        </w:numPr>
        <w:spacing w:before="360" w:after="240"/>
        <w:contextualSpacing w:val="0"/>
      </w:pPr>
      <w:r w:rsidRPr="00BC00BC">
        <w:t>After we receive your application, we’ll send you an acknowledgement.</w:t>
      </w:r>
    </w:p>
    <w:p w14:paraId="659C6318" w14:textId="35E0A806" w:rsidR="002F103D" w:rsidRPr="00BC00BC" w:rsidRDefault="002F103D" w:rsidP="00214F16">
      <w:pPr>
        <w:pStyle w:val="ListParagraph"/>
        <w:numPr>
          <w:ilvl w:val="0"/>
          <w:numId w:val="12"/>
        </w:numPr>
        <w:spacing w:before="360" w:after="240"/>
        <w:contextualSpacing w:val="0"/>
      </w:pPr>
      <w:r w:rsidRPr="00BC00BC">
        <w:lastRenderedPageBreak/>
        <w:t>If your application is eligible, it will proceed to assessment.</w:t>
      </w:r>
    </w:p>
    <w:p w14:paraId="3B927FD0" w14:textId="0028B2BE" w:rsidR="002F103D" w:rsidRPr="00BC00BC" w:rsidRDefault="002F103D" w:rsidP="00BF3DA9">
      <w:pPr>
        <w:pStyle w:val="ListParagraph"/>
        <w:spacing w:before="360" w:after="240"/>
        <w:ind w:left="567"/>
        <w:contextualSpacing w:val="0"/>
      </w:pPr>
      <w:r w:rsidRPr="00BC00BC">
        <w:t>A panel made up of selected members of the Wales Venice Advisory Committee and invited professionals working in the visual arts will be responsible for selecting the Fellows.</w:t>
      </w:r>
    </w:p>
    <w:p w14:paraId="7E3E1E35" w14:textId="7CEB9A72" w:rsidR="002F103D" w:rsidRPr="00BC00BC" w:rsidRDefault="002F103D" w:rsidP="00214F16">
      <w:pPr>
        <w:pStyle w:val="ListParagraph"/>
        <w:numPr>
          <w:ilvl w:val="0"/>
          <w:numId w:val="12"/>
        </w:numPr>
        <w:spacing w:before="360" w:after="240"/>
        <w:contextualSpacing w:val="0"/>
      </w:pPr>
      <w:r w:rsidRPr="00BC00BC">
        <w:t>If your application is successful, we’ll send you</w:t>
      </w:r>
      <w:r w:rsidR="00AC22D7">
        <w:br/>
      </w:r>
      <w:r w:rsidRPr="00BC00BC">
        <w:t xml:space="preserve">an Award Acceptance. </w:t>
      </w:r>
    </w:p>
    <w:p w14:paraId="3019DAAE" w14:textId="3E0908B4" w:rsidR="002F103D" w:rsidRPr="00BC00BC" w:rsidRDefault="002F103D" w:rsidP="00BF3DA9">
      <w:pPr>
        <w:pStyle w:val="ListParagraph"/>
        <w:spacing w:before="360" w:after="240"/>
        <w:ind w:left="567"/>
        <w:contextualSpacing w:val="0"/>
      </w:pPr>
      <w:r w:rsidRPr="00BC00BC">
        <w:t xml:space="preserve">The panel’s decisions are final. If you’ve not been successful, we’ll write to explain why and offer an opportunity for feedback. </w:t>
      </w:r>
    </w:p>
    <w:p w14:paraId="4439131E" w14:textId="77777777" w:rsidR="00BF3DA9" w:rsidRDefault="002F103D" w:rsidP="00214F16">
      <w:pPr>
        <w:pStyle w:val="ListParagraph"/>
        <w:numPr>
          <w:ilvl w:val="0"/>
          <w:numId w:val="12"/>
        </w:numPr>
        <w:spacing w:before="360" w:after="240"/>
        <w:contextualSpacing w:val="0"/>
      </w:pPr>
      <w:r w:rsidRPr="00BC00BC">
        <w:t>Once you’ve signed and returned your Award Acceptance and we’ve verified your details, we’ll release 60% of the award. 30% will be released to you during the project and we’ll pay the final 10% at the end of your project.</w:t>
      </w:r>
      <w:r>
        <w:t xml:space="preserve"> </w:t>
      </w:r>
    </w:p>
    <w:p w14:paraId="6AE70FC3" w14:textId="022AEFAB" w:rsidR="002F103D" w:rsidRPr="00BF3DA9" w:rsidRDefault="002F103D" w:rsidP="00BF3DA9">
      <w:pPr>
        <w:spacing w:before="360" w:after="240"/>
        <w:ind w:left="142"/>
        <w:rPr>
          <w:b/>
          <w:bCs/>
        </w:rPr>
      </w:pPr>
      <w:r w:rsidRPr="00BF3DA9">
        <w:rPr>
          <w:b/>
          <w:bCs/>
        </w:rPr>
        <w:t>Decisions will be communicated by 29 July 2022.</w:t>
      </w:r>
    </w:p>
    <w:p w14:paraId="72CF2588" w14:textId="1FA94AE0" w:rsidR="002F103D" w:rsidRPr="00BC00BC" w:rsidRDefault="002F103D" w:rsidP="0029547B">
      <w:pPr>
        <w:pStyle w:val="Heading2"/>
      </w:pPr>
      <w:bookmarkStart w:id="16" w:name="_Toc105424386"/>
      <w:r w:rsidRPr="00BC00BC">
        <w:t>Eligibility</w:t>
      </w:r>
      <w:bookmarkEnd w:id="16"/>
    </w:p>
    <w:p w14:paraId="0FDFD53C" w14:textId="019FBFC4" w:rsidR="002F103D" w:rsidRPr="00BC00BC" w:rsidRDefault="002F103D" w:rsidP="00214F16">
      <w:pPr>
        <w:pStyle w:val="ListParagraph"/>
        <w:numPr>
          <w:ilvl w:val="0"/>
          <w:numId w:val="13"/>
        </w:numPr>
        <w:spacing w:before="360" w:after="240"/>
        <w:contextualSpacing w:val="0"/>
      </w:pPr>
      <w:r w:rsidRPr="00BC00BC">
        <w:t xml:space="preserve">Applicants must be based in Wales and be able to </w:t>
      </w:r>
      <w:r>
        <w:t xml:space="preserve"> </w:t>
      </w:r>
      <w:r w:rsidRPr="00BC00BC">
        <w:t xml:space="preserve">apply in the legal name of the individual making </w:t>
      </w:r>
      <w:r w:rsidRPr="00BC00BC">
        <w:br/>
        <w:t xml:space="preserve">the application. </w:t>
      </w:r>
    </w:p>
    <w:p w14:paraId="190417F8" w14:textId="1A2B17EF" w:rsidR="002F103D" w:rsidRPr="00BC00BC" w:rsidRDefault="002F103D" w:rsidP="00214F16">
      <w:pPr>
        <w:pStyle w:val="ListParagraph"/>
        <w:numPr>
          <w:ilvl w:val="0"/>
          <w:numId w:val="13"/>
        </w:numPr>
        <w:spacing w:before="360" w:after="240"/>
        <w:contextualSpacing w:val="0"/>
      </w:pPr>
      <w:r w:rsidRPr="00BC00BC">
        <w:t>Have a bank account in your legal name.</w:t>
      </w:r>
      <w:r w:rsidR="00AC22D7">
        <w:br/>
      </w:r>
      <w:r w:rsidRPr="00BC00BC">
        <w:t xml:space="preserve">You can find out what you need to submit </w:t>
      </w:r>
      <w:hyperlink r:id="rId20" w:history="1">
        <w:r w:rsidRPr="00BF3DA9">
          <w:rPr>
            <w:rStyle w:val="Hyperlink"/>
          </w:rPr>
          <w:t>here.</w:t>
        </w:r>
      </w:hyperlink>
    </w:p>
    <w:p w14:paraId="4D184F46" w14:textId="58A851BA" w:rsidR="002F103D" w:rsidRDefault="002F103D" w:rsidP="00214F16">
      <w:pPr>
        <w:pStyle w:val="ListParagraph"/>
        <w:numPr>
          <w:ilvl w:val="0"/>
          <w:numId w:val="13"/>
        </w:numPr>
        <w:spacing w:before="360" w:after="240"/>
        <w:contextualSpacing w:val="0"/>
      </w:pPr>
      <w:r w:rsidRPr="00BC00BC">
        <w:lastRenderedPageBreak/>
        <w:t>We will not accept proposals from applicants currently in full-time formal education, including postgraduate study.</w:t>
      </w:r>
    </w:p>
    <w:p w14:paraId="53E21660" w14:textId="2E6FA04A" w:rsidR="002F103D" w:rsidRPr="00BC00BC" w:rsidRDefault="002F103D" w:rsidP="0029547B">
      <w:pPr>
        <w:pStyle w:val="Heading2"/>
      </w:pPr>
      <w:bookmarkStart w:id="17" w:name="_Toc105424387"/>
      <w:r w:rsidRPr="00BC00BC">
        <w:t>Accessibility</w:t>
      </w:r>
      <w:bookmarkEnd w:id="17"/>
    </w:p>
    <w:p w14:paraId="238153E4" w14:textId="59C88379" w:rsidR="002F103D" w:rsidRPr="00BC00BC" w:rsidRDefault="002F103D" w:rsidP="002F103D">
      <w:r w:rsidRPr="00BC00BC">
        <w:t>Please get in touch with our Grants and Information Team to discuss how we can help with specific</w:t>
      </w:r>
      <w:r w:rsidR="00A76509">
        <w:br/>
      </w:r>
      <w:r w:rsidRPr="00BC00BC">
        <w:t>access needs.</w:t>
      </w:r>
    </w:p>
    <w:p w14:paraId="3C98BCD2" w14:textId="7B7CEAB8" w:rsidR="002F103D" w:rsidRPr="00BC00BC" w:rsidRDefault="002F103D" w:rsidP="0029547B">
      <w:pPr>
        <w:pStyle w:val="Heading2"/>
      </w:pPr>
      <w:bookmarkStart w:id="18" w:name="_Toc105424388"/>
      <w:r w:rsidRPr="00BC00BC">
        <w:t>What if I have a question?</w:t>
      </w:r>
      <w:bookmarkEnd w:id="18"/>
    </w:p>
    <w:p w14:paraId="4A909D4E" w14:textId="612C78F2" w:rsidR="002F103D" w:rsidRPr="00BC00BC" w:rsidRDefault="002F103D" w:rsidP="002F103D">
      <w:r w:rsidRPr="00BC00BC">
        <w:t>If you want to clarify if you or your application is eligible, or you wish to discuss other questions</w:t>
      </w:r>
      <w:r w:rsidR="008A6724">
        <w:br/>
      </w:r>
      <w:r w:rsidRPr="00BC00BC">
        <w:t>about this fund, please contact our Grants and Information Team.</w:t>
      </w:r>
    </w:p>
    <w:p w14:paraId="28EF8B16" w14:textId="523C14A2" w:rsidR="002F103D" w:rsidRPr="00BC00BC" w:rsidRDefault="002F103D" w:rsidP="002F103D">
      <w:r w:rsidRPr="00BC00BC">
        <w:t>You can do this by email, through our website</w:t>
      </w:r>
      <w:r w:rsidR="00A76509">
        <w:br/>
      </w:r>
      <w:r w:rsidRPr="00BC00BC">
        <w:t>or social media:</w:t>
      </w:r>
    </w:p>
    <w:p w14:paraId="08B784FE" w14:textId="7AD58ADA" w:rsidR="002F103D" w:rsidRPr="00BC00BC" w:rsidRDefault="002F103D" w:rsidP="002F103D">
      <w:r w:rsidRPr="00BC00BC">
        <w:t xml:space="preserve">Email: </w:t>
      </w:r>
      <w:hyperlink r:id="rId21" w:history="1">
        <w:r w:rsidRPr="00653071">
          <w:rPr>
            <w:rStyle w:val="Hyperlink"/>
          </w:rPr>
          <w:t>grants@arts.wales</w:t>
        </w:r>
      </w:hyperlink>
      <w:r w:rsidRPr="00BC00BC">
        <w:t xml:space="preserve"> </w:t>
      </w:r>
    </w:p>
    <w:p w14:paraId="0375A805" w14:textId="17F0536B" w:rsidR="002F103D" w:rsidRPr="00BC00BC" w:rsidRDefault="002F103D" w:rsidP="002F103D">
      <w:r w:rsidRPr="00BC00BC">
        <w:t xml:space="preserve">Web: Fill out a form on our </w:t>
      </w:r>
      <w:hyperlink r:id="rId22" w:history="1">
        <w:r w:rsidRPr="006C1E44">
          <w:rPr>
            <w:rStyle w:val="Hyperlink"/>
          </w:rPr>
          <w:t>website</w:t>
        </w:r>
      </w:hyperlink>
    </w:p>
    <w:p w14:paraId="53BB6D94" w14:textId="713E2228" w:rsidR="002F103D" w:rsidRPr="00BC00BC" w:rsidRDefault="002F103D" w:rsidP="002F103D">
      <w:r w:rsidRPr="00BC00BC">
        <w:t xml:space="preserve">Twitter: Send us a tweet </w:t>
      </w:r>
      <w:hyperlink r:id="rId23" w:history="1">
        <w:r w:rsidRPr="006C1E44">
          <w:rPr>
            <w:rStyle w:val="Hyperlink"/>
          </w:rPr>
          <w:t>@Arts_Wales_</w:t>
        </w:r>
      </w:hyperlink>
    </w:p>
    <w:p w14:paraId="5867B595" w14:textId="77777777" w:rsidR="002F103D" w:rsidRPr="00BC00BC" w:rsidRDefault="002F103D" w:rsidP="002F103D">
      <w:r w:rsidRPr="00BC00BC">
        <w:t>We’ll do our best to respond to all enquiries as promptly as we can. If you want us to call you back, please provide your contact number and we’ll arrange to get back to you as soon as possible.</w:t>
      </w:r>
    </w:p>
    <w:p w14:paraId="6DF0E4A7" w14:textId="77777777" w:rsidR="009E136C" w:rsidRDefault="009E136C" w:rsidP="0029547B">
      <w:pPr>
        <w:pStyle w:val="Heading2"/>
      </w:pPr>
      <w:bookmarkStart w:id="19" w:name="_Toc105424389"/>
    </w:p>
    <w:p w14:paraId="63FA6784" w14:textId="77777777" w:rsidR="009E136C" w:rsidRDefault="009E136C" w:rsidP="0029547B">
      <w:pPr>
        <w:pStyle w:val="Heading2"/>
      </w:pPr>
    </w:p>
    <w:p w14:paraId="1DAE07C6" w14:textId="4D80DF11" w:rsidR="002F103D" w:rsidRPr="00BC00BC" w:rsidRDefault="002F103D" w:rsidP="0029547B">
      <w:pPr>
        <w:pStyle w:val="Heading2"/>
      </w:pPr>
      <w:r w:rsidRPr="00BC00BC">
        <w:lastRenderedPageBreak/>
        <w:t>Other Ways to Contact Us</w:t>
      </w:r>
      <w:bookmarkEnd w:id="19"/>
    </w:p>
    <w:p w14:paraId="386CE6F6" w14:textId="355CD992" w:rsidR="002F103D" w:rsidRPr="00BC00BC" w:rsidRDefault="00BF3DA9" w:rsidP="002F103D">
      <w:r>
        <w:t xml:space="preserve">Tel: </w:t>
      </w:r>
      <w:r w:rsidR="002F103D" w:rsidRPr="00BC00BC">
        <w:t>03301 242733</w:t>
      </w:r>
    </w:p>
    <w:p w14:paraId="44E52F67" w14:textId="77777777" w:rsidR="002F103D" w:rsidRPr="00BC00BC" w:rsidRDefault="002F103D" w:rsidP="002F103D">
      <w:r w:rsidRPr="00BC00BC">
        <w:t>9.00am — 5.00pm Monday — Thursday</w:t>
      </w:r>
    </w:p>
    <w:p w14:paraId="27585990" w14:textId="77777777" w:rsidR="002F103D" w:rsidRPr="00BC00BC" w:rsidRDefault="002F103D" w:rsidP="002F103D">
      <w:r w:rsidRPr="00BC00BC">
        <w:t>9.00am — 4.30pm Friday</w:t>
      </w:r>
    </w:p>
    <w:p w14:paraId="0370A64F" w14:textId="62ED3398" w:rsidR="002F103D" w:rsidRPr="00BC00BC" w:rsidRDefault="00BF3DA9" w:rsidP="002F103D">
      <w:r>
        <w:t xml:space="preserve">Website: </w:t>
      </w:r>
      <w:hyperlink r:id="rId24" w:history="1">
        <w:r w:rsidRPr="00193E1E">
          <w:rPr>
            <w:rStyle w:val="Hyperlink"/>
          </w:rPr>
          <w:t>www.arts.wales/about-us/contact-us</w:t>
        </w:r>
      </w:hyperlink>
      <w:r w:rsidR="002F103D" w:rsidRPr="00BC00BC">
        <w:t xml:space="preserve"> </w:t>
      </w:r>
    </w:p>
    <w:p w14:paraId="13A8D2A2" w14:textId="3A317FAF" w:rsidR="002F103D" w:rsidRPr="00BC00BC" w:rsidRDefault="00BF3DA9" w:rsidP="002F103D">
      <w:r>
        <w:t xml:space="preserve">Facebook: </w:t>
      </w:r>
      <w:r>
        <w:br/>
      </w:r>
      <w:hyperlink r:id="rId25" w:history="1">
        <w:proofErr w:type="spellStart"/>
        <w:r w:rsidR="002F103D" w:rsidRPr="006C1E44">
          <w:rPr>
            <w:rStyle w:val="Hyperlink"/>
          </w:rPr>
          <w:t>Cyngor</w:t>
        </w:r>
        <w:proofErr w:type="spellEnd"/>
        <w:r w:rsidR="002F103D" w:rsidRPr="006C1E44">
          <w:rPr>
            <w:rStyle w:val="Hyperlink"/>
          </w:rPr>
          <w:t xml:space="preserve"> </w:t>
        </w:r>
        <w:proofErr w:type="spellStart"/>
        <w:r w:rsidR="002F103D" w:rsidRPr="006C1E44">
          <w:rPr>
            <w:rStyle w:val="Hyperlink"/>
          </w:rPr>
          <w:t>Celfyddydau</w:t>
        </w:r>
        <w:proofErr w:type="spellEnd"/>
        <w:r w:rsidR="002F103D" w:rsidRPr="006C1E44">
          <w:rPr>
            <w:rStyle w:val="Hyperlink"/>
          </w:rPr>
          <w:t xml:space="preserve"> Cymru | Arts Council of Wales</w:t>
        </w:r>
      </w:hyperlink>
    </w:p>
    <w:p w14:paraId="4EA55197" w14:textId="2B1BC253" w:rsidR="002F103D" w:rsidRPr="00BC00BC" w:rsidRDefault="00BF3DA9" w:rsidP="002F103D">
      <w:r>
        <w:t xml:space="preserve">Twitter: </w:t>
      </w:r>
      <w:hyperlink r:id="rId26" w:history="1">
        <w:r w:rsidR="002F103D" w:rsidRPr="00ED794F">
          <w:rPr>
            <w:rStyle w:val="Hyperlink"/>
          </w:rPr>
          <w:t>@Arts_Wales_</w:t>
        </w:r>
      </w:hyperlink>
      <w:r w:rsidR="002F103D" w:rsidRPr="00BC00BC">
        <w:t xml:space="preserve"> </w:t>
      </w:r>
    </w:p>
    <w:p w14:paraId="3737E54C" w14:textId="2A6F38EE" w:rsidR="002F103D" w:rsidRPr="00BC00BC" w:rsidRDefault="00BF3DA9" w:rsidP="002F103D">
      <w:r>
        <w:t xml:space="preserve">Instagram: </w:t>
      </w:r>
      <w:hyperlink r:id="rId27" w:history="1">
        <w:proofErr w:type="spellStart"/>
        <w:r w:rsidR="002F103D" w:rsidRPr="00ED794F">
          <w:rPr>
            <w:rStyle w:val="Hyperlink"/>
          </w:rPr>
          <w:t>celfcymruarts</w:t>
        </w:r>
        <w:proofErr w:type="spellEnd"/>
      </w:hyperlink>
    </w:p>
    <w:p w14:paraId="26D915E2" w14:textId="0289859A" w:rsidR="00C40386" w:rsidRPr="009D5FE2" w:rsidRDefault="00C40386" w:rsidP="002F103D">
      <w:pPr>
        <w:pStyle w:val="Heading2"/>
        <w:rPr>
          <w:rStyle w:val="FootnoteReference"/>
          <w:rFonts w:ascii="FS Me" w:hAnsi="FS Me"/>
          <w:color w:val="auto"/>
          <w:vertAlign w:val="baseline"/>
        </w:rPr>
      </w:pPr>
    </w:p>
    <w:sectPr w:rsidR="00C40386" w:rsidRPr="009D5FE2" w:rsidSect="00455109">
      <w:footerReference w:type="default" r:id="rId28"/>
      <w:pgSz w:w="11910" w:h="16840"/>
      <w:pgMar w:top="1134" w:right="1134" w:bottom="1134" w:left="1134" w:header="0"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6E2E8" w14:textId="77777777" w:rsidR="0092709F" w:rsidRDefault="0092709F" w:rsidP="00FA7AAD">
      <w:pPr>
        <w:spacing w:before="0" w:line="240" w:lineRule="auto"/>
      </w:pPr>
      <w:r>
        <w:rPr>
          <w:lang w:val="cy"/>
        </w:rPr>
        <w:separator/>
      </w:r>
    </w:p>
  </w:endnote>
  <w:endnote w:type="continuationSeparator" w:id="0">
    <w:p w14:paraId="2CF4CA39" w14:textId="77777777" w:rsidR="0092709F" w:rsidRDefault="0092709F" w:rsidP="00FA7AAD">
      <w:pPr>
        <w:spacing w:before="0" w:line="240" w:lineRule="auto"/>
      </w:pPr>
      <w:r>
        <w:rPr>
          <w:lang w:val="cy"/>
        </w:rPr>
        <w:continuationSeparator/>
      </w:r>
    </w:p>
  </w:endnote>
  <w:endnote w:type="continuationNotice" w:id="1">
    <w:p w14:paraId="5816F16C" w14:textId="77777777" w:rsidR="0092709F" w:rsidRDefault="0092709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S Me Light">
    <w:panose1 w:val="020B0604020202020204"/>
    <w:charset w:val="00"/>
    <w:family w:val="auto"/>
    <w:notTrueType/>
    <w:pitch w:val="variable"/>
    <w:sig w:usb0="A00000AF" w:usb1="5000606A"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Std Lt">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S Me">
    <w:panose1 w:val="020B0604020202020204"/>
    <w:charset w:val="00"/>
    <w:family w:val="auto"/>
    <w:notTrueType/>
    <w:pitch w:val="variable"/>
    <w:sig w:usb0="A00000AF" w:usb1="5000606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553000"/>
      <w:docPartObj>
        <w:docPartGallery w:val="Page Numbers (Bottom of Page)"/>
        <w:docPartUnique/>
      </w:docPartObj>
    </w:sdtPr>
    <w:sdtEndPr>
      <w:rPr>
        <w:noProof/>
        <w:color w:val="404040" w:themeColor="text1" w:themeTint="BF"/>
        <w:szCs w:val="40"/>
      </w:rPr>
    </w:sdtEndPr>
    <w:sdtContent>
      <w:p w14:paraId="4072F3E8" w14:textId="4EB3A7E0" w:rsidR="00455109" w:rsidRPr="00C615FC" w:rsidRDefault="00455109">
        <w:pPr>
          <w:pStyle w:val="Footer"/>
          <w:jc w:val="center"/>
          <w:rPr>
            <w:color w:val="404040" w:themeColor="text1" w:themeTint="BF"/>
            <w:szCs w:val="40"/>
          </w:rPr>
        </w:pPr>
        <w:r w:rsidRPr="00C615FC">
          <w:rPr>
            <w:color w:val="404040" w:themeColor="text1" w:themeTint="BF"/>
            <w:szCs w:val="40"/>
          </w:rPr>
          <w:fldChar w:fldCharType="begin"/>
        </w:r>
        <w:r w:rsidRPr="00C615FC">
          <w:rPr>
            <w:color w:val="404040" w:themeColor="text1" w:themeTint="BF"/>
            <w:szCs w:val="40"/>
          </w:rPr>
          <w:instrText xml:space="preserve"> PAGE   \* MERGEFORMAT </w:instrText>
        </w:r>
        <w:r w:rsidRPr="00C615FC">
          <w:rPr>
            <w:color w:val="404040" w:themeColor="text1" w:themeTint="BF"/>
            <w:szCs w:val="40"/>
          </w:rPr>
          <w:fldChar w:fldCharType="separate"/>
        </w:r>
        <w:r w:rsidRPr="00C615FC">
          <w:rPr>
            <w:noProof/>
            <w:color w:val="404040" w:themeColor="text1" w:themeTint="BF"/>
            <w:szCs w:val="40"/>
          </w:rPr>
          <w:t>2</w:t>
        </w:r>
        <w:r w:rsidRPr="00C615FC">
          <w:rPr>
            <w:noProof/>
            <w:color w:val="404040" w:themeColor="text1" w:themeTint="BF"/>
            <w:szCs w:val="40"/>
          </w:rPr>
          <w:fldChar w:fldCharType="end"/>
        </w:r>
      </w:p>
    </w:sdtContent>
  </w:sdt>
  <w:p w14:paraId="223A678B" w14:textId="77777777" w:rsidR="00455109" w:rsidRDefault="00455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FAD50" w14:textId="77777777" w:rsidR="0092709F" w:rsidRDefault="0092709F" w:rsidP="00FA7AAD">
      <w:pPr>
        <w:spacing w:before="0" w:line="240" w:lineRule="auto"/>
      </w:pPr>
      <w:r>
        <w:rPr>
          <w:lang w:val="cy"/>
        </w:rPr>
        <w:separator/>
      </w:r>
    </w:p>
  </w:footnote>
  <w:footnote w:type="continuationSeparator" w:id="0">
    <w:p w14:paraId="44F6D723" w14:textId="77777777" w:rsidR="0092709F" w:rsidRDefault="0092709F" w:rsidP="00FA7AAD">
      <w:pPr>
        <w:spacing w:before="0" w:line="240" w:lineRule="auto"/>
      </w:pPr>
      <w:r>
        <w:rPr>
          <w:lang w:val="cy"/>
        </w:rPr>
        <w:continuationSeparator/>
      </w:r>
    </w:p>
  </w:footnote>
  <w:footnote w:type="continuationNotice" w:id="1">
    <w:p w14:paraId="6B3926FB" w14:textId="77777777" w:rsidR="0092709F" w:rsidRDefault="0092709F">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13D"/>
    <w:multiLevelType w:val="hybridMultilevel"/>
    <w:tmpl w:val="5B08A402"/>
    <w:lvl w:ilvl="0" w:tplc="7B9EE998">
      <w:start w:val="1"/>
      <w:numFmt w:val="bullet"/>
      <w:lvlText w:val=""/>
      <w:lvlJc w:val="left"/>
      <w:pPr>
        <w:ind w:left="499" w:hanging="35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0F66A7"/>
    <w:multiLevelType w:val="hybridMultilevel"/>
    <w:tmpl w:val="93686E94"/>
    <w:lvl w:ilvl="0" w:tplc="B3680DD4">
      <w:start w:val="1"/>
      <w:numFmt w:val="bullet"/>
      <w:pStyle w:val="ListBullet"/>
      <w:lvlText w:val=""/>
      <w:lvlJc w:val="left"/>
      <w:pPr>
        <w:ind w:left="501" w:hanging="360"/>
      </w:pPr>
      <w:rPr>
        <w:rFonts w:ascii="Symbol" w:hAnsi="Symbol" w:hint="default"/>
        <w:color w:val="262626" w:themeColor="text1" w:themeTint="D9"/>
      </w:rPr>
    </w:lvl>
    <w:lvl w:ilvl="1" w:tplc="08090003">
      <w:start w:val="1"/>
      <w:numFmt w:val="bullet"/>
      <w:lvlText w:val="o"/>
      <w:lvlJc w:val="left"/>
      <w:pPr>
        <w:ind w:left="1221" w:hanging="360"/>
      </w:pPr>
      <w:rPr>
        <w:rFonts w:ascii="Courier New" w:hAnsi="Courier New" w:cs="Courier New" w:hint="default"/>
      </w:rPr>
    </w:lvl>
    <w:lvl w:ilvl="2" w:tplc="08090005">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6955B0"/>
    <w:multiLevelType w:val="hybridMultilevel"/>
    <w:tmpl w:val="EF786980"/>
    <w:lvl w:ilvl="0" w:tplc="2E48E34C">
      <w:start w:val="1"/>
      <w:numFmt w:val="decimal"/>
      <w:lvlText w:val="%1."/>
      <w:lvlJc w:val="left"/>
      <w:pPr>
        <w:ind w:left="567" w:hanging="425"/>
      </w:pPr>
      <w:rPr>
        <w:rFonts w:hint="default"/>
        <w:color w:val="auto"/>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2538B2"/>
    <w:multiLevelType w:val="hybridMultilevel"/>
    <w:tmpl w:val="93605AF4"/>
    <w:lvl w:ilvl="0" w:tplc="B7327692">
      <w:start w:val="1"/>
      <w:numFmt w:val="bullet"/>
      <w:lvlText w:val=""/>
      <w:lvlJc w:val="left"/>
      <w:pPr>
        <w:ind w:left="499" w:hanging="35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E7A3911"/>
    <w:multiLevelType w:val="hybridMultilevel"/>
    <w:tmpl w:val="85AA2FBC"/>
    <w:lvl w:ilvl="0" w:tplc="9ACCEDF6">
      <w:start w:val="1"/>
      <w:numFmt w:val="bullet"/>
      <w:pStyle w:val="ListBullet2"/>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380646"/>
    <w:multiLevelType w:val="hybridMultilevel"/>
    <w:tmpl w:val="D9F0470A"/>
    <w:lvl w:ilvl="0" w:tplc="9828B3BC">
      <w:start w:val="1"/>
      <w:numFmt w:val="bullet"/>
      <w:lvlText w:val=""/>
      <w:lvlJc w:val="left"/>
      <w:pPr>
        <w:ind w:left="499" w:hanging="35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7932220"/>
    <w:multiLevelType w:val="hybridMultilevel"/>
    <w:tmpl w:val="8E3033CE"/>
    <w:lvl w:ilvl="0" w:tplc="1A5C94EE">
      <w:start w:val="1"/>
      <w:numFmt w:val="bullet"/>
      <w:lvlText w:val=""/>
      <w:lvlJc w:val="left"/>
      <w:pPr>
        <w:ind w:left="499" w:hanging="35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1796752"/>
    <w:multiLevelType w:val="hybridMultilevel"/>
    <w:tmpl w:val="CFB615C0"/>
    <w:lvl w:ilvl="0" w:tplc="869A5DC8">
      <w:start w:val="4"/>
      <w:numFmt w:val="decimal"/>
      <w:lvlText w:val="%1."/>
      <w:lvlJc w:val="left"/>
      <w:pPr>
        <w:ind w:left="567" w:hanging="425"/>
      </w:pPr>
      <w:rPr>
        <w:rFonts w:hint="default"/>
        <w:color w:val="auto"/>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317B9C"/>
    <w:multiLevelType w:val="hybridMultilevel"/>
    <w:tmpl w:val="538C9C96"/>
    <w:lvl w:ilvl="0" w:tplc="F75AD1DA">
      <w:start w:val="1"/>
      <w:numFmt w:val="bullet"/>
      <w:lvlText w:val=""/>
      <w:lvlJc w:val="left"/>
      <w:pPr>
        <w:ind w:left="851" w:hanging="352"/>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AC84454"/>
    <w:multiLevelType w:val="hybridMultilevel"/>
    <w:tmpl w:val="E2D6D974"/>
    <w:lvl w:ilvl="0" w:tplc="67687DEA">
      <w:start w:val="1"/>
      <w:numFmt w:val="bullet"/>
      <w:lvlText w:val=""/>
      <w:lvlJc w:val="left"/>
      <w:pPr>
        <w:ind w:left="499" w:hanging="357"/>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F987663"/>
    <w:multiLevelType w:val="hybridMultilevel"/>
    <w:tmpl w:val="47AAA8B4"/>
    <w:lvl w:ilvl="0" w:tplc="D256D63C">
      <w:start w:val="1"/>
      <w:numFmt w:val="decimal"/>
      <w:lvlText w:val="%1."/>
      <w:lvlJc w:val="left"/>
      <w:pPr>
        <w:ind w:left="567" w:hanging="425"/>
      </w:pPr>
      <w:rPr>
        <w:rFonts w:hint="default"/>
        <w:color w:val="auto"/>
        <w:sz w:val="40"/>
      </w:rPr>
    </w:lvl>
    <w:lvl w:ilvl="1" w:tplc="FFFFFFFF" w:tentative="1">
      <w:start w:val="1"/>
      <w:numFmt w:val="bullet"/>
      <w:lvlText w:val="o"/>
      <w:lvlJc w:val="left"/>
      <w:pPr>
        <w:ind w:left="1579" w:hanging="360"/>
      </w:pPr>
      <w:rPr>
        <w:rFonts w:ascii="Courier New" w:hAnsi="Courier New" w:cs="Courier New" w:hint="default"/>
      </w:rPr>
    </w:lvl>
    <w:lvl w:ilvl="2" w:tplc="FFFFFFFF" w:tentative="1">
      <w:start w:val="1"/>
      <w:numFmt w:val="bullet"/>
      <w:lvlText w:val=""/>
      <w:lvlJc w:val="left"/>
      <w:pPr>
        <w:ind w:left="2299" w:hanging="360"/>
      </w:pPr>
      <w:rPr>
        <w:rFonts w:ascii="Wingdings" w:hAnsi="Wingdings" w:hint="default"/>
      </w:rPr>
    </w:lvl>
    <w:lvl w:ilvl="3" w:tplc="FFFFFFFF" w:tentative="1">
      <w:start w:val="1"/>
      <w:numFmt w:val="bullet"/>
      <w:lvlText w:val=""/>
      <w:lvlJc w:val="left"/>
      <w:pPr>
        <w:ind w:left="3019" w:hanging="360"/>
      </w:pPr>
      <w:rPr>
        <w:rFonts w:ascii="Symbol" w:hAnsi="Symbol" w:hint="default"/>
      </w:rPr>
    </w:lvl>
    <w:lvl w:ilvl="4" w:tplc="FFFFFFFF" w:tentative="1">
      <w:start w:val="1"/>
      <w:numFmt w:val="bullet"/>
      <w:lvlText w:val="o"/>
      <w:lvlJc w:val="left"/>
      <w:pPr>
        <w:ind w:left="3739" w:hanging="360"/>
      </w:pPr>
      <w:rPr>
        <w:rFonts w:ascii="Courier New" w:hAnsi="Courier New" w:cs="Courier New" w:hint="default"/>
      </w:rPr>
    </w:lvl>
    <w:lvl w:ilvl="5" w:tplc="FFFFFFFF" w:tentative="1">
      <w:start w:val="1"/>
      <w:numFmt w:val="bullet"/>
      <w:lvlText w:val=""/>
      <w:lvlJc w:val="left"/>
      <w:pPr>
        <w:ind w:left="4459" w:hanging="360"/>
      </w:pPr>
      <w:rPr>
        <w:rFonts w:ascii="Wingdings" w:hAnsi="Wingdings" w:hint="default"/>
      </w:rPr>
    </w:lvl>
    <w:lvl w:ilvl="6" w:tplc="FFFFFFFF" w:tentative="1">
      <w:start w:val="1"/>
      <w:numFmt w:val="bullet"/>
      <w:lvlText w:val=""/>
      <w:lvlJc w:val="left"/>
      <w:pPr>
        <w:ind w:left="5179" w:hanging="360"/>
      </w:pPr>
      <w:rPr>
        <w:rFonts w:ascii="Symbol" w:hAnsi="Symbol" w:hint="default"/>
      </w:rPr>
    </w:lvl>
    <w:lvl w:ilvl="7" w:tplc="FFFFFFFF" w:tentative="1">
      <w:start w:val="1"/>
      <w:numFmt w:val="bullet"/>
      <w:lvlText w:val="o"/>
      <w:lvlJc w:val="left"/>
      <w:pPr>
        <w:ind w:left="5899" w:hanging="360"/>
      </w:pPr>
      <w:rPr>
        <w:rFonts w:ascii="Courier New" w:hAnsi="Courier New" w:cs="Courier New" w:hint="default"/>
      </w:rPr>
    </w:lvl>
    <w:lvl w:ilvl="8" w:tplc="FFFFFFFF" w:tentative="1">
      <w:start w:val="1"/>
      <w:numFmt w:val="bullet"/>
      <w:lvlText w:val=""/>
      <w:lvlJc w:val="left"/>
      <w:pPr>
        <w:ind w:left="6619" w:hanging="360"/>
      </w:pPr>
      <w:rPr>
        <w:rFonts w:ascii="Wingdings" w:hAnsi="Wingdings" w:hint="default"/>
      </w:rPr>
    </w:lvl>
  </w:abstractNum>
  <w:num w:numId="1" w16cid:durableId="973411316">
    <w:abstractNumId w:val="1"/>
  </w:num>
  <w:num w:numId="2" w16cid:durableId="1815678762">
    <w:abstractNumId w:val="6"/>
  </w:num>
  <w:num w:numId="3" w16cid:durableId="598948935">
    <w:abstractNumId w:val="2"/>
  </w:num>
  <w:num w:numId="4" w16cid:durableId="446580764">
    <w:abstractNumId w:val="5"/>
  </w:num>
  <w:num w:numId="5" w16cid:durableId="1778065412">
    <w:abstractNumId w:val="7"/>
  </w:num>
  <w:num w:numId="6" w16cid:durableId="69037005">
    <w:abstractNumId w:val="11"/>
  </w:num>
  <w:num w:numId="7" w16cid:durableId="1324549998">
    <w:abstractNumId w:val="8"/>
  </w:num>
  <w:num w:numId="8" w16cid:durableId="977999948">
    <w:abstractNumId w:val="4"/>
  </w:num>
  <w:num w:numId="9" w16cid:durableId="160004991">
    <w:abstractNumId w:val="12"/>
  </w:num>
  <w:num w:numId="10" w16cid:durableId="2107067901">
    <w:abstractNumId w:val="3"/>
  </w:num>
  <w:num w:numId="11" w16cid:durableId="1386489769">
    <w:abstractNumId w:val="10"/>
  </w:num>
  <w:num w:numId="12" w16cid:durableId="1593197370">
    <w:abstractNumId w:val="9"/>
  </w:num>
  <w:num w:numId="13" w16cid:durableId="39308522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E4"/>
    <w:rsid w:val="000109B0"/>
    <w:rsid w:val="00012F38"/>
    <w:rsid w:val="000321FA"/>
    <w:rsid w:val="00036132"/>
    <w:rsid w:val="00037DA4"/>
    <w:rsid w:val="00044127"/>
    <w:rsid w:val="000665AE"/>
    <w:rsid w:val="00067540"/>
    <w:rsid w:val="000727B4"/>
    <w:rsid w:val="00075BA0"/>
    <w:rsid w:val="00083808"/>
    <w:rsid w:val="0009320A"/>
    <w:rsid w:val="000976DC"/>
    <w:rsid w:val="000A65FE"/>
    <w:rsid w:val="000A6D00"/>
    <w:rsid w:val="000B4B05"/>
    <w:rsid w:val="000B5973"/>
    <w:rsid w:val="000C52E5"/>
    <w:rsid w:val="000C647F"/>
    <w:rsid w:val="000C7E69"/>
    <w:rsid w:val="000E24A2"/>
    <w:rsid w:val="000F2ED7"/>
    <w:rsid w:val="000F5272"/>
    <w:rsid w:val="000F66CF"/>
    <w:rsid w:val="001243EF"/>
    <w:rsid w:val="00124C93"/>
    <w:rsid w:val="0012721A"/>
    <w:rsid w:val="0014782F"/>
    <w:rsid w:val="00154F86"/>
    <w:rsid w:val="00157BC5"/>
    <w:rsid w:val="001668CA"/>
    <w:rsid w:val="00184870"/>
    <w:rsid w:val="001873D4"/>
    <w:rsid w:val="001C1A4E"/>
    <w:rsid w:val="001C3FAD"/>
    <w:rsid w:val="001D185A"/>
    <w:rsid w:val="001D5249"/>
    <w:rsid w:val="001D7639"/>
    <w:rsid w:val="001F3C92"/>
    <w:rsid w:val="001F3EC6"/>
    <w:rsid w:val="001F6C85"/>
    <w:rsid w:val="001F704A"/>
    <w:rsid w:val="00203F96"/>
    <w:rsid w:val="00207D14"/>
    <w:rsid w:val="00214F16"/>
    <w:rsid w:val="002170F2"/>
    <w:rsid w:val="0022022C"/>
    <w:rsid w:val="00221411"/>
    <w:rsid w:val="00222950"/>
    <w:rsid w:val="0022541F"/>
    <w:rsid w:val="002271E6"/>
    <w:rsid w:val="00247A5C"/>
    <w:rsid w:val="0026203B"/>
    <w:rsid w:val="00270ECE"/>
    <w:rsid w:val="00271634"/>
    <w:rsid w:val="0027190D"/>
    <w:rsid w:val="00273770"/>
    <w:rsid w:val="002835D5"/>
    <w:rsid w:val="002850ED"/>
    <w:rsid w:val="00293382"/>
    <w:rsid w:val="0029547B"/>
    <w:rsid w:val="002A5D71"/>
    <w:rsid w:val="002C5245"/>
    <w:rsid w:val="002D5A67"/>
    <w:rsid w:val="002D7DD4"/>
    <w:rsid w:val="002E2C62"/>
    <w:rsid w:val="002E481E"/>
    <w:rsid w:val="002F057C"/>
    <w:rsid w:val="002F103D"/>
    <w:rsid w:val="00301B67"/>
    <w:rsid w:val="00312E16"/>
    <w:rsid w:val="0031417F"/>
    <w:rsid w:val="00314CE7"/>
    <w:rsid w:val="00326E5A"/>
    <w:rsid w:val="0033189A"/>
    <w:rsid w:val="00341575"/>
    <w:rsid w:val="003439AE"/>
    <w:rsid w:val="0035373E"/>
    <w:rsid w:val="00360CD9"/>
    <w:rsid w:val="00362821"/>
    <w:rsid w:val="003667D6"/>
    <w:rsid w:val="00366F48"/>
    <w:rsid w:val="003752CF"/>
    <w:rsid w:val="00375AC3"/>
    <w:rsid w:val="00392A42"/>
    <w:rsid w:val="003B1BFC"/>
    <w:rsid w:val="003C0B31"/>
    <w:rsid w:val="003C11BF"/>
    <w:rsid w:val="003C1873"/>
    <w:rsid w:val="003D0BC0"/>
    <w:rsid w:val="003D0EA7"/>
    <w:rsid w:val="003D46C9"/>
    <w:rsid w:val="003D63D7"/>
    <w:rsid w:val="003E01F4"/>
    <w:rsid w:val="003E1EB3"/>
    <w:rsid w:val="003E3388"/>
    <w:rsid w:val="003E5E79"/>
    <w:rsid w:val="003F1890"/>
    <w:rsid w:val="003F7B15"/>
    <w:rsid w:val="004224E0"/>
    <w:rsid w:val="00435FE0"/>
    <w:rsid w:val="00442DD7"/>
    <w:rsid w:val="00455109"/>
    <w:rsid w:val="00460F64"/>
    <w:rsid w:val="004709AC"/>
    <w:rsid w:val="00470F9A"/>
    <w:rsid w:val="004832E4"/>
    <w:rsid w:val="00494E9E"/>
    <w:rsid w:val="00496489"/>
    <w:rsid w:val="004A1A06"/>
    <w:rsid w:val="004B3526"/>
    <w:rsid w:val="004B5C36"/>
    <w:rsid w:val="004B6AAA"/>
    <w:rsid w:val="004E5963"/>
    <w:rsid w:val="00517C9C"/>
    <w:rsid w:val="00520C14"/>
    <w:rsid w:val="005265CA"/>
    <w:rsid w:val="0053054E"/>
    <w:rsid w:val="005305FE"/>
    <w:rsid w:val="0053127E"/>
    <w:rsid w:val="00531B3D"/>
    <w:rsid w:val="00532018"/>
    <w:rsid w:val="00533EA3"/>
    <w:rsid w:val="00535C56"/>
    <w:rsid w:val="005520AC"/>
    <w:rsid w:val="00560193"/>
    <w:rsid w:val="00563AC3"/>
    <w:rsid w:val="005758E8"/>
    <w:rsid w:val="0058473C"/>
    <w:rsid w:val="00586CD5"/>
    <w:rsid w:val="00587733"/>
    <w:rsid w:val="005947D1"/>
    <w:rsid w:val="005A0C69"/>
    <w:rsid w:val="005B09B5"/>
    <w:rsid w:val="005B4002"/>
    <w:rsid w:val="005B539E"/>
    <w:rsid w:val="005C4538"/>
    <w:rsid w:val="005D1046"/>
    <w:rsid w:val="005D139B"/>
    <w:rsid w:val="005D1D60"/>
    <w:rsid w:val="005D4939"/>
    <w:rsid w:val="005D74C0"/>
    <w:rsid w:val="005F5E95"/>
    <w:rsid w:val="00607EA6"/>
    <w:rsid w:val="00613AC5"/>
    <w:rsid w:val="0062390D"/>
    <w:rsid w:val="00636FBA"/>
    <w:rsid w:val="00637639"/>
    <w:rsid w:val="006435E9"/>
    <w:rsid w:val="006443A1"/>
    <w:rsid w:val="00653071"/>
    <w:rsid w:val="00686D04"/>
    <w:rsid w:val="00693947"/>
    <w:rsid w:val="00693D6C"/>
    <w:rsid w:val="006A271C"/>
    <w:rsid w:val="006A3308"/>
    <w:rsid w:val="006A4AD0"/>
    <w:rsid w:val="006A7A1B"/>
    <w:rsid w:val="006B14A7"/>
    <w:rsid w:val="006B272E"/>
    <w:rsid w:val="006B6F4A"/>
    <w:rsid w:val="006C1E44"/>
    <w:rsid w:val="006C3B50"/>
    <w:rsid w:val="006C4FFC"/>
    <w:rsid w:val="006E594E"/>
    <w:rsid w:val="006F359E"/>
    <w:rsid w:val="00727AB5"/>
    <w:rsid w:val="00727B49"/>
    <w:rsid w:val="00727ED6"/>
    <w:rsid w:val="00737387"/>
    <w:rsid w:val="0074346A"/>
    <w:rsid w:val="00750823"/>
    <w:rsid w:val="00752615"/>
    <w:rsid w:val="007636DB"/>
    <w:rsid w:val="0077778E"/>
    <w:rsid w:val="00781098"/>
    <w:rsid w:val="00781BE2"/>
    <w:rsid w:val="007A0554"/>
    <w:rsid w:val="007A5911"/>
    <w:rsid w:val="007B2DD9"/>
    <w:rsid w:val="007B7084"/>
    <w:rsid w:val="007C34A1"/>
    <w:rsid w:val="007C4BC2"/>
    <w:rsid w:val="007D62F2"/>
    <w:rsid w:val="007F3F26"/>
    <w:rsid w:val="00800C22"/>
    <w:rsid w:val="00804CFC"/>
    <w:rsid w:val="0080508D"/>
    <w:rsid w:val="00805C65"/>
    <w:rsid w:val="008107D8"/>
    <w:rsid w:val="00810D0D"/>
    <w:rsid w:val="00815E74"/>
    <w:rsid w:val="00821631"/>
    <w:rsid w:val="00827AD3"/>
    <w:rsid w:val="00832CF0"/>
    <w:rsid w:val="00833CCF"/>
    <w:rsid w:val="00834163"/>
    <w:rsid w:val="00847C07"/>
    <w:rsid w:val="00854A0F"/>
    <w:rsid w:val="00855B09"/>
    <w:rsid w:val="00861617"/>
    <w:rsid w:val="00861856"/>
    <w:rsid w:val="00861A55"/>
    <w:rsid w:val="008678A7"/>
    <w:rsid w:val="00871B06"/>
    <w:rsid w:val="008940B6"/>
    <w:rsid w:val="008A6724"/>
    <w:rsid w:val="008B5020"/>
    <w:rsid w:val="008D7D2D"/>
    <w:rsid w:val="008E0ACB"/>
    <w:rsid w:val="008F0686"/>
    <w:rsid w:val="008F74D2"/>
    <w:rsid w:val="00907EA9"/>
    <w:rsid w:val="00910790"/>
    <w:rsid w:val="00917700"/>
    <w:rsid w:val="00920EC9"/>
    <w:rsid w:val="00923CA1"/>
    <w:rsid w:val="0092709F"/>
    <w:rsid w:val="009338BC"/>
    <w:rsid w:val="00933BF3"/>
    <w:rsid w:val="009759E4"/>
    <w:rsid w:val="009817C3"/>
    <w:rsid w:val="00984076"/>
    <w:rsid w:val="00984419"/>
    <w:rsid w:val="00987E67"/>
    <w:rsid w:val="00995861"/>
    <w:rsid w:val="009A3EFC"/>
    <w:rsid w:val="009A44B3"/>
    <w:rsid w:val="009A489A"/>
    <w:rsid w:val="009A58CB"/>
    <w:rsid w:val="009A5D75"/>
    <w:rsid w:val="009B3E09"/>
    <w:rsid w:val="009D457C"/>
    <w:rsid w:val="009D5FE2"/>
    <w:rsid w:val="009E136C"/>
    <w:rsid w:val="00A04705"/>
    <w:rsid w:val="00A04EFF"/>
    <w:rsid w:val="00A103DE"/>
    <w:rsid w:val="00A1064E"/>
    <w:rsid w:val="00A2011F"/>
    <w:rsid w:val="00A341D5"/>
    <w:rsid w:val="00A37F8A"/>
    <w:rsid w:val="00A4790A"/>
    <w:rsid w:val="00A54AAF"/>
    <w:rsid w:val="00A55D0E"/>
    <w:rsid w:val="00A57FAF"/>
    <w:rsid w:val="00A67F05"/>
    <w:rsid w:val="00A76509"/>
    <w:rsid w:val="00A906BD"/>
    <w:rsid w:val="00A95916"/>
    <w:rsid w:val="00A976D0"/>
    <w:rsid w:val="00AB3811"/>
    <w:rsid w:val="00AC22D7"/>
    <w:rsid w:val="00AC3885"/>
    <w:rsid w:val="00AC43A8"/>
    <w:rsid w:val="00AC5BB5"/>
    <w:rsid w:val="00AD05BA"/>
    <w:rsid w:val="00AD2D63"/>
    <w:rsid w:val="00AD3307"/>
    <w:rsid w:val="00B10AB8"/>
    <w:rsid w:val="00B128E7"/>
    <w:rsid w:val="00B21ECA"/>
    <w:rsid w:val="00B23F57"/>
    <w:rsid w:val="00B358A5"/>
    <w:rsid w:val="00B42829"/>
    <w:rsid w:val="00B46C2C"/>
    <w:rsid w:val="00B47BB5"/>
    <w:rsid w:val="00B56473"/>
    <w:rsid w:val="00B56936"/>
    <w:rsid w:val="00B63657"/>
    <w:rsid w:val="00B81720"/>
    <w:rsid w:val="00B83CEA"/>
    <w:rsid w:val="00B85B7D"/>
    <w:rsid w:val="00B91F24"/>
    <w:rsid w:val="00BB07EA"/>
    <w:rsid w:val="00BB4273"/>
    <w:rsid w:val="00BC054E"/>
    <w:rsid w:val="00BC14F7"/>
    <w:rsid w:val="00BC6EA1"/>
    <w:rsid w:val="00BF3DA9"/>
    <w:rsid w:val="00C069BE"/>
    <w:rsid w:val="00C126FD"/>
    <w:rsid w:val="00C154B4"/>
    <w:rsid w:val="00C2161A"/>
    <w:rsid w:val="00C24C78"/>
    <w:rsid w:val="00C259ED"/>
    <w:rsid w:val="00C26874"/>
    <w:rsid w:val="00C40386"/>
    <w:rsid w:val="00C615FC"/>
    <w:rsid w:val="00C63E97"/>
    <w:rsid w:val="00C73CBB"/>
    <w:rsid w:val="00C762AC"/>
    <w:rsid w:val="00C86BF7"/>
    <w:rsid w:val="00C90FD2"/>
    <w:rsid w:val="00C9554F"/>
    <w:rsid w:val="00CA646A"/>
    <w:rsid w:val="00CB2584"/>
    <w:rsid w:val="00CB4CF2"/>
    <w:rsid w:val="00CC04DD"/>
    <w:rsid w:val="00CC1C7E"/>
    <w:rsid w:val="00CC2E6A"/>
    <w:rsid w:val="00CC33C7"/>
    <w:rsid w:val="00CC4314"/>
    <w:rsid w:val="00CC5BA7"/>
    <w:rsid w:val="00CC622B"/>
    <w:rsid w:val="00CC7EE9"/>
    <w:rsid w:val="00CD71F6"/>
    <w:rsid w:val="00CE106E"/>
    <w:rsid w:val="00CE318A"/>
    <w:rsid w:val="00CE3EF1"/>
    <w:rsid w:val="00CF1797"/>
    <w:rsid w:val="00CF19D1"/>
    <w:rsid w:val="00CF33D3"/>
    <w:rsid w:val="00CF4458"/>
    <w:rsid w:val="00D02484"/>
    <w:rsid w:val="00D03CA4"/>
    <w:rsid w:val="00D07E29"/>
    <w:rsid w:val="00D16FC2"/>
    <w:rsid w:val="00D324BD"/>
    <w:rsid w:val="00D33088"/>
    <w:rsid w:val="00D373AD"/>
    <w:rsid w:val="00D4068A"/>
    <w:rsid w:val="00D451F1"/>
    <w:rsid w:val="00D53744"/>
    <w:rsid w:val="00D613B8"/>
    <w:rsid w:val="00D67AED"/>
    <w:rsid w:val="00D762EF"/>
    <w:rsid w:val="00D83654"/>
    <w:rsid w:val="00D85464"/>
    <w:rsid w:val="00D86F84"/>
    <w:rsid w:val="00D96E30"/>
    <w:rsid w:val="00DA1110"/>
    <w:rsid w:val="00DA3120"/>
    <w:rsid w:val="00DB72C5"/>
    <w:rsid w:val="00DD0CAB"/>
    <w:rsid w:val="00DE5A06"/>
    <w:rsid w:val="00DF1DB7"/>
    <w:rsid w:val="00E017AB"/>
    <w:rsid w:val="00E1262B"/>
    <w:rsid w:val="00E13916"/>
    <w:rsid w:val="00E1595B"/>
    <w:rsid w:val="00E2024A"/>
    <w:rsid w:val="00E23F7C"/>
    <w:rsid w:val="00E348B3"/>
    <w:rsid w:val="00E412D9"/>
    <w:rsid w:val="00E45794"/>
    <w:rsid w:val="00E925DA"/>
    <w:rsid w:val="00E933F8"/>
    <w:rsid w:val="00EA7271"/>
    <w:rsid w:val="00EA7E6E"/>
    <w:rsid w:val="00EB31CC"/>
    <w:rsid w:val="00EB3F21"/>
    <w:rsid w:val="00EB71CE"/>
    <w:rsid w:val="00EC0BF2"/>
    <w:rsid w:val="00EC1777"/>
    <w:rsid w:val="00ED4C4E"/>
    <w:rsid w:val="00ED794F"/>
    <w:rsid w:val="00EE7185"/>
    <w:rsid w:val="00EF1D57"/>
    <w:rsid w:val="00EF4A3C"/>
    <w:rsid w:val="00EF7A64"/>
    <w:rsid w:val="00F13D04"/>
    <w:rsid w:val="00F14052"/>
    <w:rsid w:val="00F1621C"/>
    <w:rsid w:val="00F20636"/>
    <w:rsid w:val="00F317EA"/>
    <w:rsid w:val="00F35D3B"/>
    <w:rsid w:val="00F5219E"/>
    <w:rsid w:val="00F53D06"/>
    <w:rsid w:val="00F63E88"/>
    <w:rsid w:val="00F653B3"/>
    <w:rsid w:val="00F721AD"/>
    <w:rsid w:val="00F73F73"/>
    <w:rsid w:val="00F83A77"/>
    <w:rsid w:val="00F8505C"/>
    <w:rsid w:val="00F95254"/>
    <w:rsid w:val="00F9743F"/>
    <w:rsid w:val="00FA1B1E"/>
    <w:rsid w:val="00FA1F85"/>
    <w:rsid w:val="00FA7AAD"/>
    <w:rsid w:val="00FB1355"/>
    <w:rsid w:val="00FB16C2"/>
    <w:rsid w:val="00FB6149"/>
    <w:rsid w:val="00FB6CD6"/>
    <w:rsid w:val="00FC1E66"/>
    <w:rsid w:val="00FC2326"/>
    <w:rsid w:val="00FC7E7E"/>
    <w:rsid w:val="00FD6C51"/>
    <w:rsid w:val="00FD76FA"/>
    <w:rsid w:val="00FE07C8"/>
    <w:rsid w:val="00FF026B"/>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48B39"/>
  <w15:chartTrackingRefBased/>
  <w15:docId w15:val="{3EEF2E1E-46F0-4FF9-939A-D8ABADC7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435E9"/>
    <w:pPr>
      <w:spacing w:before="240" w:after="0" w:line="320" w:lineRule="atLeast"/>
    </w:pPr>
    <w:rPr>
      <w:rFonts w:ascii="Arial" w:hAnsi="Arial"/>
      <w:color w:val="262626" w:themeColor="text1" w:themeTint="D9"/>
      <w:sz w:val="40"/>
      <w:lang w:val="en-GB"/>
    </w:rPr>
  </w:style>
  <w:style w:type="paragraph" w:styleId="Heading1">
    <w:name w:val="heading 1"/>
    <w:basedOn w:val="Normal"/>
    <w:next w:val="Normal"/>
    <w:link w:val="Heading1Char"/>
    <w:uiPriority w:val="9"/>
    <w:qFormat/>
    <w:rsid w:val="006435E9"/>
    <w:pPr>
      <w:spacing w:before="2400"/>
      <w:outlineLvl w:val="0"/>
    </w:pPr>
    <w:rPr>
      <w:szCs w:val="44"/>
    </w:rPr>
  </w:style>
  <w:style w:type="paragraph" w:styleId="Heading2">
    <w:name w:val="heading 2"/>
    <w:basedOn w:val="Heading1"/>
    <w:next w:val="Normal"/>
    <w:link w:val="Heading2Char"/>
    <w:uiPriority w:val="9"/>
    <w:unhideWhenUsed/>
    <w:qFormat/>
    <w:rsid w:val="006435E9"/>
    <w:pPr>
      <w:spacing w:before="360" w:after="360"/>
      <w:outlineLvl w:val="1"/>
    </w:pPr>
    <w:rPr>
      <w:rFonts w:cstheme="majorBidi"/>
      <w:b/>
      <w:sz w:val="48"/>
      <w:szCs w:val="40"/>
    </w:rPr>
  </w:style>
  <w:style w:type="paragraph" w:styleId="Heading3">
    <w:name w:val="heading 3"/>
    <w:basedOn w:val="Normal"/>
    <w:next w:val="Normal"/>
    <w:link w:val="Heading3Char"/>
    <w:autoRedefine/>
    <w:uiPriority w:val="9"/>
    <w:unhideWhenUsed/>
    <w:qFormat/>
    <w:rsid w:val="00D324BD"/>
    <w:pPr>
      <w:spacing w:after="240"/>
      <w:outlineLvl w:val="2"/>
    </w:pPr>
    <w:rPr>
      <w:szCs w:val="28"/>
    </w:rPr>
  </w:style>
  <w:style w:type="paragraph" w:styleId="Heading4">
    <w:name w:val="heading 4"/>
    <w:basedOn w:val="Normal"/>
    <w:next w:val="Normal"/>
    <w:link w:val="Heading4Char"/>
    <w:autoRedefine/>
    <w:uiPriority w:val="9"/>
    <w:unhideWhenUsed/>
    <w:qFormat/>
    <w:rsid w:val="00D324BD"/>
    <w:pPr>
      <w:spacing w:after="240"/>
      <w:outlineLvl w:val="3"/>
    </w:pPr>
    <w:rPr>
      <w:bCs/>
    </w:rPr>
  </w:style>
  <w:style w:type="paragraph" w:styleId="Heading5">
    <w:name w:val="heading 5"/>
    <w:basedOn w:val="Normal"/>
    <w:next w:val="Normal"/>
    <w:link w:val="Heading5Char"/>
    <w:uiPriority w:val="9"/>
    <w:semiHidden/>
    <w:unhideWhenUsed/>
    <w:rsid w:val="00D324BD"/>
    <w:pPr>
      <w:keepNext/>
      <w:keepLines/>
      <w:spacing w:before="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5E9"/>
    <w:rPr>
      <w:rFonts w:ascii="Arial" w:hAnsi="Arial"/>
      <w:color w:val="262626" w:themeColor="text1" w:themeTint="D9"/>
      <w:sz w:val="40"/>
      <w:szCs w:val="44"/>
      <w:lang w:val="en-GB"/>
    </w:rPr>
  </w:style>
  <w:style w:type="character" w:customStyle="1" w:styleId="Heading2Char">
    <w:name w:val="Heading 2 Char"/>
    <w:basedOn w:val="DefaultParagraphFont"/>
    <w:link w:val="Heading2"/>
    <w:uiPriority w:val="9"/>
    <w:rsid w:val="006435E9"/>
    <w:rPr>
      <w:rFonts w:ascii="Arial" w:hAnsi="Arial" w:cstheme="majorBidi"/>
      <w:b/>
      <w:color w:val="262626" w:themeColor="text1" w:themeTint="D9"/>
      <w:sz w:val="48"/>
      <w:szCs w:val="40"/>
      <w:lang w:val="en-GB"/>
    </w:rPr>
  </w:style>
  <w:style w:type="character" w:customStyle="1" w:styleId="Heading3Char">
    <w:name w:val="Heading 3 Char"/>
    <w:basedOn w:val="DefaultParagraphFont"/>
    <w:link w:val="Heading3"/>
    <w:uiPriority w:val="9"/>
    <w:rsid w:val="00D324BD"/>
    <w:rPr>
      <w:rFonts w:ascii="Arial" w:hAnsi="Arial"/>
      <w:color w:val="262626" w:themeColor="text1" w:themeTint="D9"/>
      <w:sz w:val="40"/>
      <w:szCs w:val="28"/>
      <w:lang w:val="en-GB"/>
    </w:rPr>
  </w:style>
  <w:style w:type="character" w:customStyle="1" w:styleId="Heading4Char">
    <w:name w:val="Heading 4 Char"/>
    <w:basedOn w:val="DefaultParagraphFont"/>
    <w:link w:val="Heading4"/>
    <w:uiPriority w:val="9"/>
    <w:rsid w:val="00D324BD"/>
    <w:rPr>
      <w:rFonts w:ascii="Arial" w:hAnsi="Arial"/>
      <w:bCs/>
      <w:color w:val="262626" w:themeColor="text1" w:themeTint="D9"/>
      <w:sz w:val="40"/>
      <w:lang w:val="en-GB"/>
    </w:rPr>
  </w:style>
  <w:style w:type="paragraph" w:styleId="NoSpacing">
    <w:name w:val="No Spacing"/>
    <w:link w:val="NoSpacingChar"/>
    <w:uiPriority w:val="1"/>
    <w:rsid w:val="00D324BD"/>
    <w:pPr>
      <w:spacing w:after="0" w:line="240" w:lineRule="auto"/>
    </w:pPr>
    <w:rPr>
      <w:rFonts w:ascii="Arial" w:hAnsi="Arial"/>
      <w:color w:val="262626" w:themeColor="text1" w:themeTint="D9"/>
      <w:sz w:val="40"/>
      <w:lang w:val="en-GB"/>
    </w:rPr>
  </w:style>
  <w:style w:type="paragraph" w:styleId="Title">
    <w:name w:val="Title"/>
    <w:basedOn w:val="Normal"/>
    <w:next w:val="Normal"/>
    <w:link w:val="TitleChar"/>
    <w:autoRedefine/>
    <w:uiPriority w:val="10"/>
    <w:qFormat/>
    <w:rsid w:val="00D324BD"/>
    <w:pPr>
      <w:spacing w:after="240"/>
    </w:pPr>
    <w:rPr>
      <w:bCs/>
    </w:rPr>
  </w:style>
  <w:style w:type="character" w:customStyle="1" w:styleId="TitleChar">
    <w:name w:val="Title Char"/>
    <w:basedOn w:val="DefaultParagraphFont"/>
    <w:link w:val="Title"/>
    <w:uiPriority w:val="10"/>
    <w:rsid w:val="00D324BD"/>
    <w:rPr>
      <w:rFonts w:ascii="Arial" w:hAnsi="Arial"/>
      <w:bCs/>
      <w:color w:val="262626" w:themeColor="text1" w:themeTint="D9"/>
      <w:sz w:val="40"/>
      <w:lang w:val="en-GB"/>
    </w:rPr>
  </w:style>
  <w:style w:type="character" w:styleId="Hyperlink">
    <w:name w:val="Hyperlink"/>
    <w:basedOn w:val="DefaultParagraphFont"/>
    <w:uiPriority w:val="99"/>
    <w:unhideWhenUsed/>
    <w:qFormat/>
    <w:rsid w:val="006435E9"/>
    <w:rPr>
      <w:rFonts w:ascii="Arial" w:hAnsi="Arial"/>
      <w:b w:val="0"/>
      <w:i w:val="0"/>
      <w:color w:val="0000FF"/>
      <w:sz w:val="40"/>
      <w:u w:val="singl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6435E9"/>
    <w:pPr>
      <w:ind w:left="720"/>
      <w:contextualSpacing/>
    </w:pPr>
  </w:style>
  <w:style w:type="paragraph" w:styleId="ListBullet">
    <w:name w:val="List Bullet"/>
    <w:basedOn w:val="Normal"/>
    <w:autoRedefine/>
    <w:uiPriority w:val="99"/>
    <w:unhideWhenUsed/>
    <w:qFormat/>
    <w:rsid w:val="00D324BD"/>
    <w:pPr>
      <w:numPr>
        <w:numId w:val="1"/>
      </w:numPr>
      <w:spacing w:before="360" w:after="240"/>
      <w:ind w:left="709" w:hanging="425"/>
    </w:pPr>
  </w:style>
  <w:style w:type="character" w:styleId="IntenseEmphasis">
    <w:name w:val="Intense Emphasis"/>
    <w:basedOn w:val="DefaultParagraphFont"/>
    <w:uiPriority w:val="21"/>
    <w:rsid w:val="00D324BD"/>
    <w:rPr>
      <w:rFonts w:ascii="Arial" w:hAnsi="Arial"/>
      <w:b w:val="0"/>
      <w:i w:val="0"/>
      <w:iCs/>
      <w:color w:val="262626" w:themeColor="text1" w:themeTint="D9"/>
      <w:sz w:val="40"/>
    </w:rPr>
  </w:style>
  <w:style w:type="paragraph" w:styleId="BodyText">
    <w:name w:val="Body Text"/>
    <w:basedOn w:val="Normal"/>
    <w:link w:val="BodyTextChar"/>
    <w:unhideWhenUsed/>
    <w:qFormat/>
    <w:rsid w:val="006435E9"/>
    <w:pPr>
      <w:spacing w:before="0" w:after="240"/>
    </w:pPr>
  </w:style>
  <w:style w:type="character" w:customStyle="1" w:styleId="BodyTextChar">
    <w:name w:val="Body Text Char"/>
    <w:basedOn w:val="DefaultParagraphFont"/>
    <w:link w:val="BodyText"/>
    <w:rsid w:val="006435E9"/>
    <w:rPr>
      <w:rFonts w:ascii="Arial" w:hAnsi="Arial"/>
      <w:color w:val="262626" w:themeColor="text1" w:themeTint="D9"/>
      <w:sz w:val="40"/>
      <w:lang w:val="en-GB"/>
    </w:rPr>
  </w:style>
  <w:style w:type="paragraph" w:styleId="Subtitle">
    <w:name w:val="Subtitle"/>
    <w:basedOn w:val="Normal"/>
    <w:next w:val="Normal"/>
    <w:link w:val="SubtitleChar"/>
    <w:uiPriority w:val="11"/>
    <w:rsid w:val="00D324BD"/>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D324BD"/>
    <w:rPr>
      <w:rFonts w:ascii="Arial" w:eastAsiaTheme="minorEastAsia" w:hAnsi="Arial"/>
      <w:color w:val="262626" w:themeColor="text1" w:themeTint="D9"/>
      <w:spacing w:val="15"/>
      <w:sz w:val="40"/>
      <w:szCs w:val="22"/>
      <w:lang w:val="en-GB"/>
    </w:rPr>
  </w:style>
  <w:style w:type="character" w:styleId="SubtleEmphasis">
    <w:name w:val="Subtle Emphasis"/>
    <w:basedOn w:val="DefaultParagraphFont"/>
    <w:uiPriority w:val="19"/>
    <w:rsid w:val="00D324BD"/>
    <w:rPr>
      <w:rFonts w:ascii="Arial" w:hAnsi="Arial"/>
      <w:b w:val="0"/>
      <w:i w:val="0"/>
      <w:iCs/>
      <w:color w:val="404040" w:themeColor="text1" w:themeTint="BF"/>
      <w:sz w:val="40"/>
    </w:rPr>
  </w:style>
  <w:style w:type="character" w:styleId="Emphasis">
    <w:name w:val="Emphasis"/>
    <w:basedOn w:val="DefaultParagraphFont"/>
    <w:uiPriority w:val="20"/>
    <w:rsid w:val="00D324BD"/>
    <w:rPr>
      <w:rFonts w:ascii="Arial" w:hAnsi="Arial"/>
      <w:b w:val="0"/>
      <w:i w:val="0"/>
      <w:iCs/>
      <w:color w:val="262626" w:themeColor="text1" w:themeTint="D9"/>
      <w:sz w:val="40"/>
    </w:rPr>
  </w:style>
  <w:style w:type="character" w:styleId="Strong">
    <w:name w:val="Strong"/>
    <w:basedOn w:val="DefaultParagraphFont"/>
    <w:uiPriority w:val="22"/>
    <w:rsid w:val="00D324BD"/>
    <w:rPr>
      <w:rFonts w:ascii="Arial" w:hAnsi="Arial"/>
      <w:b w:val="0"/>
      <w:bCs/>
      <w:color w:val="262626" w:themeColor="text1" w:themeTint="D9"/>
      <w:sz w:val="40"/>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6C3B50"/>
    <w:pPr>
      <w:numPr>
        <w:numId w:val="4"/>
      </w:numPr>
      <w:tabs>
        <w:tab w:val="left" w:pos="709"/>
      </w:tabs>
      <w:spacing w:before="360" w:after="240"/>
    </w:pPr>
  </w:style>
  <w:style w:type="paragraph" w:styleId="Caption">
    <w:name w:val="caption"/>
    <w:basedOn w:val="NoSpacing"/>
    <w:next w:val="Normal"/>
    <w:uiPriority w:val="35"/>
    <w:unhideWhenUsed/>
    <w:qFormat/>
    <w:rsid w:val="00D324BD"/>
    <w:pPr>
      <w:keepNext/>
      <w:spacing w:after="240" w:line="320" w:lineRule="atLeast"/>
    </w:pPr>
    <w:rPr>
      <w:noProof/>
      <w:szCs w:val="20"/>
    </w:rPr>
  </w:style>
  <w:style w:type="paragraph" w:styleId="ListBullet3">
    <w:name w:val="List Bullet 3"/>
    <w:basedOn w:val="Normal"/>
    <w:autoRedefine/>
    <w:uiPriority w:val="99"/>
    <w:unhideWhenUsed/>
    <w:qFormat/>
    <w:rsid w:val="00D324BD"/>
    <w:pPr>
      <w:numPr>
        <w:numId w:val="2"/>
      </w:numPr>
      <w:tabs>
        <w:tab w:val="left" w:pos="284"/>
      </w:tabs>
      <w:spacing w:before="360" w:after="240"/>
      <w:ind w:left="714" w:hanging="430"/>
    </w:pPr>
    <w:rPr>
      <w:lang w:eastAsia="en-GB"/>
    </w:rPr>
  </w:style>
  <w:style w:type="character" w:customStyle="1" w:styleId="NoSpacingChar">
    <w:name w:val="No Spacing Char"/>
    <w:basedOn w:val="DefaultParagraphFont"/>
    <w:link w:val="NoSpacing"/>
    <w:uiPriority w:val="1"/>
    <w:rsid w:val="00D324BD"/>
    <w:rPr>
      <w:rFonts w:ascii="Arial" w:hAnsi="Arial"/>
      <w:color w:val="262626" w:themeColor="text1" w:themeTint="D9"/>
      <w:sz w:val="40"/>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D324BD"/>
    <w:pPr>
      <w:tabs>
        <w:tab w:val="center" w:pos="4513"/>
        <w:tab w:val="right" w:pos="9026"/>
      </w:tabs>
      <w:spacing w:before="0" w:line="240" w:lineRule="auto"/>
    </w:pPr>
    <w:rPr>
      <w:szCs w:val="18"/>
    </w:rPr>
  </w:style>
  <w:style w:type="character" w:customStyle="1" w:styleId="FooterChar">
    <w:name w:val="Footer Char"/>
    <w:basedOn w:val="DefaultParagraphFont"/>
    <w:link w:val="Footer"/>
    <w:uiPriority w:val="99"/>
    <w:rsid w:val="00D324BD"/>
    <w:rPr>
      <w:rFonts w:ascii="Arial" w:hAnsi="Arial"/>
      <w:color w:val="262626" w:themeColor="text1" w:themeTint="D9"/>
      <w:sz w:val="40"/>
      <w:szCs w:val="18"/>
      <w:lang w:val="en-GB"/>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D324BD"/>
    <w:pPr>
      <w:spacing w:before="240" w:line="259" w:lineRule="auto"/>
      <w:outlineLvl w:val="9"/>
    </w:pPr>
    <w:rPr>
      <w:szCs w:val="32"/>
      <w:lang w:val="en-US"/>
    </w:rPr>
  </w:style>
  <w:style w:type="paragraph" w:styleId="TOC2">
    <w:name w:val="toc 2"/>
    <w:basedOn w:val="Normal"/>
    <w:next w:val="Normal"/>
    <w:autoRedefine/>
    <w:uiPriority w:val="39"/>
    <w:unhideWhenUsed/>
    <w:rsid w:val="00442DD7"/>
    <w:pPr>
      <w:spacing w:after="10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D324BD"/>
    <w:rPr>
      <w:rFonts w:ascii="Arial" w:hAnsi="Arial"/>
      <w:b w:val="0"/>
      <w:i w:val="0"/>
      <w:color w:val="262626" w:themeColor="text1" w:themeTint="D9"/>
      <w:sz w:val="40"/>
      <w:vertAlign w:val="superscript"/>
      <w:lang w:val="en-GB"/>
    </w:rPr>
  </w:style>
  <w:style w:type="character" w:customStyle="1" w:styleId="StyleFootnoteReference11ptAuto">
    <w:name w:val="Style Footnote Reference + 11 pt Auto"/>
    <w:basedOn w:val="FootnoteReference"/>
    <w:rsid w:val="00D324BD"/>
    <w:rPr>
      <w:rFonts w:ascii="Arial" w:hAnsi="Arial"/>
      <w:b w:val="0"/>
      <w:i w:val="0"/>
      <w:color w:val="262626" w:themeColor="text1" w:themeTint="D9"/>
      <w:sz w:val="40"/>
      <w:szCs w:val="22"/>
      <w:vertAlign w:val="superscript"/>
      <w:lang w:val="en-GB"/>
    </w:rPr>
  </w:style>
  <w:style w:type="paragraph" w:styleId="FootnoteText">
    <w:name w:val="footnote text"/>
    <w:basedOn w:val="Normal"/>
    <w:link w:val="FootnoteTextChar"/>
    <w:uiPriority w:val="99"/>
    <w:unhideWhenUsed/>
    <w:qFormat/>
    <w:rsid w:val="00D324BD"/>
    <w:pPr>
      <w:spacing w:before="120" w:line="240" w:lineRule="auto"/>
    </w:pPr>
    <w:rPr>
      <w:szCs w:val="20"/>
    </w:rPr>
  </w:style>
  <w:style w:type="character" w:customStyle="1" w:styleId="FootnoteTextChar">
    <w:name w:val="Footnote Text Char"/>
    <w:basedOn w:val="DefaultParagraphFont"/>
    <w:link w:val="FootnoteText"/>
    <w:uiPriority w:val="99"/>
    <w:rsid w:val="00D324BD"/>
    <w:rPr>
      <w:rFonts w:ascii="Arial" w:hAnsi="Arial"/>
      <w:color w:val="262626" w:themeColor="text1" w:themeTint="D9"/>
      <w:sz w:val="40"/>
      <w:szCs w:val="20"/>
      <w:lang w:val="en-GB"/>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D324BD"/>
    <w:pPr>
      <w:numPr>
        <w:numId w:val="3"/>
      </w:numPr>
      <w:spacing w:before="360" w:after="240"/>
      <w:ind w:left="714" w:hanging="430"/>
    </w:pPr>
    <w:rPr>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D324BD"/>
    <w:pPr>
      <w:spacing w:before="0" w:line="240" w:lineRule="auto"/>
    </w:pPr>
  </w:style>
  <w:style w:type="character" w:customStyle="1" w:styleId="NoteHeadingChar">
    <w:name w:val="Note Heading Char"/>
    <w:basedOn w:val="DefaultParagraphFont"/>
    <w:link w:val="NoteHeading"/>
    <w:uiPriority w:val="31"/>
    <w:rsid w:val="00D324BD"/>
    <w:rPr>
      <w:rFonts w:ascii="Arial" w:hAnsi="Arial"/>
      <w:color w:val="262626" w:themeColor="text1" w:themeTint="D9"/>
      <w:sz w:val="40"/>
      <w:lang w:val="en-GB"/>
    </w:rPr>
  </w:style>
  <w:style w:type="paragraph" w:customStyle="1" w:styleId="Arddull1">
    <w:name w:val="Arddull1"/>
    <w:basedOn w:val="NoteHeading"/>
    <w:rsid w:val="00D324BD"/>
  </w:style>
  <w:style w:type="paragraph" w:customStyle="1" w:styleId="Arddull2">
    <w:name w:val="Arddull2"/>
    <w:basedOn w:val="NoteHeading"/>
    <w:rsid w:val="00D324BD"/>
  </w:style>
  <w:style w:type="character" w:styleId="PlaceholderText">
    <w:name w:val="Placeholder Text"/>
    <w:basedOn w:val="DefaultParagraphFont"/>
    <w:uiPriority w:val="99"/>
    <w:semiHidden/>
    <w:rsid w:val="00DA3120"/>
    <w:rPr>
      <w:color w:val="808080"/>
    </w:rPr>
  </w:style>
  <w:style w:type="paragraph" w:customStyle="1" w:styleId="paragraph">
    <w:name w:val="paragraph"/>
    <w:basedOn w:val="Normal"/>
    <w:rsid w:val="00D324BD"/>
    <w:pPr>
      <w:spacing w:before="100" w:beforeAutospacing="1" w:after="100" w:afterAutospacing="1" w:line="240" w:lineRule="auto"/>
    </w:pPr>
    <w:rPr>
      <w:rFonts w:eastAsia="Times New Roman" w:cs="Times New Roman"/>
      <w:lang w:eastAsia="en-GB"/>
    </w:rPr>
  </w:style>
  <w:style w:type="character" w:customStyle="1" w:styleId="normaltextrun">
    <w:name w:val="normaltextrun"/>
    <w:basedOn w:val="DefaultParagraphFont"/>
    <w:rsid w:val="006435E9"/>
    <w:rPr>
      <w:rFonts w:ascii="Arial" w:hAnsi="Arial"/>
      <w:b w:val="0"/>
      <w:i w:val="0"/>
      <w:color w:val="262626" w:themeColor="text1" w:themeTint="D9"/>
      <w:sz w:val="40"/>
    </w:rPr>
  </w:style>
  <w:style w:type="character" w:customStyle="1" w:styleId="eop">
    <w:name w:val="eop"/>
    <w:basedOn w:val="DefaultParagraphFont"/>
    <w:rsid w:val="00D324BD"/>
    <w:rPr>
      <w:rFonts w:ascii="Arial" w:hAnsi="Arial"/>
      <w:b w:val="0"/>
      <w:i w:val="0"/>
      <w:color w:val="262626" w:themeColor="text1" w:themeTint="D9"/>
      <w:sz w:val="40"/>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qFormat/>
    <w:locked/>
    <w:rsid w:val="006435E9"/>
    <w:rPr>
      <w:rFonts w:ascii="Arial" w:hAnsi="Arial"/>
      <w:color w:val="262626" w:themeColor="text1" w:themeTint="D9"/>
      <w:sz w:val="40"/>
      <w:lang w:val="en-GB"/>
    </w:rPr>
  </w:style>
  <w:style w:type="character" w:styleId="CommentReference">
    <w:name w:val="annotation reference"/>
    <w:basedOn w:val="DefaultParagraphFont"/>
    <w:uiPriority w:val="99"/>
    <w:semiHidden/>
    <w:unhideWhenUsed/>
    <w:rsid w:val="00C73CBB"/>
    <w:rPr>
      <w:sz w:val="16"/>
      <w:szCs w:val="16"/>
    </w:rPr>
  </w:style>
  <w:style w:type="paragraph" w:styleId="CommentText">
    <w:name w:val="annotation text"/>
    <w:basedOn w:val="Normal"/>
    <w:link w:val="CommentTextChar"/>
    <w:uiPriority w:val="99"/>
    <w:semiHidden/>
    <w:unhideWhenUsed/>
    <w:rsid w:val="00C73CBB"/>
    <w:pPr>
      <w:spacing w:line="240" w:lineRule="auto"/>
    </w:pPr>
    <w:rPr>
      <w:sz w:val="20"/>
      <w:szCs w:val="20"/>
    </w:rPr>
  </w:style>
  <w:style w:type="character" w:customStyle="1" w:styleId="CommentTextChar">
    <w:name w:val="Comment Text Char"/>
    <w:basedOn w:val="DefaultParagraphFont"/>
    <w:link w:val="CommentText"/>
    <w:uiPriority w:val="99"/>
    <w:semiHidden/>
    <w:rsid w:val="00C73CBB"/>
    <w:rPr>
      <w:sz w:val="20"/>
      <w:szCs w:val="20"/>
      <w:lang w:val="en-GB"/>
    </w:rPr>
  </w:style>
  <w:style w:type="paragraph" w:styleId="CommentSubject">
    <w:name w:val="annotation subject"/>
    <w:basedOn w:val="CommentText"/>
    <w:next w:val="CommentText"/>
    <w:link w:val="CommentSubjectChar"/>
    <w:uiPriority w:val="99"/>
    <w:semiHidden/>
    <w:unhideWhenUsed/>
    <w:rsid w:val="00C73CBB"/>
    <w:rPr>
      <w:b/>
      <w:bCs/>
    </w:rPr>
  </w:style>
  <w:style w:type="character" w:customStyle="1" w:styleId="CommentSubjectChar">
    <w:name w:val="Comment Subject Char"/>
    <w:basedOn w:val="CommentTextChar"/>
    <w:link w:val="CommentSubject"/>
    <w:uiPriority w:val="99"/>
    <w:semiHidden/>
    <w:rsid w:val="00C73CBB"/>
    <w:rPr>
      <w:b/>
      <w:bCs/>
      <w:sz w:val="20"/>
      <w:szCs w:val="20"/>
      <w:lang w:val="en-GB"/>
    </w:rPr>
  </w:style>
  <w:style w:type="character" w:customStyle="1" w:styleId="normaltextrun1">
    <w:name w:val="normaltextrun1"/>
    <w:basedOn w:val="DefaultParagraphFont"/>
    <w:rsid w:val="00D324BD"/>
    <w:rPr>
      <w:rFonts w:ascii="Arial" w:hAnsi="Arial"/>
      <w:b w:val="0"/>
      <w:i w:val="0"/>
      <w:color w:val="262626" w:themeColor="text1" w:themeTint="D9"/>
      <w:sz w:val="40"/>
    </w:rPr>
  </w:style>
  <w:style w:type="character" w:customStyle="1" w:styleId="Heading5Char">
    <w:name w:val="Heading 5 Char"/>
    <w:basedOn w:val="DefaultParagraphFont"/>
    <w:link w:val="Heading5"/>
    <w:uiPriority w:val="9"/>
    <w:semiHidden/>
    <w:rsid w:val="00D324BD"/>
    <w:rPr>
      <w:rFonts w:ascii="Arial" w:eastAsiaTheme="majorEastAsia" w:hAnsi="Arial" w:cstheme="majorBidi"/>
      <w:color w:val="262626" w:themeColor="text1" w:themeTint="D9"/>
      <w:sz w:val="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58547399">
      <w:bodyDiv w:val="1"/>
      <w:marLeft w:val="0"/>
      <w:marRight w:val="0"/>
      <w:marTop w:val="0"/>
      <w:marBottom w:val="0"/>
      <w:divBdr>
        <w:top w:val="none" w:sz="0" w:space="0" w:color="auto"/>
        <w:left w:val="none" w:sz="0" w:space="0" w:color="auto"/>
        <w:bottom w:val="none" w:sz="0" w:space="0" w:color="auto"/>
        <w:right w:val="none" w:sz="0" w:space="0" w:color="auto"/>
      </w:divBdr>
      <w:divsChild>
        <w:div w:id="1637375570">
          <w:marLeft w:val="0"/>
          <w:marRight w:val="0"/>
          <w:marTop w:val="0"/>
          <w:marBottom w:val="0"/>
          <w:divBdr>
            <w:top w:val="none" w:sz="0" w:space="0" w:color="auto"/>
            <w:left w:val="none" w:sz="0" w:space="0" w:color="auto"/>
            <w:bottom w:val="none" w:sz="0" w:space="0" w:color="auto"/>
            <w:right w:val="none" w:sz="0" w:space="0" w:color="auto"/>
          </w:divBdr>
          <w:divsChild>
            <w:div w:id="929849733">
              <w:marLeft w:val="0"/>
              <w:marRight w:val="0"/>
              <w:marTop w:val="0"/>
              <w:marBottom w:val="0"/>
              <w:divBdr>
                <w:top w:val="none" w:sz="0" w:space="0" w:color="auto"/>
                <w:left w:val="none" w:sz="0" w:space="0" w:color="auto"/>
                <w:bottom w:val="none" w:sz="0" w:space="0" w:color="auto"/>
                <w:right w:val="none" w:sz="0" w:space="0" w:color="auto"/>
              </w:divBdr>
              <w:divsChild>
                <w:div w:id="1055394952">
                  <w:marLeft w:val="0"/>
                  <w:marRight w:val="0"/>
                  <w:marTop w:val="0"/>
                  <w:marBottom w:val="0"/>
                  <w:divBdr>
                    <w:top w:val="none" w:sz="0" w:space="0" w:color="auto"/>
                    <w:left w:val="none" w:sz="0" w:space="0" w:color="auto"/>
                    <w:bottom w:val="none" w:sz="0" w:space="0" w:color="auto"/>
                    <w:right w:val="none" w:sz="0" w:space="0" w:color="auto"/>
                  </w:divBdr>
                  <w:divsChild>
                    <w:div w:id="1358510239">
                      <w:marLeft w:val="0"/>
                      <w:marRight w:val="0"/>
                      <w:marTop w:val="0"/>
                      <w:marBottom w:val="0"/>
                      <w:divBdr>
                        <w:top w:val="none" w:sz="0" w:space="0" w:color="auto"/>
                        <w:left w:val="none" w:sz="0" w:space="0" w:color="auto"/>
                        <w:bottom w:val="none" w:sz="0" w:space="0" w:color="auto"/>
                        <w:right w:val="none" w:sz="0" w:space="0" w:color="auto"/>
                      </w:divBdr>
                      <w:divsChild>
                        <w:div w:id="38238866">
                          <w:marLeft w:val="0"/>
                          <w:marRight w:val="0"/>
                          <w:marTop w:val="0"/>
                          <w:marBottom w:val="0"/>
                          <w:divBdr>
                            <w:top w:val="none" w:sz="0" w:space="0" w:color="auto"/>
                            <w:left w:val="none" w:sz="0" w:space="0" w:color="auto"/>
                            <w:bottom w:val="none" w:sz="0" w:space="0" w:color="auto"/>
                            <w:right w:val="none" w:sz="0" w:space="0" w:color="auto"/>
                          </w:divBdr>
                          <w:divsChild>
                            <w:div w:id="631013288">
                              <w:marLeft w:val="0"/>
                              <w:marRight w:val="0"/>
                              <w:marTop w:val="0"/>
                              <w:marBottom w:val="0"/>
                              <w:divBdr>
                                <w:top w:val="none" w:sz="0" w:space="0" w:color="auto"/>
                                <w:left w:val="none" w:sz="0" w:space="0" w:color="auto"/>
                                <w:bottom w:val="none" w:sz="0" w:space="0" w:color="auto"/>
                                <w:right w:val="none" w:sz="0" w:space="0" w:color="auto"/>
                              </w:divBdr>
                              <w:divsChild>
                                <w:div w:id="805902475">
                                  <w:marLeft w:val="0"/>
                                  <w:marRight w:val="0"/>
                                  <w:marTop w:val="0"/>
                                  <w:marBottom w:val="0"/>
                                  <w:divBdr>
                                    <w:top w:val="none" w:sz="0" w:space="0" w:color="auto"/>
                                    <w:left w:val="none" w:sz="0" w:space="0" w:color="auto"/>
                                    <w:bottom w:val="none" w:sz="0" w:space="0" w:color="auto"/>
                                    <w:right w:val="none" w:sz="0" w:space="0" w:color="auto"/>
                                  </w:divBdr>
                                  <w:divsChild>
                                    <w:div w:id="579606834">
                                      <w:marLeft w:val="0"/>
                                      <w:marRight w:val="0"/>
                                      <w:marTop w:val="0"/>
                                      <w:marBottom w:val="0"/>
                                      <w:divBdr>
                                        <w:top w:val="none" w:sz="0" w:space="0" w:color="auto"/>
                                        <w:left w:val="none" w:sz="0" w:space="0" w:color="auto"/>
                                        <w:bottom w:val="none" w:sz="0" w:space="0" w:color="auto"/>
                                        <w:right w:val="none" w:sz="0" w:space="0" w:color="auto"/>
                                      </w:divBdr>
                                      <w:divsChild>
                                        <w:div w:id="337462411">
                                          <w:marLeft w:val="0"/>
                                          <w:marRight w:val="0"/>
                                          <w:marTop w:val="0"/>
                                          <w:marBottom w:val="0"/>
                                          <w:divBdr>
                                            <w:top w:val="none" w:sz="0" w:space="0" w:color="auto"/>
                                            <w:left w:val="none" w:sz="0" w:space="0" w:color="auto"/>
                                            <w:bottom w:val="none" w:sz="0" w:space="0" w:color="auto"/>
                                            <w:right w:val="none" w:sz="0" w:space="0" w:color="auto"/>
                                          </w:divBdr>
                                          <w:divsChild>
                                            <w:div w:id="1218511032">
                                              <w:marLeft w:val="0"/>
                                              <w:marRight w:val="0"/>
                                              <w:marTop w:val="0"/>
                                              <w:marBottom w:val="0"/>
                                              <w:divBdr>
                                                <w:top w:val="none" w:sz="0" w:space="0" w:color="auto"/>
                                                <w:left w:val="none" w:sz="0" w:space="0" w:color="auto"/>
                                                <w:bottom w:val="none" w:sz="0" w:space="0" w:color="auto"/>
                                                <w:right w:val="none" w:sz="0" w:space="0" w:color="auto"/>
                                              </w:divBdr>
                                              <w:divsChild>
                                                <w:div w:id="191648609">
                                                  <w:marLeft w:val="0"/>
                                                  <w:marRight w:val="0"/>
                                                  <w:marTop w:val="0"/>
                                                  <w:marBottom w:val="450"/>
                                                  <w:divBdr>
                                                    <w:top w:val="none" w:sz="0" w:space="0" w:color="auto"/>
                                                    <w:left w:val="none" w:sz="0" w:space="0" w:color="auto"/>
                                                    <w:bottom w:val="none" w:sz="0" w:space="0" w:color="auto"/>
                                                    <w:right w:val="none" w:sz="0" w:space="0" w:color="auto"/>
                                                  </w:divBdr>
                                                  <w:divsChild>
                                                    <w:div w:id="18898601">
                                                      <w:marLeft w:val="0"/>
                                                      <w:marRight w:val="0"/>
                                                      <w:marTop w:val="0"/>
                                                      <w:marBottom w:val="0"/>
                                                      <w:divBdr>
                                                        <w:top w:val="none" w:sz="0" w:space="0" w:color="auto"/>
                                                        <w:left w:val="none" w:sz="0" w:space="0" w:color="auto"/>
                                                        <w:bottom w:val="none" w:sz="0" w:space="0" w:color="auto"/>
                                                        <w:right w:val="none" w:sz="0" w:space="0" w:color="auto"/>
                                                      </w:divBdr>
                                                      <w:divsChild>
                                                        <w:div w:id="421069217">
                                                          <w:marLeft w:val="0"/>
                                                          <w:marRight w:val="0"/>
                                                          <w:marTop w:val="0"/>
                                                          <w:marBottom w:val="0"/>
                                                          <w:divBdr>
                                                            <w:top w:val="single" w:sz="6" w:space="0" w:color="ABABAB"/>
                                                            <w:left w:val="single" w:sz="6" w:space="0" w:color="ABABAB"/>
                                                            <w:bottom w:val="single" w:sz="12" w:space="0" w:color="ABABAB"/>
                                                            <w:right w:val="single" w:sz="6" w:space="0" w:color="ABABAB"/>
                                                          </w:divBdr>
                                                          <w:divsChild>
                                                            <w:div w:id="2088652309">
                                                              <w:marLeft w:val="0"/>
                                                              <w:marRight w:val="0"/>
                                                              <w:marTop w:val="0"/>
                                                              <w:marBottom w:val="0"/>
                                                              <w:divBdr>
                                                                <w:top w:val="none" w:sz="0" w:space="0" w:color="auto"/>
                                                                <w:left w:val="none" w:sz="0" w:space="0" w:color="auto"/>
                                                                <w:bottom w:val="none" w:sz="0" w:space="0" w:color="auto"/>
                                                                <w:right w:val="none" w:sz="0" w:space="0" w:color="auto"/>
                                                              </w:divBdr>
                                                              <w:divsChild>
                                                                <w:div w:id="1411463112">
                                                                  <w:marLeft w:val="0"/>
                                                                  <w:marRight w:val="0"/>
                                                                  <w:marTop w:val="0"/>
                                                                  <w:marBottom w:val="0"/>
                                                                  <w:divBdr>
                                                                    <w:top w:val="none" w:sz="0" w:space="0" w:color="auto"/>
                                                                    <w:left w:val="none" w:sz="0" w:space="0" w:color="auto"/>
                                                                    <w:bottom w:val="none" w:sz="0" w:space="0" w:color="auto"/>
                                                                    <w:right w:val="none" w:sz="0" w:space="0" w:color="auto"/>
                                                                  </w:divBdr>
                                                                  <w:divsChild>
                                                                    <w:div w:id="463929513">
                                                                      <w:marLeft w:val="0"/>
                                                                      <w:marRight w:val="0"/>
                                                                      <w:marTop w:val="0"/>
                                                                      <w:marBottom w:val="0"/>
                                                                      <w:divBdr>
                                                                        <w:top w:val="none" w:sz="0" w:space="0" w:color="auto"/>
                                                                        <w:left w:val="none" w:sz="0" w:space="0" w:color="auto"/>
                                                                        <w:bottom w:val="none" w:sz="0" w:space="0" w:color="auto"/>
                                                                        <w:right w:val="none" w:sz="0" w:space="0" w:color="auto"/>
                                                                      </w:divBdr>
                                                                      <w:divsChild>
                                                                        <w:div w:id="988706681">
                                                                          <w:marLeft w:val="0"/>
                                                                          <w:marRight w:val="0"/>
                                                                          <w:marTop w:val="0"/>
                                                                          <w:marBottom w:val="0"/>
                                                                          <w:divBdr>
                                                                            <w:top w:val="none" w:sz="0" w:space="0" w:color="auto"/>
                                                                            <w:left w:val="none" w:sz="0" w:space="0" w:color="auto"/>
                                                                            <w:bottom w:val="none" w:sz="0" w:space="0" w:color="auto"/>
                                                                            <w:right w:val="none" w:sz="0" w:space="0" w:color="auto"/>
                                                                          </w:divBdr>
                                                                          <w:divsChild>
                                                                            <w:div w:id="2067757449">
                                                                              <w:marLeft w:val="0"/>
                                                                              <w:marRight w:val="0"/>
                                                                              <w:marTop w:val="0"/>
                                                                              <w:marBottom w:val="0"/>
                                                                              <w:divBdr>
                                                                                <w:top w:val="none" w:sz="0" w:space="0" w:color="auto"/>
                                                                                <w:left w:val="none" w:sz="0" w:space="0" w:color="auto"/>
                                                                                <w:bottom w:val="none" w:sz="0" w:space="0" w:color="auto"/>
                                                                                <w:right w:val="none" w:sz="0" w:space="0" w:color="auto"/>
                                                                              </w:divBdr>
                                                                              <w:divsChild>
                                                                                <w:div w:id="1768575448">
                                                                                  <w:marLeft w:val="0"/>
                                                                                  <w:marRight w:val="0"/>
                                                                                  <w:marTop w:val="0"/>
                                                                                  <w:marBottom w:val="0"/>
                                                                                  <w:divBdr>
                                                                                    <w:top w:val="none" w:sz="0" w:space="0" w:color="auto"/>
                                                                                    <w:left w:val="none" w:sz="0" w:space="0" w:color="auto"/>
                                                                                    <w:bottom w:val="none" w:sz="0" w:space="0" w:color="auto"/>
                                                                                    <w:right w:val="none" w:sz="0" w:space="0" w:color="auto"/>
                                                                                  </w:divBdr>
                                                                                  <w:divsChild>
                                                                                    <w:div w:id="1577520305">
                                                                                      <w:marLeft w:val="0"/>
                                                                                      <w:marRight w:val="0"/>
                                                                                      <w:marTop w:val="0"/>
                                                                                      <w:marBottom w:val="0"/>
                                                                                      <w:divBdr>
                                                                                        <w:top w:val="none" w:sz="0" w:space="0" w:color="auto"/>
                                                                                        <w:left w:val="none" w:sz="0" w:space="0" w:color="auto"/>
                                                                                        <w:bottom w:val="none" w:sz="0" w:space="0" w:color="auto"/>
                                                                                        <w:right w:val="none" w:sz="0" w:space="0" w:color="auto"/>
                                                                                      </w:divBdr>
                                                                                    </w:div>
                                                                                    <w:div w:id="1744175868">
                                                                                      <w:marLeft w:val="0"/>
                                                                                      <w:marRight w:val="0"/>
                                                                                      <w:marTop w:val="0"/>
                                                                                      <w:marBottom w:val="0"/>
                                                                                      <w:divBdr>
                                                                                        <w:top w:val="none" w:sz="0" w:space="0" w:color="auto"/>
                                                                                        <w:left w:val="none" w:sz="0" w:space="0" w:color="auto"/>
                                                                                        <w:bottom w:val="none" w:sz="0" w:space="0" w:color="auto"/>
                                                                                        <w:right w:val="none" w:sz="0" w:space="0" w:color="auto"/>
                                                                                      </w:divBdr>
                                                                                    </w:div>
                                                                                    <w:div w:id="1668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13743797">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143839910">
      <w:bodyDiv w:val="1"/>
      <w:marLeft w:val="0"/>
      <w:marRight w:val="0"/>
      <w:marTop w:val="0"/>
      <w:marBottom w:val="0"/>
      <w:divBdr>
        <w:top w:val="none" w:sz="0" w:space="0" w:color="auto"/>
        <w:left w:val="none" w:sz="0" w:space="0" w:color="auto"/>
        <w:bottom w:val="none" w:sz="0" w:space="0" w:color="auto"/>
        <w:right w:val="none" w:sz="0" w:space="0" w:color="auto"/>
      </w:divBdr>
      <w:divsChild>
        <w:div w:id="1144659801">
          <w:marLeft w:val="0"/>
          <w:marRight w:val="0"/>
          <w:marTop w:val="0"/>
          <w:marBottom w:val="0"/>
          <w:divBdr>
            <w:top w:val="none" w:sz="0" w:space="0" w:color="auto"/>
            <w:left w:val="none" w:sz="0" w:space="0" w:color="auto"/>
            <w:bottom w:val="none" w:sz="0" w:space="0" w:color="auto"/>
            <w:right w:val="none" w:sz="0" w:space="0" w:color="auto"/>
          </w:divBdr>
        </w:div>
        <w:div w:id="779448936">
          <w:marLeft w:val="0"/>
          <w:marRight w:val="0"/>
          <w:marTop w:val="0"/>
          <w:marBottom w:val="0"/>
          <w:divBdr>
            <w:top w:val="none" w:sz="0" w:space="0" w:color="auto"/>
            <w:left w:val="none" w:sz="0" w:space="0" w:color="auto"/>
            <w:bottom w:val="none" w:sz="0" w:space="0" w:color="auto"/>
            <w:right w:val="none" w:sz="0" w:space="0" w:color="auto"/>
          </w:divBdr>
        </w:div>
        <w:div w:id="662314293">
          <w:marLeft w:val="0"/>
          <w:marRight w:val="0"/>
          <w:marTop w:val="0"/>
          <w:marBottom w:val="0"/>
          <w:divBdr>
            <w:top w:val="none" w:sz="0" w:space="0" w:color="auto"/>
            <w:left w:val="none" w:sz="0" w:space="0" w:color="auto"/>
            <w:bottom w:val="none" w:sz="0" w:space="0" w:color="auto"/>
            <w:right w:val="none" w:sz="0" w:space="0" w:color="auto"/>
          </w:divBdr>
        </w:div>
        <w:div w:id="453212903">
          <w:marLeft w:val="0"/>
          <w:marRight w:val="0"/>
          <w:marTop w:val="0"/>
          <w:marBottom w:val="0"/>
          <w:divBdr>
            <w:top w:val="none" w:sz="0" w:space="0" w:color="auto"/>
            <w:left w:val="none" w:sz="0" w:space="0" w:color="auto"/>
            <w:bottom w:val="none" w:sz="0" w:space="0" w:color="auto"/>
            <w:right w:val="none" w:sz="0" w:space="0" w:color="auto"/>
          </w:divBdr>
        </w:div>
        <w:div w:id="164519382">
          <w:marLeft w:val="0"/>
          <w:marRight w:val="0"/>
          <w:marTop w:val="0"/>
          <w:marBottom w:val="0"/>
          <w:divBdr>
            <w:top w:val="none" w:sz="0" w:space="0" w:color="auto"/>
            <w:left w:val="none" w:sz="0" w:space="0" w:color="auto"/>
            <w:bottom w:val="none" w:sz="0" w:space="0" w:color="auto"/>
            <w:right w:val="none" w:sz="0" w:space="0" w:color="auto"/>
          </w:divBdr>
        </w:div>
        <w:div w:id="274481704">
          <w:marLeft w:val="0"/>
          <w:marRight w:val="0"/>
          <w:marTop w:val="0"/>
          <w:marBottom w:val="0"/>
          <w:divBdr>
            <w:top w:val="none" w:sz="0" w:space="0" w:color="auto"/>
            <w:left w:val="none" w:sz="0" w:space="0" w:color="auto"/>
            <w:bottom w:val="none" w:sz="0" w:space="0" w:color="auto"/>
            <w:right w:val="none" w:sz="0" w:space="0" w:color="auto"/>
          </w:divBdr>
        </w:div>
        <w:div w:id="410933870">
          <w:marLeft w:val="0"/>
          <w:marRight w:val="0"/>
          <w:marTop w:val="0"/>
          <w:marBottom w:val="0"/>
          <w:divBdr>
            <w:top w:val="none" w:sz="0" w:space="0" w:color="auto"/>
            <w:left w:val="none" w:sz="0" w:space="0" w:color="auto"/>
            <w:bottom w:val="none" w:sz="0" w:space="0" w:color="auto"/>
            <w:right w:val="none" w:sz="0" w:space="0" w:color="auto"/>
          </w:divBdr>
        </w:div>
        <w:div w:id="1044603548">
          <w:marLeft w:val="0"/>
          <w:marRight w:val="0"/>
          <w:marTop w:val="0"/>
          <w:marBottom w:val="0"/>
          <w:divBdr>
            <w:top w:val="none" w:sz="0" w:space="0" w:color="auto"/>
            <w:left w:val="none" w:sz="0" w:space="0" w:color="auto"/>
            <w:bottom w:val="none" w:sz="0" w:space="0" w:color="auto"/>
            <w:right w:val="none" w:sz="0" w:space="0" w:color="auto"/>
          </w:divBdr>
        </w:div>
        <w:div w:id="488404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portal.arts.wales/" TargetMode="External"/><Relationship Id="rId26" Type="http://schemas.openxmlformats.org/officeDocument/2006/relationships/hyperlink" Target="https://twitter.com/arts_wales_" TargetMode="External"/><Relationship Id="rId3" Type="http://schemas.openxmlformats.org/officeDocument/2006/relationships/customXml" Target="../customXml/item3.xml"/><Relationship Id="rId21" Type="http://schemas.openxmlformats.org/officeDocument/2006/relationships/hyperlink" Target="mailto:grants@arts.wale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labiennale.org/en" TargetMode="External"/><Relationship Id="rId25" Type="http://schemas.openxmlformats.org/officeDocument/2006/relationships/hyperlink" Target="https://www.facebook.com/celfyddydau" TargetMode="External"/><Relationship Id="rId2" Type="http://schemas.openxmlformats.org/officeDocument/2006/relationships/customXml" Target="../customXml/item2.xml"/><Relationship Id="rId16" Type="http://schemas.openxmlformats.org/officeDocument/2006/relationships/hyperlink" Target="https://arts.wales/venice" TargetMode="External"/><Relationship Id="rId20" Type="http://schemas.openxmlformats.org/officeDocument/2006/relationships/hyperlink" Target="https://arts.wales/resources/uploading-evidence-your-bank-account-individual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rts.wales/about-us/contact-us"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twitter.com/arts_wales_"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grants@arts.wal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arts.wales/" TargetMode="External"/><Relationship Id="rId27" Type="http://schemas.openxmlformats.org/officeDocument/2006/relationships/hyperlink" Target="https://www.instagram.com/celfcymruarts/?hl=e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Marking xmlns="87b155ed-9ac4-43a1-a0b8-ddd81be0f28b">OFFICIAL</SecurityMarking>
    <MeetingType xmlns="87b155ed-9ac4-43a1-a0b8-ddd81be0f28b" xsi:nil="true"/>
    <IconOverlay xmlns="http://schemas.microsoft.com/sharepoint/v4" xsi:nil="true"/>
    <DocumentSetDescription xmlns="http://schemas.microsoft.com/sharepoint/v3" xsi:nil="true"/>
    <MeetingOrganiser xmlns="87b155ed-9ac4-43a1-a0b8-ddd81be0f28b">
      <UserInfo>
        <DisplayName/>
        <AccountId xsi:nil="true"/>
        <AccountType/>
      </UserInfo>
    </MeetingOrganiser>
    <MeetingNumber xmlns="87b155ed-9ac4-43a1-a0b8-ddd81be0f28b" xsi:nil="true"/>
    <DateofMeeting xmlns="87b155ed-9ac4-43a1-a0b8-ddd81be0f2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Supporting Document" ma:contentTypeID="0x0101002124E282F30B064CBCC86892FFE31EBE0300ADA30B106F871B48AB970CDBE04A0B0E" ma:contentTypeVersion="4" ma:contentTypeDescription="" ma:contentTypeScope="" ma:versionID="33dad06a89be6bc26a900c4dd66c0b35">
  <xsd:schema xmlns:xsd="http://www.w3.org/2001/XMLSchema" xmlns:xs="http://www.w3.org/2001/XMLSchema" xmlns:p="http://schemas.microsoft.com/office/2006/metadata/properties" xmlns:ns1="http://schemas.microsoft.com/sharepoint/v3" xmlns:ns2="87b155ed-9ac4-43a1-a0b8-ddd81be0f28b" xmlns:ns5="http://schemas.microsoft.com/sharepoint/v4" targetNamespace="http://schemas.microsoft.com/office/2006/metadata/properties" ma:root="true" ma:fieldsID="4cbbac38f24b7b3781e92839f80d88d8" ns1:_="" ns2:_="" ns5:_="">
    <xsd:import namespace="http://schemas.microsoft.com/sharepoint/v3"/>
    <xsd:import namespace="87b155ed-9ac4-43a1-a0b8-ddd81be0f28b"/>
    <xsd:import namespace="http://schemas.microsoft.com/sharepoint/v4"/>
    <xsd:element name="properties">
      <xsd:complexType>
        <xsd:sequence>
          <xsd:element name="documentManagement">
            <xsd:complexType>
              <xsd:all>
                <xsd:element ref="ns1:_dlc_Exempt" minOccurs="0"/>
                <xsd:element ref="ns2:SecurityMarking" minOccurs="0"/>
                <xsd:element ref="ns1:DocumentSetDescription" minOccurs="0"/>
                <xsd:element ref="ns2:DateofMeeting" minOccurs="0"/>
                <xsd:element ref="ns2:MeetingNumber" minOccurs="0"/>
                <xsd:element ref="ns2:MeetingType" minOccurs="0"/>
                <xsd:element ref="ns2:MeetingOrganise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element name="DocumentSetDescription" ma:index="10"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b155ed-9ac4-43a1-a0b8-ddd81be0f28b" elementFormDefault="qualified">
    <xsd:import namespace="http://schemas.microsoft.com/office/2006/documentManagement/types"/>
    <xsd:import namespace="http://schemas.microsoft.com/office/infopath/2007/PartnerControls"/>
    <xsd:element name="SecurityMarking" ma:index="9" nillable="true" ma:displayName="Security Marking" ma:default="OFFICIAL" ma:format="Dropdown" ma:internalName="SecurityMarking">
      <xsd:simpleType>
        <xsd:restriction base="dms:Choice">
          <xsd:enumeration value="OFFICIAL"/>
          <xsd:enumeration value="OFFICIAL-SENSITIVE"/>
        </xsd:restriction>
      </xsd:simpleType>
    </xsd:element>
    <xsd:element name="DateofMeeting" ma:index="13" nillable="true" ma:displayName="Date of Meeting" ma:format="DateOnly" ma:internalName="DateofMeeting" ma:readOnly="false">
      <xsd:simpleType>
        <xsd:restriction base="dms:DateTime"/>
      </xsd:simpleType>
    </xsd:element>
    <xsd:element name="MeetingNumber" ma:index="14" nillable="true" ma:displayName="Meeting Number" ma:internalName="MeetingNumber" ma:readOnly="false">
      <xsd:simpleType>
        <xsd:restriction base="dms:Text">
          <xsd:maxLength value="255"/>
        </xsd:restriction>
      </xsd:simpleType>
    </xsd:element>
    <xsd:element name="MeetingType" ma:index="15" nillable="true" ma:displayName="Meeting Type" ma:format="Dropdown" ma:internalName="MeetingType" ma:readOnly="false">
      <xsd:simpleType>
        <xsd:restriction base="dms:Choice">
          <xsd:enumeration value="Committee &amp; Council"/>
          <xsd:enumeration value="External"/>
          <xsd:enumeration value="Internal"/>
        </xsd:restriction>
      </xsd:simpleType>
    </xsd:element>
    <xsd:element name="MeetingOrganiser" ma:index="16" nillable="true" ma:displayName="Meeting Organiser" ma:list="UserInfo" ma:SharePointGroup="0" ma:internalName="MeetingOrgani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Supporting Document</p:Name>
  <p:Description/>
  <p:Statement/>
  <p:PolicyItems>
    <p:PolicyItem featureId="Microsoft.Office.RecordsManagement.PolicyFeatures.PolicyAudit" staticId="0x0101002124E282F30B064CBCC86892FFE31EBE03|810367359" UniqueId="55fa72ec-b5af-43b5-86b9-7d6352d32b2f">
      <p:Name>Auditing</p:Name>
      <p:Description>Audits user actions on documents and list items to the Audit Log.</p:Description>
      <p:CustomData>
        <Audit>
          <Update/>
          <View/>
        </Audit>
      </p:CustomData>
    </p:PolicyItem>
  </p:PolicyItems>
</p:Policy>
</file>

<file path=customXml/item7.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2.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87b155ed-9ac4-43a1-a0b8-ddd81be0f28b"/>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B8C879FE-DF37-4256-9650-082E86E1D4CC}">
  <ds:schemaRefs>
    <ds:schemaRef ds:uri="http://schemas.microsoft.com/office/2006/metadata/customXsn"/>
  </ds:schemaRefs>
</ds:datastoreItem>
</file>

<file path=customXml/itemProps5.xml><?xml version="1.0" encoding="utf-8"?>
<ds:datastoreItem xmlns:ds="http://schemas.openxmlformats.org/officeDocument/2006/customXml" ds:itemID="{9041A9F5-999B-43B8-BDCE-72D98D599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b155ed-9ac4-43a1-a0b8-ddd81be0f28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00D357-3B69-4FB6-9F3C-3B6761309687}">
  <ds:schemaRefs>
    <ds:schemaRef ds:uri="office.server.policy"/>
  </ds:schemaRefs>
</ds:datastoreItem>
</file>

<file path=customXml/itemProps7.xml><?xml version="1.0" encoding="utf-8"?>
<ds:datastoreItem xmlns:ds="http://schemas.openxmlformats.org/officeDocument/2006/customXml" ds:itemID="{43A1CE41-F71F-479E-B957-1183740DAD6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15</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Sharing Together 2020/21</vt:lpstr>
    </vt:vector>
  </TitlesOfParts>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Sharing Together 2020/21</dc:title>
  <dc:subject/>
  <dc:creator>Ann Wright</dc:creator>
  <cp:keywords/>
  <dc:description/>
  <cp:lastModifiedBy>Michelle Pope</cp:lastModifiedBy>
  <cp:revision>7</cp:revision>
  <cp:lastPrinted>2019-10-17T11:07:00Z</cp:lastPrinted>
  <dcterms:created xsi:type="dcterms:W3CDTF">2022-06-06T13:28:00Z</dcterms:created>
  <dcterms:modified xsi:type="dcterms:W3CDTF">2022-06-06T21:33:00Z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0x0101002124E282F30B064CBCC86892FFE31EBE0300ADA30B106F871B48AB970CDBE04A0B0E</vt:lpwstr>
  </property>
</Properties>
</file>