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FA2D54" w14:textId="4BE1B8F9" w:rsidR="005D139B" w:rsidRDefault="00A83F85" w:rsidP="00AC61C8">
      <w:pPr>
        <w:pStyle w:val="Heading1"/>
      </w:pPr>
      <w:r>
        <w:t xml:space="preserve">Team Co-ordinator (Arts </w:t>
      </w:r>
      <w:r w:rsidR="00BA7577">
        <w:t>Funding</w:t>
      </w:r>
      <w:r>
        <w:t>)</w:t>
      </w:r>
    </w:p>
    <w:p w14:paraId="0E6B8B17" w14:textId="7F1C850C" w:rsidR="00AC61C8" w:rsidRDefault="00AC61C8" w:rsidP="00AC61C8">
      <w:pPr>
        <w:pStyle w:val="Heading2"/>
      </w:pPr>
      <w:r>
        <w:t>Role Description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Look w:val="04A0" w:firstRow="1" w:lastRow="0" w:firstColumn="1" w:lastColumn="0" w:noHBand="0" w:noVBand="1"/>
      </w:tblPr>
      <w:tblGrid>
        <w:gridCol w:w="2268"/>
        <w:gridCol w:w="279"/>
        <w:gridCol w:w="7085"/>
      </w:tblGrid>
      <w:tr w:rsidR="00AC61C8" w:rsidRPr="00AC61C8" w14:paraId="3456A365" w14:textId="77777777" w:rsidTr="005D5CB1">
        <w:tc>
          <w:tcPr>
            <w:tcW w:w="2268" w:type="dxa"/>
            <w:shd w:val="clear" w:color="auto" w:fill="DEEAF6" w:themeFill="accent5" w:themeFillTint="33"/>
          </w:tcPr>
          <w:p w14:paraId="5D81094E" w14:textId="34B2DA7C" w:rsidR="00AC61C8" w:rsidRPr="005F748A" w:rsidRDefault="00AC61C8" w:rsidP="00AC61C8">
            <w:pPr>
              <w:rPr>
                <w:rFonts w:ascii="FS Me Light" w:hAnsi="FS Me Light"/>
                <w:sz w:val="24"/>
                <w:szCs w:val="24"/>
              </w:rPr>
            </w:pPr>
            <w:r w:rsidRPr="005F748A">
              <w:rPr>
                <w:rFonts w:ascii="FS Me Light" w:hAnsi="FS Me Light"/>
                <w:sz w:val="24"/>
                <w:szCs w:val="24"/>
              </w:rPr>
              <w:t>Salary grade:</w:t>
            </w:r>
          </w:p>
        </w:tc>
        <w:tc>
          <w:tcPr>
            <w:tcW w:w="279" w:type="dxa"/>
            <w:shd w:val="clear" w:color="auto" w:fill="DEEAF6" w:themeFill="accent5" w:themeFillTint="33"/>
          </w:tcPr>
          <w:p w14:paraId="3A4ED279" w14:textId="77777777" w:rsidR="00AC61C8" w:rsidRPr="005F748A" w:rsidRDefault="00AC61C8" w:rsidP="00AC61C8">
            <w:pPr>
              <w:rPr>
                <w:rFonts w:ascii="FS Me Light" w:hAnsi="FS Me Light"/>
                <w:sz w:val="24"/>
                <w:szCs w:val="24"/>
              </w:rPr>
            </w:pPr>
          </w:p>
        </w:tc>
        <w:tc>
          <w:tcPr>
            <w:tcW w:w="7085" w:type="dxa"/>
            <w:shd w:val="clear" w:color="auto" w:fill="DEEAF6" w:themeFill="accent5" w:themeFillTint="33"/>
          </w:tcPr>
          <w:p w14:paraId="7CED3D53" w14:textId="633458AC" w:rsidR="00AC61C8" w:rsidRPr="005F748A" w:rsidRDefault="007572A4" w:rsidP="00AC61C8">
            <w:pPr>
              <w:rPr>
                <w:rFonts w:ascii="FS Me Light" w:hAnsi="FS Me Light"/>
                <w:sz w:val="24"/>
                <w:szCs w:val="24"/>
              </w:rPr>
            </w:pPr>
            <w:r>
              <w:rPr>
                <w:rFonts w:ascii="FS Me Light" w:hAnsi="FS Me Light"/>
                <w:sz w:val="24"/>
                <w:szCs w:val="24"/>
              </w:rPr>
              <w:t>B</w:t>
            </w:r>
          </w:p>
        </w:tc>
      </w:tr>
      <w:tr w:rsidR="005D5CB1" w:rsidRPr="00AC61C8" w14:paraId="46EDC4EA" w14:textId="77777777" w:rsidTr="005D5CB1">
        <w:tc>
          <w:tcPr>
            <w:tcW w:w="2268" w:type="dxa"/>
            <w:shd w:val="clear" w:color="auto" w:fill="DEEAF6" w:themeFill="accent5" w:themeFillTint="33"/>
          </w:tcPr>
          <w:p w14:paraId="21583293" w14:textId="772B149D" w:rsidR="005D5CB1" w:rsidRPr="005D5CB1" w:rsidRDefault="005D5CB1" w:rsidP="00AC61C8">
            <w:pPr>
              <w:rPr>
                <w:rFonts w:ascii="FS Me Light" w:hAnsi="FS Me Light"/>
                <w:sz w:val="24"/>
                <w:szCs w:val="24"/>
              </w:rPr>
            </w:pPr>
            <w:r w:rsidRPr="005D5CB1">
              <w:rPr>
                <w:rFonts w:ascii="FS Me Light" w:hAnsi="FS Me Light"/>
                <w:sz w:val="24"/>
                <w:szCs w:val="24"/>
              </w:rPr>
              <w:t>Reference number:</w:t>
            </w:r>
          </w:p>
        </w:tc>
        <w:tc>
          <w:tcPr>
            <w:tcW w:w="279" w:type="dxa"/>
            <w:shd w:val="clear" w:color="auto" w:fill="DEEAF6" w:themeFill="accent5" w:themeFillTint="33"/>
          </w:tcPr>
          <w:p w14:paraId="4F98EB79" w14:textId="77777777" w:rsidR="005D5CB1" w:rsidRPr="005D5CB1" w:rsidRDefault="005D5CB1" w:rsidP="00AC61C8">
            <w:pPr>
              <w:rPr>
                <w:rFonts w:ascii="FS Me Light" w:hAnsi="FS Me Light"/>
                <w:sz w:val="24"/>
                <w:szCs w:val="24"/>
              </w:rPr>
            </w:pPr>
          </w:p>
        </w:tc>
        <w:tc>
          <w:tcPr>
            <w:tcW w:w="7085" w:type="dxa"/>
            <w:shd w:val="clear" w:color="auto" w:fill="DEEAF6" w:themeFill="accent5" w:themeFillTint="33"/>
          </w:tcPr>
          <w:p w14:paraId="388E5208" w14:textId="618F6066" w:rsidR="005D5CB1" w:rsidRPr="005D5CB1" w:rsidRDefault="005D5CB1" w:rsidP="00AC61C8">
            <w:pPr>
              <w:rPr>
                <w:rFonts w:ascii="FS Me Light" w:hAnsi="FS Me Light"/>
                <w:sz w:val="24"/>
                <w:szCs w:val="24"/>
              </w:rPr>
            </w:pPr>
            <w:r w:rsidRPr="005D5CB1">
              <w:rPr>
                <w:rFonts w:ascii="FS Me Light" w:hAnsi="FS Me Light"/>
                <w:sz w:val="24"/>
                <w:szCs w:val="24"/>
              </w:rPr>
              <w:t>TCAF</w:t>
            </w:r>
          </w:p>
        </w:tc>
      </w:tr>
      <w:tr w:rsidR="00AC61C8" w:rsidRPr="00AC61C8" w14:paraId="0F182AA4" w14:textId="77777777" w:rsidTr="005D5CB1">
        <w:tc>
          <w:tcPr>
            <w:tcW w:w="2268" w:type="dxa"/>
            <w:shd w:val="clear" w:color="auto" w:fill="DEEAF6" w:themeFill="accent5" w:themeFillTint="33"/>
          </w:tcPr>
          <w:p w14:paraId="7AC73879" w14:textId="1D404A0D" w:rsidR="00AC61C8" w:rsidRPr="005F748A" w:rsidRDefault="00AC61C8" w:rsidP="00AC61C8">
            <w:pPr>
              <w:rPr>
                <w:rFonts w:ascii="FS Me Light" w:hAnsi="FS Me Light"/>
                <w:sz w:val="24"/>
                <w:szCs w:val="24"/>
              </w:rPr>
            </w:pPr>
            <w:r w:rsidRPr="005F748A">
              <w:rPr>
                <w:rFonts w:ascii="FS Me Light" w:hAnsi="FS Me Light"/>
                <w:sz w:val="24"/>
                <w:szCs w:val="24"/>
              </w:rPr>
              <w:t>Team:</w:t>
            </w:r>
          </w:p>
        </w:tc>
        <w:tc>
          <w:tcPr>
            <w:tcW w:w="279" w:type="dxa"/>
            <w:shd w:val="clear" w:color="auto" w:fill="DEEAF6" w:themeFill="accent5" w:themeFillTint="33"/>
          </w:tcPr>
          <w:p w14:paraId="47CE718B" w14:textId="77777777" w:rsidR="00AC61C8" w:rsidRPr="005F748A" w:rsidRDefault="00AC61C8" w:rsidP="00AC61C8">
            <w:pPr>
              <w:rPr>
                <w:rFonts w:ascii="FS Me Light" w:hAnsi="FS Me Light"/>
                <w:sz w:val="24"/>
                <w:szCs w:val="24"/>
              </w:rPr>
            </w:pPr>
          </w:p>
        </w:tc>
        <w:tc>
          <w:tcPr>
            <w:tcW w:w="7085" w:type="dxa"/>
            <w:shd w:val="clear" w:color="auto" w:fill="DEEAF6" w:themeFill="accent5" w:themeFillTint="33"/>
          </w:tcPr>
          <w:p w14:paraId="55E6B770" w14:textId="4FB6AA92" w:rsidR="00AC61C8" w:rsidRPr="005F748A" w:rsidRDefault="00E131B5" w:rsidP="00AC61C8">
            <w:pPr>
              <w:rPr>
                <w:rFonts w:ascii="FS Me Light" w:hAnsi="FS Me Light"/>
                <w:sz w:val="24"/>
                <w:szCs w:val="24"/>
              </w:rPr>
            </w:pPr>
            <w:r>
              <w:rPr>
                <w:rFonts w:ascii="FS Me Light" w:hAnsi="FS Me Light"/>
                <w:sz w:val="24"/>
                <w:szCs w:val="24"/>
              </w:rPr>
              <w:t>Arts</w:t>
            </w:r>
            <w:r w:rsidR="001261D3">
              <w:rPr>
                <w:rFonts w:ascii="FS Me Light" w:hAnsi="FS Me Light"/>
                <w:sz w:val="24"/>
                <w:szCs w:val="24"/>
              </w:rPr>
              <w:t xml:space="preserve"> (Arts </w:t>
            </w:r>
            <w:r w:rsidR="00BA7577">
              <w:rPr>
                <w:rFonts w:ascii="FS Me Light" w:hAnsi="FS Me Light"/>
                <w:sz w:val="24"/>
                <w:szCs w:val="24"/>
              </w:rPr>
              <w:t>Funding Services</w:t>
            </w:r>
            <w:r w:rsidR="001261D3">
              <w:rPr>
                <w:rFonts w:ascii="FS Me Light" w:hAnsi="FS Me Light"/>
                <w:sz w:val="24"/>
                <w:szCs w:val="24"/>
              </w:rPr>
              <w:t>)</w:t>
            </w:r>
          </w:p>
        </w:tc>
      </w:tr>
      <w:tr w:rsidR="00AC61C8" w:rsidRPr="00AC61C8" w14:paraId="4B38F47D" w14:textId="77777777" w:rsidTr="005D5CB1">
        <w:tc>
          <w:tcPr>
            <w:tcW w:w="2268" w:type="dxa"/>
            <w:shd w:val="clear" w:color="auto" w:fill="DEEAF6" w:themeFill="accent5" w:themeFillTint="33"/>
          </w:tcPr>
          <w:p w14:paraId="2D289F16" w14:textId="5A48A23B" w:rsidR="00AC61C8" w:rsidRPr="005F748A" w:rsidRDefault="00AC61C8" w:rsidP="00AC61C8">
            <w:pPr>
              <w:rPr>
                <w:rFonts w:ascii="FS Me Light" w:hAnsi="FS Me Light"/>
                <w:sz w:val="24"/>
                <w:szCs w:val="24"/>
              </w:rPr>
            </w:pPr>
            <w:r w:rsidRPr="005F748A">
              <w:rPr>
                <w:rFonts w:ascii="FS Me Light" w:hAnsi="FS Me Light"/>
                <w:sz w:val="24"/>
                <w:szCs w:val="24"/>
              </w:rPr>
              <w:t>Reporting to:</w:t>
            </w:r>
          </w:p>
        </w:tc>
        <w:tc>
          <w:tcPr>
            <w:tcW w:w="279" w:type="dxa"/>
            <w:shd w:val="clear" w:color="auto" w:fill="DEEAF6" w:themeFill="accent5" w:themeFillTint="33"/>
          </w:tcPr>
          <w:p w14:paraId="0A6BC9BD" w14:textId="77777777" w:rsidR="00AC61C8" w:rsidRPr="005F748A" w:rsidRDefault="00AC61C8" w:rsidP="00AC61C8">
            <w:pPr>
              <w:rPr>
                <w:rFonts w:ascii="FS Me Light" w:hAnsi="FS Me Light"/>
                <w:sz w:val="24"/>
                <w:szCs w:val="24"/>
              </w:rPr>
            </w:pPr>
          </w:p>
        </w:tc>
        <w:tc>
          <w:tcPr>
            <w:tcW w:w="7085" w:type="dxa"/>
            <w:shd w:val="clear" w:color="auto" w:fill="DEEAF6" w:themeFill="accent5" w:themeFillTint="33"/>
          </w:tcPr>
          <w:p w14:paraId="64271AB8" w14:textId="12921208" w:rsidR="00AC61C8" w:rsidRPr="005F748A" w:rsidRDefault="00BA7577" w:rsidP="00AC61C8">
            <w:pPr>
              <w:rPr>
                <w:rFonts w:ascii="FS Me Light" w:hAnsi="FS Me Light"/>
                <w:sz w:val="24"/>
                <w:szCs w:val="24"/>
              </w:rPr>
            </w:pPr>
            <w:r>
              <w:rPr>
                <w:rFonts w:ascii="FS Me Light" w:hAnsi="FS Me Light"/>
                <w:sz w:val="24"/>
                <w:szCs w:val="24"/>
              </w:rPr>
              <w:t>Senior Business Support Officer</w:t>
            </w:r>
            <w:r w:rsidR="00E95B02">
              <w:rPr>
                <w:rFonts w:ascii="FS Me Light" w:hAnsi="FS Me Light"/>
                <w:sz w:val="24"/>
                <w:szCs w:val="24"/>
              </w:rPr>
              <w:t xml:space="preserve"> </w:t>
            </w:r>
          </w:p>
        </w:tc>
      </w:tr>
      <w:tr w:rsidR="00AC61C8" w:rsidRPr="00AC61C8" w14:paraId="098F54F3" w14:textId="77777777" w:rsidTr="005D5CB1">
        <w:tc>
          <w:tcPr>
            <w:tcW w:w="2268" w:type="dxa"/>
            <w:shd w:val="clear" w:color="auto" w:fill="DEEAF6" w:themeFill="accent5" w:themeFillTint="33"/>
          </w:tcPr>
          <w:p w14:paraId="63082B9C" w14:textId="39F35C29" w:rsidR="00AC61C8" w:rsidRPr="005F748A" w:rsidRDefault="00AC61C8" w:rsidP="00AC61C8">
            <w:pPr>
              <w:rPr>
                <w:rFonts w:ascii="FS Me Light" w:hAnsi="FS Me Light"/>
                <w:sz w:val="24"/>
                <w:szCs w:val="24"/>
              </w:rPr>
            </w:pPr>
            <w:r w:rsidRPr="005F748A">
              <w:rPr>
                <w:rFonts w:ascii="FS Me Light" w:hAnsi="FS Me Light"/>
                <w:sz w:val="24"/>
                <w:szCs w:val="24"/>
              </w:rPr>
              <w:t>Line managing:</w:t>
            </w:r>
          </w:p>
        </w:tc>
        <w:tc>
          <w:tcPr>
            <w:tcW w:w="279" w:type="dxa"/>
            <w:shd w:val="clear" w:color="auto" w:fill="DEEAF6" w:themeFill="accent5" w:themeFillTint="33"/>
          </w:tcPr>
          <w:p w14:paraId="4B7DF575" w14:textId="77777777" w:rsidR="00AC61C8" w:rsidRPr="005F748A" w:rsidRDefault="00AC61C8" w:rsidP="00AC61C8">
            <w:pPr>
              <w:rPr>
                <w:rFonts w:ascii="FS Me Light" w:hAnsi="FS Me Light"/>
                <w:sz w:val="24"/>
                <w:szCs w:val="24"/>
              </w:rPr>
            </w:pPr>
          </w:p>
        </w:tc>
        <w:tc>
          <w:tcPr>
            <w:tcW w:w="7085" w:type="dxa"/>
            <w:shd w:val="clear" w:color="auto" w:fill="DEEAF6" w:themeFill="accent5" w:themeFillTint="33"/>
          </w:tcPr>
          <w:p w14:paraId="3A3E7806" w14:textId="53033171" w:rsidR="00C42729" w:rsidRPr="005F748A" w:rsidRDefault="00A83F85" w:rsidP="00AC61C8">
            <w:pPr>
              <w:rPr>
                <w:rFonts w:ascii="FS Me Light" w:hAnsi="FS Me Light"/>
                <w:sz w:val="24"/>
                <w:szCs w:val="24"/>
              </w:rPr>
            </w:pPr>
            <w:r>
              <w:rPr>
                <w:rFonts w:ascii="FS Me Light" w:hAnsi="FS Me Light"/>
                <w:sz w:val="24"/>
                <w:szCs w:val="24"/>
              </w:rPr>
              <w:t>No line management responsibility</w:t>
            </w:r>
          </w:p>
        </w:tc>
      </w:tr>
      <w:tr w:rsidR="00AC61C8" w:rsidRPr="00AC61C8" w14:paraId="0622AFA8" w14:textId="77777777" w:rsidTr="005D5CB1">
        <w:tc>
          <w:tcPr>
            <w:tcW w:w="2268" w:type="dxa"/>
            <w:shd w:val="clear" w:color="auto" w:fill="DEEAF6" w:themeFill="accent5" w:themeFillTint="33"/>
          </w:tcPr>
          <w:p w14:paraId="5ABAAECA" w14:textId="584CFF01" w:rsidR="00AC61C8" w:rsidRPr="005F748A" w:rsidRDefault="00AC61C8" w:rsidP="00AC61C8">
            <w:pPr>
              <w:rPr>
                <w:rFonts w:ascii="FS Me Light" w:hAnsi="FS Me Light"/>
                <w:sz w:val="24"/>
                <w:szCs w:val="24"/>
              </w:rPr>
            </w:pPr>
            <w:r w:rsidRPr="005F748A">
              <w:rPr>
                <w:rFonts w:ascii="FS Me Light" w:hAnsi="FS Me Light"/>
                <w:sz w:val="24"/>
                <w:szCs w:val="24"/>
              </w:rPr>
              <w:t>Location:</w:t>
            </w:r>
          </w:p>
        </w:tc>
        <w:tc>
          <w:tcPr>
            <w:tcW w:w="279" w:type="dxa"/>
            <w:shd w:val="clear" w:color="auto" w:fill="DEEAF6" w:themeFill="accent5" w:themeFillTint="33"/>
          </w:tcPr>
          <w:p w14:paraId="46D06448" w14:textId="77777777" w:rsidR="00AC61C8" w:rsidRPr="005F748A" w:rsidRDefault="00AC61C8" w:rsidP="00AC61C8">
            <w:pPr>
              <w:rPr>
                <w:rFonts w:ascii="FS Me Light" w:hAnsi="FS Me Light"/>
                <w:sz w:val="24"/>
                <w:szCs w:val="24"/>
              </w:rPr>
            </w:pPr>
          </w:p>
        </w:tc>
        <w:tc>
          <w:tcPr>
            <w:tcW w:w="7085" w:type="dxa"/>
            <w:shd w:val="clear" w:color="auto" w:fill="DEEAF6" w:themeFill="accent5" w:themeFillTint="33"/>
          </w:tcPr>
          <w:p w14:paraId="43A40362" w14:textId="4EE8B5FD" w:rsidR="00AC61C8" w:rsidRPr="005F748A" w:rsidRDefault="00BA7577" w:rsidP="00AC61C8">
            <w:pPr>
              <w:rPr>
                <w:rFonts w:ascii="FS Me Light" w:hAnsi="FS Me Light"/>
                <w:sz w:val="24"/>
                <w:szCs w:val="24"/>
              </w:rPr>
            </w:pPr>
            <w:r>
              <w:rPr>
                <w:rFonts w:ascii="FS Me Light" w:hAnsi="FS Me Light"/>
                <w:sz w:val="24"/>
                <w:szCs w:val="24"/>
              </w:rPr>
              <w:t>Cardiff</w:t>
            </w:r>
          </w:p>
        </w:tc>
      </w:tr>
      <w:tr w:rsidR="00AC61C8" w:rsidRPr="00AC61C8" w14:paraId="6BF5AC46" w14:textId="77777777" w:rsidTr="005D5CB1">
        <w:tc>
          <w:tcPr>
            <w:tcW w:w="2268" w:type="dxa"/>
            <w:shd w:val="clear" w:color="auto" w:fill="DEEAF6" w:themeFill="accent5" w:themeFillTint="33"/>
          </w:tcPr>
          <w:p w14:paraId="10A79BCE" w14:textId="08A62D7D" w:rsidR="00AC61C8" w:rsidRPr="005F748A" w:rsidRDefault="00AC61C8" w:rsidP="00AC61C8">
            <w:pPr>
              <w:rPr>
                <w:rFonts w:ascii="FS Me Light" w:hAnsi="FS Me Light"/>
                <w:sz w:val="24"/>
                <w:szCs w:val="24"/>
              </w:rPr>
            </w:pPr>
            <w:r w:rsidRPr="005F748A">
              <w:rPr>
                <w:rFonts w:ascii="FS Me Light" w:hAnsi="FS Me Light"/>
                <w:sz w:val="24"/>
                <w:szCs w:val="24"/>
              </w:rPr>
              <w:t>Travel:</w:t>
            </w:r>
          </w:p>
        </w:tc>
        <w:tc>
          <w:tcPr>
            <w:tcW w:w="279" w:type="dxa"/>
            <w:shd w:val="clear" w:color="auto" w:fill="DEEAF6" w:themeFill="accent5" w:themeFillTint="33"/>
          </w:tcPr>
          <w:p w14:paraId="0910D95F" w14:textId="77777777" w:rsidR="00AC61C8" w:rsidRPr="005F748A" w:rsidRDefault="00AC61C8" w:rsidP="00AC61C8">
            <w:pPr>
              <w:rPr>
                <w:rFonts w:ascii="FS Me Light" w:hAnsi="FS Me Light"/>
                <w:sz w:val="24"/>
                <w:szCs w:val="24"/>
              </w:rPr>
            </w:pPr>
          </w:p>
        </w:tc>
        <w:tc>
          <w:tcPr>
            <w:tcW w:w="7085" w:type="dxa"/>
            <w:shd w:val="clear" w:color="auto" w:fill="DEEAF6" w:themeFill="accent5" w:themeFillTint="33"/>
          </w:tcPr>
          <w:p w14:paraId="666FD971" w14:textId="57105C89" w:rsidR="00AC61C8" w:rsidRPr="005F748A" w:rsidRDefault="002F7DAD" w:rsidP="00AC61C8">
            <w:pPr>
              <w:rPr>
                <w:rFonts w:ascii="FS Me Light" w:hAnsi="FS Me Light"/>
                <w:sz w:val="24"/>
                <w:szCs w:val="24"/>
              </w:rPr>
            </w:pPr>
            <w:r>
              <w:rPr>
                <w:rFonts w:ascii="FS Me Light" w:hAnsi="FS Me Light"/>
                <w:sz w:val="24"/>
                <w:szCs w:val="24"/>
              </w:rPr>
              <w:t>Occasional</w:t>
            </w:r>
          </w:p>
        </w:tc>
      </w:tr>
    </w:tbl>
    <w:p w14:paraId="04290C68" w14:textId="278C3203" w:rsidR="00AC61C8" w:rsidRDefault="00AC61C8" w:rsidP="00AC61C8">
      <w:pPr>
        <w:pStyle w:val="Heading3"/>
      </w:pPr>
      <w:r>
        <w:t>The Arts Council of Wales</w:t>
      </w:r>
    </w:p>
    <w:p w14:paraId="121F4367" w14:textId="77777777" w:rsidR="00AC61C8" w:rsidRPr="00AC61C8" w:rsidRDefault="00AC61C8" w:rsidP="00AC61C8">
      <w:pPr>
        <w:rPr>
          <w:color w:val="auto"/>
        </w:rPr>
      </w:pPr>
      <w:r w:rsidRPr="00AC61C8">
        <w:rPr>
          <w:color w:val="auto"/>
        </w:rPr>
        <w:t xml:space="preserve">Arts Council of Wales is an independent charity, established by Royal Charter in 1994.  It is a Welsh Government Sponsored Body whose members are appointed by the Welsh Government.  </w:t>
      </w:r>
    </w:p>
    <w:p w14:paraId="709DD385" w14:textId="13B22181" w:rsidR="00AC61C8" w:rsidRPr="005F748A" w:rsidRDefault="00AC61C8" w:rsidP="00AC61C8">
      <w:pPr>
        <w:rPr>
          <w:color w:val="auto"/>
        </w:rPr>
      </w:pPr>
      <w:r w:rsidRPr="00AC61C8">
        <w:rPr>
          <w:color w:val="auto"/>
        </w:rPr>
        <w:t xml:space="preserve">The Welsh Government provides </w:t>
      </w:r>
      <w:proofErr w:type="gramStart"/>
      <w:r w:rsidRPr="00AC61C8">
        <w:rPr>
          <w:color w:val="auto"/>
        </w:rPr>
        <w:t>the majority of</w:t>
      </w:r>
      <w:proofErr w:type="gramEnd"/>
      <w:r w:rsidRPr="00AC61C8">
        <w:rPr>
          <w:color w:val="auto"/>
        </w:rPr>
        <w:t xml:space="preserve"> our funding.  We also distribute funding from the National Lottery and raise additional money for the arts where we can from a variety of public and private sector sources.</w:t>
      </w:r>
    </w:p>
    <w:p w14:paraId="4CF1DA40" w14:textId="77777777" w:rsidR="00DC0FDB" w:rsidRDefault="00AC61C8" w:rsidP="00DC0FDB">
      <w:pPr>
        <w:pStyle w:val="BodyText"/>
      </w:pPr>
      <w:proofErr w:type="gramStart"/>
      <w:r w:rsidRPr="005F748A">
        <w:t>We’re</w:t>
      </w:r>
      <w:proofErr w:type="gramEnd"/>
      <w:r w:rsidRPr="005F748A">
        <w:t xml:space="preserve"> ambitious for the arts in Wales.  Our vision is of a creative Wales where the arts are central to the life and well-being of the nation, making our country an exciting and vibrant place to live, work and visit.  The success of our vision depends on the imagination and creativity of our artists, the quality of their work and the efforts that are made to reach out to and inspire audiences.  We work to create the environment in which ambitious, enterprising artists can grow and flourish, </w:t>
      </w:r>
      <w:proofErr w:type="gramStart"/>
      <w:r w:rsidRPr="005F748A">
        <w:t>where as</w:t>
      </w:r>
      <w:proofErr w:type="gramEnd"/>
      <w:r w:rsidRPr="005F748A">
        <w:t xml:space="preserve"> many people as possible enjoy and take part in the arts.</w:t>
      </w:r>
    </w:p>
    <w:p w14:paraId="4867750E" w14:textId="4D68EA50" w:rsidR="00AC61C8" w:rsidRDefault="00AC61C8" w:rsidP="00DC0FDB">
      <w:pPr>
        <w:pStyle w:val="Heading3"/>
      </w:pPr>
      <w:r>
        <w:t>Our values</w:t>
      </w:r>
    </w:p>
    <w:p w14:paraId="6526D746" w14:textId="77777777" w:rsidR="00DC0FDB" w:rsidRDefault="005F748A" w:rsidP="008C77EA">
      <w:pPr>
        <w:rPr>
          <w:color w:val="auto"/>
        </w:rPr>
        <w:sectPr w:rsidR="00DC0FDB" w:rsidSect="00107B75">
          <w:headerReference w:type="default" r:id="rId11"/>
          <w:headerReference w:type="first" r:id="rId12"/>
          <w:pgSz w:w="11910" w:h="16840"/>
          <w:pgMar w:top="1134" w:right="1134" w:bottom="1134" w:left="1134" w:header="283" w:footer="394" w:gutter="0"/>
          <w:cols w:space="708"/>
          <w:titlePg/>
          <w:docGrid w:linePitch="360"/>
        </w:sectPr>
      </w:pPr>
      <w:r w:rsidRPr="005F748A">
        <w:rPr>
          <w:color w:val="auto"/>
        </w:rPr>
        <w:t xml:space="preserve">As a public body </w:t>
      </w:r>
      <w:proofErr w:type="gramStart"/>
      <w:r w:rsidRPr="005F748A">
        <w:rPr>
          <w:color w:val="auto"/>
        </w:rPr>
        <w:t>we’re</w:t>
      </w:r>
      <w:proofErr w:type="gramEnd"/>
      <w:r w:rsidRPr="005F748A">
        <w:rPr>
          <w:color w:val="auto"/>
        </w:rPr>
        <w:t xml:space="preserve"> expected to uphold the highest standards of accountability and openness.  We also value creativity and innovation.  Our staff often work together in groups and teams to achieve our programmes of work.  We place particular emphasis on flexible, collaborative working and support our staff to nurture and develop these skills.</w:t>
      </w:r>
      <w:r w:rsidR="003F3783">
        <w:rPr>
          <w:color w:val="auto"/>
        </w:rPr>
        <w:t xml:space="preserve"> </w:t>
      </w:r>
    </w:p>
    <w:p w14:paraId="63BB04E5" w14:textId="69A5169C" w:rsidR="00AC61C8" w:rsidRDefault="005F748A" w:rsidP="008C77EA">
      <w:pPr>
        <w:pStyle w:val="Heading3"/>
      </w:pPr>
      <w:r>
        <w:lastRenderedPageBreak/>
        <w:t>About this role</w:t>
      </w:r>
    </w:p>
    <w:p w14:paraId="755FF9B2" w14:textId="77777777" w:rsidR="00BA7577" w:rsidRPr="00BA7577" w:rsidRDefault="00BA7577" w:rsidP="00BA7577">
      <w:pPr>
        <w:pStyle w:val="BodyText"/>
      </w:pPr>
      <w:r w:rsidRPr="00BA7577">
        <w:t>The Arts Team is at the heart of the delivery of the Arts Council’s priorities. Team Co-ordinators will have a mixed portfolio of individual responsibilities and corporate projects. The Team Co-ordinators play a key role in helping to support and coordinate this activity.</w:t>
      </w:r>
    </w:p>
    <w:p w14:paraId="260A1680" w14:textId="77777777" w:rsidR="00BA7577" w:rsidRPr="00BA7577" w:rsidRDefault="00BA7577" w:rsidP="00BA7577">
      <w:pPr>
        <w:pStyle w:val="BodyText"/>
      </w:pPr>
      <w:r w:rsidRPr="00BA7577">
        <w:t xml:space="preserve">Team Co-ordinators ensure the effective delivery of the Team’s activities by providing a high quality administrative service that assists flexible/mobile working. This includes the coordination of communication, </w:t>
      </w:r>
      <w:proofErr w:type="gramStart"/>
      <w:r w:rsidRPr="00BA7577">
        <w:t>correspondence</w:t>
      </w:r>
      <w:proofErr w:type="gramEnd"/>
      <w:r w:rsidRPr="00BA7577">
        <w:t xml:space="preserve"> and appointments. It also involves the planning, </w:t>
      </w:r>
      <w:proofErr w:type="gramStart"/>
      <w:r w:rsidRPr="00BA7577">
        <w:t>organisation</w:t>
      </w:r>
      <w:proofErr w:type="gramEnd"/>
      <w:r w:rsidRPr="00BA7577">
        <w:t xml:space="preserve"> and administration of Team meetings.</w:t>
      </w:r>
    </w:p>
    <w:p w14:paraId="6E6A5A14" w14:textId="6FA619D4" w:rsidR="006A09DB" w:rsidRDefault="00BA7577" w:rsidP="00BA7577">
      <w:pPr>
        <w:pStyle w:val="BodyText"/>
      </w:pPr>
      <w:r w:rsidRPr="00BA7577">
        <w:t>Unless located in the Cardiff office, Team Co-ordinators might also have responsibilities for ensuring that Arts Council offices are appropriately managed and maintained</w:t>
      </w:r>
      <w:r w:rsidR="006A09DB" w:rsidRPr="006A09DB">
        <w:t>.</w:t>
      </w:r>
    </w:p>
    <w:p w14:paraId="37DDC073" w14:textId="77777777" w:rsidR="005F748A" w:rsidRDefault="005F748A" w:rsidP="005F748A">
      <w:pPr>
        <w:pStyle w:val="Heading3"/>
      </w:pPr>
      <w:r>
        <w:t>Principal responsibilities</w:t>
      </w:r>
    </w:p>
    <w:p w14:paraId="6CF1262E" w14:textId="47856782" w:rsidR="002F7DAD" w:rsidRDefault="00A83F85" w:rsidP="00067E7F">
      <w:pPr>
        <w:pStyle w:val="BodyText"/>
        <w:rPr>
          <w:bCs/>
        </w:rPr>
      </w:pPr>
      <w:r>
        <w:rPr>
          <w:color w:val="2E74B5" w:themeColor="accent5" w:themeShade="BF"/>
        </w:rPr>
        <w:t>Administration</w:t>
      </w:r>
      <w:r w:rsidR="00675F69">
        <w:rPr>
          <w:color w:val="2E74B5" w:themeColor="accent5" w:themeShade="BF"/>
        </w:rPr>
        <w:t xml:space="preserve"> </w:t>
      </w:r>
      <w:r w:rsidR="00675F69">
        <w:t xml:space="preserve">– </w:t>
      </w:r>
      <w:r w:rsidRPr="00A83F85">
        <w:rPr>
          <w:bCs/>
        </w:rPr>
        <w:t>provides support and assistance to Team members including</w:t>
      </w:r>
      <w:r w:rsidR="002F7DAD">
        <w:rPr>
          <w:bCs/>
        </w:rPr>
        <w:t>:</w:t>
      </w:r>
    </w:p>
    <w:p w14:paraId="4EE64C84" w14:textId="2537172F" w:rsidR="002F7DAD" w:rsidRDefault="00BA7577" w:rsidP="00887A94">
      <w:pPr>
        <w:pStyle w:val="BodyText"/>
        <w:numPr>
          <w:ilvl w:val="0"/>
          <w:numId w:val="10"/>
        </w:numPr>
        <w:rPr>
          <w:bCs/>
        </w:rPr>
      </w:pPr>
      <w:r w:rsidRPr="00BA7577">
        <w:rPr>
          <w:bCs/>
        </w:rPr>
        <w:t xml:space="preserve">the planning, </w:t>
      </w:r>
      <w:proofErr w:type="gramStart"/>
      <w:r w:rsidRPr="00BA7577">
        <w:rPr>
          <w:bCs/>
        </w:rPr>
        <w:t>organisation</w:t>
      </w:r>
      <w:proofErr w:type="gramEnd"/>
      <w:r w:rsidRPr="00BA7577">
        <w:rPr>
          <w:bCs/>
        </w:rPr>
        <w:t xml:space="preserve"> and minuting of meetings</w:t>
      </w:r>
    </w:p>
    <w:p w14:paraId="4D81223E" w14:textId="3D1A95CC" w:rsidR="00BA7577" w:rsidRDefault="00BA7577" w:rsidP="00887A94">
      <w:pPr>
        <w:pStyle w:val="BodyText"/>
        <w:numPr>
          <w:ilvl w:val="0"/>
          <w:numId w:val="10"/>
        </w:numPr>
        <w:rPr>
          <w:bCs/>
        </w:rPr>
      </w:pPr>
      <w:r w:rsidRPr="00BA7577">
        <w:rPr>
          <w:bCs/>
        </w:rPr>
        <w:t xml:space="preserve">ensuring records and files are accurate and up to date and providing support in record-keeping to the team by being regular lead users in SharePoint and </w:t>
      </w:r>
      <w:r w:rsidR="004E639B">
        <w:rPr>
          <w:bCs/>
        </w:rPr>
        <w:t>Cwmpas</w:t>
      </w:r>
      <w:r>
        <w:rPr>
          <w:bCs/>
        </w:rPr>
        <w:t>.</w:t>
      </w:r>
    </w:p>
    <w:p w14:paraId="1CECC5DA" w14:textId="57010E20" w:rsidR="002F7DAD" w:rsidRDefault="00BA7577" w:rsidP="002F7DAD">
      <w:pPr>
        <w:pStyle w:val="BodyText"/>
        <w:rPr>
          <w:bCs/>
        </w:rPr>
      </w:pPr>
      <w:r>
        <w:rPr>
          <w:color w:val="006699"/>
          <w:lang w:val="en-US"/>
        </w:rPr>
        <w:t>Grants management</w:t>
      </w:r>
      <w:r w:rsidR="00DC0FDB">
        <w:rPr>
          <w:color w:val="006699"/>
          <w:lang w:val="en-US"/>
        </w:rPr>
        <w:t xml:space="preserve"> </w:t>
      </w:r>
      <w:r w:rsidR="005F748A" w:rsidRPr="005F748A">
        <w:rPr>
          <w:lang w:val="en-US"/>
        </w:rPr>
        <w:t>–</w:t>
      </w:r>
      <w:r w:rsidR="000573BD" w:rsidRPr="000573BD">
        <w:rPr>
          <w:rFonts w:ascii="FuturaWelsh" w:eastAsia="Calibri" w:hAnsi="FuturaWelsh" w:cs="Times New Roman"/>
          <w:bCs/>
          <w:sz w:val="22"/>
          <w:szCs w:val="22"/>
        </w:rPr>
        <w:t xml:space="preserve"> </w:t>
      </w:r>
      <w:r w:rsidRPr="00BA7577">
        <w:rPr>
          <w:bCs/>
        </w:rPr>
        <w:t>ensures the effective operation of our grants processing systems including</w:t>
      </w:r>
      <w:r>
        <w:rPr>
          <w:bCs/>
        </w:rPr>
        <w:t>:</w:t>
      </w:r>
    </w:p>
    <w:p w14:paraId="5E87CD12" w14:textId="57BE9646" w:rsidR="00BA7577" w:rsidRDefault="00BA7577" w:rsidP="00BA7577">
      <w:pPr>
        <w:pStyle w:val="BodyText"/>
        <w:numPr>
          <w:ilvl w:val="0"/>
          <w:numId w:val="19"/>
        </w:numPr>
        <w:rPr>
          <w:bCs/>
        </w:rPr>
      </w:pPr>
      <w:r w:rsidRPr="00BA7577">
        <w:rPr>
          <w:bCs/>
        </w:rPr>
        <w:t>the review/checking of funding applications</w:t>
      </w:r>
    </w:p>
    <w:p w14:paraId="4597DC29" w14:textId="1B2D2379" w:rsidR="00BA7577" w:rsidRDefault="00BA7577" w:rsidP="00BA7577">
      <w:pPr>
        <w:pStyle w:val="BodyText"/>
        <w:numPr>
          <w:ilvl w:val="0"/>
          <w:numId w:val="19"/>
        </w:numPr>
        <w:rPr>
          <w:bCs/>
        </w:rPr>
      </w:pPr>
      <w:r w:rsidRPr="00BA7577">
        <w:rPr>
          <w:bCs/>
        </w:rPr>
        <w:t>administration of the assessment process</w:t>
      </w:r>
    </w:p>
    <w:p w14:paraId="2DB6AA8E" w14:textId="0DC9044E" w:rsidR="00597584" w:rsidRDefault="00597584" w:rsidP="00BA7577">
      <w:pPr>
        <w:pStyle w:val="BodyText"/>
        <w:numPr>
          <w:ilvl w:val="0"/>
          <w:numId w:val="19"/>
        </w:numPr>
        <w:rPr>
          <w:bCs/>
        </w:rPr>
      </w:pPr>
      <w:r w:rsidRPr="00597584">
        <w:rPr>
          <w:bCs/>
        </w:rPr>
        <w:t>administration of decision meetings, monitoring of outcomes and record keeping</w:t>
      </w:r>
    </w:p>
    <w:p w14:paraId="73B6E1D9" w14:textId="7628F378" w:rsidR="00597584" w:rsidRDefault="00597584" w:rsidP="00BA7577">
      <w:pPr>
        <w:pStyle w:val="BodyText"/>
        <w:numPr>
          <w:ilvl w:val="0"/>
          <w:numId w:val="19"/>
        </w:numPr>
        <w:rPr>
          <w:bCs/>
        </w:rPr>
      </w:pPr>
      <w:r w:rsidRPr="00597584">
        <w:rPr>
          <w:bCs/>
        </w:rPr>
        <w:t>responsible for reviewing eligibility of organisations’ governing documents, and recording it in the grants management system</w:t>
      </w:r>
    </w:p>
    <w:p w14:paraId="1C112BB8" w14:textId="34164208" w:rsidR="00597584" w:rsidRDefault="00597584" w:rsidP="00BA7577">
      <w:pPr>
        <w:pStyle w:val="BodyText"/>
        <w:numPr>
          <w:ilvl w:val="0"/>
          <w:numId w:val="19"/>
        </w:numPr>
        <w:rPr>
          <w:bCs/>
        </w:rPr>
      </w:pPr>
      <w:r w:rsidRPr="00597584">
        <w:rPr>
          <w:bCs/>
        </w:rPr>
        <w:t>responsible for accurately recording and verifying award acceptance and bank detail information</w:t>
      </w:r>
      <w:r>
        <w:rPr>
          <w:bCs/>
        </w:rPr>
        <w:t>.</w:t>
      </w:r>
    </w:p>
    <w:p w14:paraId="0FA1B796" w14:textId="3E278EFC" w:rsidR="008E1737" w:rsidRDefault="00597584" w:rsidP="00C42729">
      <w:pPr>
        <w:pStyle w:val="BodyText"/>
        <w:rPr>
          <w:bCs/>
        </w:rPr>
      </w:pPr>
      <w:r>
        <w:rPr>
          <w:color w:val="2E74B5" w:themeColor="accent5" w:themeShade="BF"/>
        </w:rPr>
        <w:t>Financial administration</w:t>
      </w:r>
      <w:r w:rsidR="008E1737">
        <w:rPr>
          <w:color w:val="2E74B5" w:themeColor="accent5" w:themeShade="BF"/>
        </w:rPr>
        <w:t xml:space="preserve"> </w:t>
      </w:r>
      <w:r w:rsidR="005F748A">
        <w:t xml:space="preserve">– </w:t>
      </w:r>
      <w:r w:rsidRPr="00597584">
        <w:rPr>
          <w:bCs/>
        </w:rPr>
        <w:t>processing the weekly grants payment run and liaising with the finance team to ensure timely grant payments</w:t>
      </w:r>
      <w:r>
        <w:rPr>
          <w:bCs/>
        </w:rPr>
        <w:t>.</w:t>
      </w:r>
    </w:p>
    <w:p w14:paraId="0572C7DB" w14:textId="77777777" w:rsidR="00597584" w:rsidRDefault="00597584" w:rsidP="00A618B9">
      <w:pPr>
        <w:pStyle w:val="BodyText"/>
        <w:rPr>
          <w:bCs/>
        </w:rPr>
        <w:sectPr w:rsidR="00597584" w:rsidSect="005F748A">
          <w:headerReference w:type="default" r:id="rId13"/>
          <w:pgSz w:w="11910" w:h="16840"/>
          <w:pgMar w:top="1134" w:right="1134" w:bottom="1134" w:left="1134" w:header="283" w:footer="394" w:gutter="0"/>
          <w:cols w:space="708"/>
          <w:docGrid w:linePitch="360"/>
        </w:sectPr>
      </w:pPr>
      <w:r>
        <w:rPr>
          <w:bCs/>
        </w:rPr>
        <w:t>P</w:t>
      </w:r>
      <w:r w:rsidRPr="00597584">
        <w:rPr>
          <w:bCs/>
        </w:rPr>
        <w:t>rocessing reclaims and revocations of grants</w:t>
      </w:r>
      <w:r>
        <w:rPr>
          <w:bCs/>
        </w:rPr>
        <w:t>.</w:t>
      </w:r>
    </w:p>
    <w:p w14:paraId="1214F954" w14:textId="6317D4FA" w:rsidR="006A09DB" w:rsidRDefault="00597584" w:rsidP="00A618B9">
      <w:pPr>
        <w:pStyle w:val="BodyText"/>
        <w:rPr>
          <w:bCs/>
        </w:rPr>
      </w:pPr>
      <w:r>
        <w:rPr>
          <w:color w:val="006699"/>
          <w:lang w:val="en-US"/>
        </w:rPr>
        <w:lastRenderedPageBreak/>
        <w:t>Project monitoring</w:t>
      </w:r>
      <w:r w:rsidR="00057812">
        <w:rPr>
          <w:color w:val="006699"/>
          <w:lang w:val="en-US"/>
        </w:rPr>
        <w:t xml:space="preserve"> </w:t>
      </w:r>
      <w:r w:rsidR="00057812" w:rsidRPr="005F748A">
        <w:rPr>
          <w:lang w:val="en-US"/>
        </w:rPr>
        <w:t>–</w:t>
      </w:r>
      <w:r w:rsidR="00A618B9">
        <w:rPr>
          <w:lang w:val="en-US"/>
        </w:rPr>
        <w:t xml:space="preserve"> </w:t>
      </w:r>
      <w:r w:rsidRPr="00597584">
        <w:rPr>
          <w:bCs/>
        </w:rPr>
        <w:t>ensures that funding is utilised for the purposes allocated by</w:t>
      </w:r>
      <w:r>
        <w:rPr>
          <w:bCs/>
        </w:rPr>
        <w:t>:</w:t>
      </w:r>
    </w:p>
    <w:p w14:paraId="24525E54" w14:textId="42603F81" w:rsidR="00597584" w:rsidRDefault="00597584" w:rsidP="00597584">
      <w:pPr>
        <w:pStyle w:val="BodyText"/>
        <w:numPr>
          <w:ilvl w:val="0"/>
          <w:numId w:val="20"/>
        </w:numPr>
        <w:rPr>
          <w:bCs/>
        </w:rPr>
      </w:pPr>
      <w:r w:rsidRPr="00597584">
        <w:rPr>
          <w:bCs/>
        </w:rPr>
        <w:t xml:space="preserve">ensuring that grant recipients are in compliance with the purposes for which the funds were </w:t>
      </w:r>
      <w:proofErr w:type="gramStart"/>
      <w:r w:rsidRPr="00597584">
        <w:rPr>
          <w:bCs/>
        </w:rPr>
        <w:t>given</w:t>
      </w:r>
      <w:proofErr w:type="gramEnd"/>
    </w:p>
    <w:p w14:paraId="01711A53" w14:textId="6E039729" w:rsidR="00597584" w:rsidRDefault="00597584" w:rsidP="00597584">
      <w:pPr>
        <w:pStyle w:val="BodyText"/>
        <w:numPr>
          <w:ilvl w:val="0"/>
          <w:numId w:val="20"/>
        </w:numPr>
        <w:rPr>
          <w:bCs/>
        </w:rPr>
      </w:pPr>
      <w:r w:rsidRPr="00597584">
        <w:rPr>
          <w:bCs/>
        </w:rPr>
        <w:t>creating appropriate Monitoring Reports</w:t>
      </w:r>
    </w:p>
    <w:p w14:paraId="1ACAEB6B" w14:textId="2DEF5FC7" w:rsidR="00597584" w:rsidRDefault="00597584" w:rsidP="00597584">
      <w:pPr>
        <w:pStyle w:val="BodyText"/>
        <w:numPr>
          <w:ilvl w:val="0"/>
          <w:numId w:val="20"/>
        </w:numPr>
        <w:rPr>
          <w:bCs/>
        </w:rPr>
      </w:pPr>
      <w:r w:rsidRPr="00597584">
        <w:rPr>
          <w:bCs/>
        </w:rPr>
        <w:t>collating financial information and intelligence</w:t>
      </w:r>
    </w:p>
    <w:p w14:paraId="533A29F6" w14:textId="5F1955CA" w:rsidR="00597584" w:rsidRDefault="00597584" w:rsidP="00597584">
      <w:pPr>
        <w:pStyle w:val="BodyText"/>
        <w:numPr>
          <w:ilvl w:val="0"/>
          <w:numId w:val="20"/>
        </w:numPr>
        <w:rPr>
          <w:bCs/>
        </w:rPr>
      </w:pPr>
      <w:r w:rsidRPr="00597584">
        <w:rPr>
          <w:bCs/>
        </w:rPr>
        <w:t>reporting on the outcomes of our funding decisions</w:t>
      </w:r>
    </w:p>
    <w:p w14:paraId="69FD0B29" w14:textId="27745ED0" w:rsidR="00597584" w:rsidRDefault="00597584" w:rsidP="00597584">
      <w:pPr>
        <w:pStyle w:val="BodyText"/>
        <w:numPr>
          <w:ilvl w:val="0"/>
          <w:numId w:val="20"/>
        </w:numPr>
        <w:rPr>
          <w:bCs/>
        </w:rPr>
      </w:pPr>
      <w:r w:rsidRPr="00597584">
        <w:rPr>
          <w:bCs/>
        </w:rPr>
        <w:t>attending grant meetings and providing financial advice and guidance on applications</w:t>
      </w:r>
      <w:r>
        <w:rPr>
          <w:bCs/>
        </w:rPr>
        <w:t>.</w:t>
      </w:r>
    </w:p>
    <w:p w14:paraId="16A8077C" w14:textId="51D0539A" w:rsidR="00057812" w:rsidRDefault="00597584" w:rsidP="00057812">
      <w:pPr>
        <w:pStyle w:val="BodyText"/>
        <w:rPr>
          <w:bCs/>
        </w:rPr>
      </w:pPr>
      <w:r>
        <w:rPr>
          <w:color w:val="006699"/>
          <w:lang w:val="en-US"/>
        </w:rPr>
        <w:t>Arts Portfolio Wales</w:t>
      </w:r>
      <w:r w:rsidR="00057812">
        <w:rPr>
          <w:color w:val="006699"/>
          <w:lang w:val="en-US"/>
        </w:rPr>
        <w:t xml:space="preserve"> </w:t>
      </w:r>
      <w:r w:rsidR="00057812" w:rsidRPr="005F748A">
        <w:rPr>
          <w:lang w:val="en-US"/>
        </w:rPr>
        <w:t>–</w:t>
      </w:r>
      <w:r w:rsidR="00057812" w:rsidRPr="000573BD">
        <w:rPr>
          <w:rFonts w:ascii="FuturaWelsh" w:eastAsia="Calibri" w:hAnsi="FuturaWelsh" w:cs="Times New Roman"/>
          <w:bCs/>
          <w:sz w:val="22"/>
          <w:szCs w:val="22"/>
        </w:rPr>
        <w:t xml:space="preserve"> </w:t>
      </w:r>
      <w:r>
        <w:rPr>
          <w:bCs/>
        </w:rPr>
        <w:t>e</w:t>
      </w:r>
      <w:r w:rsidRPr="00597584">
        <w:rPr>
          <w:bCs/>
        </w:rPr>
        <w:t>nsuri</w:t>
      </w:r>
      <w:r>
        <w:rPr>
          <w:bCs/>
        </w:rPr>
        <w:t>ng</w:t>
      </w:r>
      <w:r w:rsidRPr="00597584">
        <w:rPr>
          <w:bCs/>
        </w:rPr>
        <w:t xml:space="preserve"> the Arts Portfolio Wales funding and information is appropriately recorded, including</w:t>
      </w:r>
      <w:r w:rsidR="00A83F85">
        <w:rPr>
          <w:bCs/>
        </w:rPr>
        <w:t>:</w:t>
      </w:r>
    </w:p>
    <w:p w14:paraId="72CE44FA" w14:textId="55239DB9" w:rsidR="00597584" w:rsidRPr="00597584" w:rsidRDefault="00597584" w:rsidP="00597584">
      <w:pPr>
        <w:pStyle w:val="BodyText"/>
        <w:numPr>
          <w:ilvl w:val="0"/>
          <w:numId w:val="21"/>
        </w:numPr>
        <w:rPr>
          <w:lang w:val="en-US"/>
        </w:rPr>
      </w:pPr>
      <w:bookmarkStart w:id="0" w:name="_Hlk31115193"/>
      <w:r w:rsidRPr="00597584">
        <w:rPr>
          <w:bCs/>
        </w:rPr>
        <w:t>extracting and collating financial information from APW returns</w:t>
      </w:r>
    </w:p>
    <w:p w14:paraId="5266A796" w14:textId="7D5D9ABF" w:rsidR="00597584" w:rsidRPr="00597584" w:rsidRDefault="00597584" w:rsidP="00597584">
      <w:pPr>
        <w:pStyle w:val="BodyText"/>
        <w:numPr>
          <w:ilvl w:val="0"/>
          <w:numId w:val="21"/>
        </w:numPr>
        <w:rPr>
          <w:lang w:val="en-US"/>
        </w:rPr>
      </w:pPr>
      <w:r w:rsidRPr="00597584">
        <w:rPr>
          <w:bCs/>
        </w:rPr>
        <w:t>setting up annual APW grants in the grant management system, including payments and requirements</w:t>
      </w:r>
    </w:p>
    <w:p w14:paraId="0B067EA3" w14:textId="2ACCCFCC" w:rsidR="00597584" w:rsidRPr="00597584" w:rsidRDefault="00597584" w:rsidP="00597584">
      <w:pPr>
        <w:pStyle w:val="BodyText"/>
        <w:numPr>
          <w:ilvl w:val="0"/>
          <w:numId w:val="21"/>
        </w:numPr>
        <w:rPr>
          <w:lang w:val="en-US"/>
        </w:rPr>
      </w:pPr>
      <w:r w:rsidRPr="00597584">
        <w:rPr>
          <w:bCs/>
        </w:rPr>
        <w:t>monitoring payments, requirements and supporting documentation to ensure information is accurately recorded.</w:t>
      </w:r>
    </w:p>
    <w:p w14:paraId="00A2608C" w14:textId="4803ADB5" w:rsidR="00057812" w:rsidRDefault="00A83F85" w:rsidP="00A83F85">
      <w:pPr>
        <w:pStyle w:val="BodyText"/>
        <w:rPr>
          <w:bCs/>
        </w:rPr>
      </w:pPr>
      <w:r>
        <w:rPr>
          <w:color w:val="006699"/>
          <w:lang w:val="en-US"/>
        </w:rPr>
        <w:t>Relationship management</w:t>
      </w:r>
      <w:r w:rsidR="00057812">
        <w:rPr>
          <w:color w:val="006699"/>
          <w:lang w:val="en-US"/>
        </w:rPr>
        <w:t xml:space="preserve"> </w:t>
      </w:r>
      <w:r w:rsidR="00057812" w:rsidRPr="005F748A">
        <w:rPr>
          <w:lang w:val="en-US"/>
        </w:rPr>
        <w:t>–</w:t>
      </w:r>
      <w:r w:rsidR="00057812" w:rsidRPr="000573BD">
        <w:rPr>
          <w:rFonts w:ascii="FuturaWelsh" w:eastAsia="Calibri" w:hAnsi="FuturaWelsh" w:cs="Times New Roman"/>
          <w:bCs/>
          <w:sz w:val="22"/>
          <w:szCs w:val="22"/>
        </w:rPr>
        <w:t xml:space="preserve"> </w:t>
      </w:r>
      <w:bookmarkEnd w:id="0"/>
      <w:r w:rsidR="00597584" w:rsidRPr="00597584">
        <w:rPr>
          <w:bCs/>
        </w:rPr>
        <w:t>ensures a high standard of customer service in dealing with the public and internal staff, including</w:t>
      </w:r>
      <w:r w:rsidR="00597584">
        <w:rPr>
          <w:bCs/>
        </w:rPr>
        <w:t>:</w:t>
      </w:r>
    </w:p>
    <w:p w14:paraId="502BC3C2" w14:textId="3633DD30" w:rsidR="00597584" w:rsidRDefault="00597584" w:rsidP="00597584">
      <w:pPr>
        <w:pStyle w:val="BodyText"/>
        <w:numPr>
          <w:ilvl w:val="0"/>
          <w:numId w:val="22"/>
        </w:numPr>
        <w:rPr>
          <w:bCs/>
        </w:rPr>
      </w:pPr>
      <w:r w:rsidRPr="00597584">
        <w:rPr>
          <w:bCs/>
        </w:rPr>
        <w:t xml:space="preserve">providing advice and guidance on technical queries surrounding the application system, financial </w:t>
      </w:r>
      <w:proofErr w:type="gramStart"/>
      <w:r w:rsidRPr="00597584">
        <w:rPr>
          <w:bCs/>
        </w:rPr>
        <w:t>queries</w:t>
      </w:r>
      <w:proofErr w:type="gramEnd"/>
      <w:r w:rsidRPr="00597584">
        <w:rPr>
          <w:bCs/>
        </w:rPr>
        <w:t xml:space="preserve"> and system processes</w:t>
      </w:r>
      <w:r>
        <w:rPr>
          <w:bCs/>
        </w:rPr>
        <w:t>.</w:t>
      </w:r>
    </w:p>
    <w:p w14:paraId="16740A5F" w14:textId="6D85D04B" w:rsidR="00E51039" w:rsidRDefault="00E51039" w:rsidP="00E51039">
      <w:pPr>
        <w:pStyle w:val="BodyText"/>
      </w:pPr>
      <w:bookmarkStart w:id="1" w:name="_Hlk31105821"/>
      <w:r w:rsidRPr="00E51039">
        <w:rPr>
          <w:color w:val="2E74B5" w:themeColor="accent5" w:themeShade="BF"/>
          <w:lang w:val="en-US"/>
        </w:rPr>
        <w:t xml:space="preserve">Corporate compliance </w:t>
      </w:r>
      <w:r w:rsidRPr="00E51039">
        <w:rPr>
          <w:lang w:val="en-US"/>
        </w:rPr>
        <w:t xml:space="preserve">– adheres </w:t>
      </w:r>
      <w:r w:rsidRPr="00E51039">
        <w:t>to those policies that protect the Arts Council and its staff against potential exposure to reportable risks and incidents. These include Anti-Fraud, General Data Protection Regulations, Welsh Language Standards, Wellbeing of Future Generations and Cyber Security/ICT use. (Staff responsibilities are defined in the relevant Arts Council policies.)</w:t>
      </w:r>
    </w:p>
    <w:bookmarkEnd w:id="1"/>
    <w:p w14:paraId="462D69AD" w14:textId="77777777" w:rsidR="00887A94" w:rsidRDefault="00E51039" w:rsidP="00026618">
      <w:pPr>
        <w:pStyle w:val="BodyText"/>
        <w:rPr>
          <w:color w:val="2E74B5" w:themeColor="accent5" w:themeShade="BF"/>
        </w:rPr>
      </w:pPr>
      <w:r w:rsidRPr="00E51039">
        <w:rPr>
          <w:color w:val="2E74B5" w:themeColor="accent5" w:themeShade="BF"/>
        </w:rPr>
        <w:t xml:space="preserve">Additional duties </w:t>
      </w:r>
      <w:r w:rsidRPr="00E51039">
        <w:t xml:space="preserve">– any </w:t>
      </w:r>
      <w:r w:rsidRPr="00E51039">
        <w:rPr>
          <w:bCs/>
        </w:rPr>
        <w:t>reasonable duties consistent with the above.</w:t>
      </w:r>
      <w:r w:rsidR="00675F69">
        <w:rPr>
          <w:bCs/>
        </w:rPr>
        <w:t xml:space="preserve"> </w:t>
      </w:r>
      <w:r w:rsidR="00C42729">
        <w:rPr>
          <w:bCs/>
        </w:rPr>
        <w:t xml:space="preserve"> </w:t>
      </w:r>
    </w:p>
    <w:p w14:paraId="5A8B5379" w14:textId="77777777" w:rsidR="00597584" w:rsidRDefault="00597584" w:rsidP="00A83F85">
      <w:pPr>
        <w:sectPr w:rsidR="00597584" w:rsidSect="005F748A">
          <w:pgSz w:w="11910" w:h="16840"/>
          <w:pgMar w:top="1134" w:right="1134" w:bottom="1134" w:left="1134" w:header="283" w:footer="394" w:gutter="0"/>
          <w:cols w:space="708"/>
          <w:docGrid w:linePitch="360"/>
        </w:sectPr>
      </w:pPr>
    </w:p>
    <w:p w14:paraId="5E38972B" w14:textId="0EF6D732" w:rsidR="00E51039" w:rsidRDefault="00E51039" w:rsidP="00026618">
      <w:pPr>
        <w:pStyle w:val="Heading3"/>
        <w:rPr>
          <w:lang w:val="en-US"/>
        </w:rPr>
      </w:pPr>
      <w:r>
        <w:rPr>
          <w:lang w:val="en-US"/>
        </w:rPr>
        <w:lastRenderedPageBreak/>
        <w:t xml:space="preserve">Knowledge, </w:t>
      </w:r>
      <w:proofErr w:type="gramStart"/>
      <w:r>
        <w:rPr>
          <w:lang w:val="en-US"/>
        </w:rPr>
        <w:t>experience</w:t>
      </w:r>
      <w:proofErr w:type="gramEnd"/>
      <w:r>
        <w:rPr>
          <w:lang w:val="en-US"/>
        </w:rPr>
        <w:t xml:space="preserve"> and attributes</w:t>
      </w:r>
    </w:p>
    <w:p w14:paraId="11A9AC5E" w14:textId="77777777" w:rsidR="00E51039" w:rsidRPr="00E51039" w:rsidRDefault="00E51039" w:rsidP="00E51039">
      <w:pPr>
        <w:pStyle w:val="BodyText"/>
      </w:pPr>
      <w:r w:rsidRPr="00E51039">
        <w:t xml:space="preserve">We want to attract to our organisation people who have an interest in the arts, a commitment to the principles of open and accountable public service, and the flair to work with a diverse range of customers.  We believe in setting the highest standards in all aspects of our work.  Every member of staff is therefore an ambassador for the </w:t>
      </w:r>
      <w:proofErr w:type="gramStart"/>
      <w:r w:rsidRPr="00E51039">
        <w:t>company</w:t>
      </w:r>
      <w:proofErr w:type="gramEnd"/>
      <w:r w:rsidRPr="00E51039">
        <w:t xml:space="preserve"> and we expect everyone to respect and uphold our reputation.  </w:t>
      </w:r>
    </w:p>
    <w:p w14:paraId="661A6394" w14:textId="77777777" w:rsidR="00E51039" w:rsidRPr="00E51039" w:rsidRDefault="00E51039" w:rsidP="00E51039">
      <w:pPr>
        <w:pStyle w:val="BodyText"/>
      </w:pPr>
      <w:r w:rsidRPr="00E51039">
        <w:t xml:space="preserve">We aspire to be an innovative, forward looking organisation.  We look to our staff to work collaboratively with each other to ensure that </w:t>
      </w:r>
      <w:proofErr w:type="gramStart"/>
      <w:r w:rsidRPr="00E51039">
        <w:t>we’re</w:t>
      </w:r>
      <w:proofErr w:type="gramEnd"/>
      <w:r w:rsidRPr="00E51039">
        <w:t xml:space="preserve"> efficient, effective and useful.  </w:t>
      </w:r>
    </w:p>
    <w:p w14:paraId="2CF2AF44" w14:textId="77777777" w:rsidR="00E51039" w:rsidRPr="00E51039" w:rsidRDefault="00E51039" w:rsidP="00E51039">
      <w:pPr>
        <w:pStyle w:val="BodyText"/>
      </w:pPr>
      <w:r w:rsidRPr="00E51039">
        <w:t xml:space="preserve">We take for granted that our staff will be competent in their management of routine administration and that </w:t>
      </w:r>
      <w:proofErr w:type="gramStart"/>
      <w:r w:rsidRPr="00E51039">
        <w:t>they’ll</w:t>
      </w:r>
      <w:proofErr w:type="gramEnd"/>
      <w:r w:rsidRPr="00E51039">
        <w:t xml:space="preserve"> have developed good organisational skills.  So we’re particularly interested in staff who have the ability to work imaginatively and flexibly to tackle the challenges that they’ll face – staff who have the initiative and drive to thrive in a busy work environment and who derive satisfaction from achieving ambitious and stretching targets.  </w:t>
      </w:r>
    </w:p>
    <w:p w14:paraId="6330E0E2" w14:textId="77777777" w:rsidR="00E51039" w:rsidRPr="00E51039" w:rsidRDefault="00E51039" w:rsidP="00E51039">
      <w:pPr>
        <w:pStyle w:val="BodyText"/>
      </w:pPr>
      <w:r w:rsidRPr="00E51039">
        <w:t xml:space="preserve">In addition, this role requires the following specific knowledge, </w:t>
      </w:r>
      <w:proofErr w:type="gramStart"/>
      <w:r w:rsidRPr="00E51039">
        <w:t>experience</w:t>
      </w:r>
      <w:proofErr w:type="gramEnd"/>
      <w:r w:rsidRPr="00E51039">
        <w:t xml:space="preserve"> and attributes. Applicants will be assessed against the essential and desirable criteria set out below:  </w:t>
      </w:r>
    </w:p>
    <w:p w14:paraId="70CABBE8" w14:textId="77777777" w:rsidR="00E51039" w:rsidRDefault="00E51039" w:rsidP="00E51039">
      <w:pPr>
        <w:pStyle w:val="BodyText"/>
        <w:rPr>
          <w:lang w:val="en-US"/>
        </w:rPr>
        <w:sectPr w:rsidR="00E51039" w:rsidSect="005F748A">
          <w:pgSz w:w="11910" w:h="16840"/>
          <w:pgMar w:top="1134" w:right="1134" w:bottom="1134" w:left="1134" w:header="283" w:footer="394" w:gutter="0"/>
          <w:cols w:space="708"/>
          <w:docGrid w:linePitch="360"/>
        </w:sectPr>
      </w:pPr>
    </w:p>
    <w:tbl>
      <w:tblPr>
        <w:tblStyle w:val="TableGrid"/>
        <w:tblW w:w="0" w:type="auto"/>
        <w:tblLook w:val="04A0" w:firstRow="1" w:lastRow="0" w:firstColumn="1" w:lastColumn="0" w:noHBand="0" w:noVBand="1"/>
      </w:tblPr>
      <w:tblGrid>
        <w:gridCol w:w="1838"/>
        <w:gridCol w:w="7655"/>
        <w:gridCol w:w="5069"/>
      </w:tblGrid>
      <w:tr w:rsidR="00E51039" w:rsidRPr="00E51039" w14:paraId="2222E5BF" w14:textId="77777777" w:rsidTr="00597584">
        <w:tc>
          <w:tcPr>
            <w:tcW w:w="1838" w:type="dxa"/>
            <w:shd w:val="clear" w:color="auto" w:fill="DEEAF6" w:themeFill="accent5" w:themeFillTint="33"/>
          </w:tcPr>
          <w:p w14:paraId="6DE61B17" w14:textId="77777777" w:rsidR="00E51039" w:rsidRPr="00E51039" w:rsidRDefault="00E51039" w:rsidP="00E51039">
            <w:pPr>
              <w:pStyle w:val="BodyText"/>
              <w:rPr>
                <w:rFonts w:ascii="FS Me Light" w:hAnsi="FS Me Light"/>
                <w:sz w:val="24"/>
                <w:szCs w:val="24"/>
                <w:lang w:val="en-US"/>
              </w:rPr>
            </w:pPr>
          </w:p>
        </w:tc>
        <w:tc>
          <w:tcPr>
            <w:tcW w:w="7655" w:type="dxa"/>
            <w:shd w:val="clear" w:color="auto" w:fill="DEEAF6" w:themeFill="accent5" w:themeFillTint="33"/>
          </w:tcPr>
          <w:p w14:paraId="2FAA31E6" w14:textId="245042A3" w:rsidR="00E51039" w:rsidRPr="00E51039" w:rsidRDefault="00E51039" w:rsidP="00E51039">
            <w:pPr>
              <w:pStyle w:val="BodyText"/>
              <w:rPr>
                <w:rFonts w:ascii="FS Me Light" w:hAnsi="FS Me Light"/>
                <w:b/>
                <w:bCs/>
                <w:sz w:val="24"/>
                <w:szCs w:val="24"/>
                <w:lang w:val="en-US"/>
              </w:rPr>
            </w:pPr>
            <w:r w:rsidRPr="00E51039">
              <w:rPr>
                <w:rFonts w:ascii="FS Me Light" w:hAnsi="FS Me Light"/>
                <w:b/>
                <w:bCs/>
                <w:sz w:val="24"/>
                <w:szCs w:val="24"/>
                <w:lang w:val="en-US"/>
              </w:rPr>
              <w:t>Essential</w:t>
            </w:r>
          </w:p>
        </w:tc>
        <w:tc>
          <w:tcPr>
            <w:tcW w:w="5069" w:type="dxa"/>
            <w:shd w:val="clear" w:color="auto" w:fill="DEEAF6" w:themeFill="accent5" w:themeFillTint="33"/>
          </w:tcPr>
          <w:p w14:paraId="2F4917CD" w14:textId="7860981F" w:rsidR="00E51039" w:rsidRPr="00E51039" w:rsidRDefault="00E51039" w:rsidP="00E51039">
            <w:pPr>
              <w:pStyle w:val="BodyText"/>
              <w:rPr>
                <w:rFonts w:ascii="FS Me Light" w:hAnsi="FS Me Light"/>
                <w:b/>
                <w:bCs/>
                <w:sz w:val="24"/>
                <w:szCs w:val="24"/>
                <w:lang w:val="en-US"/>
              </w:rPr>
            </w:pPr>
            <w:r w:rsidRPr="00E51039">
              <w:rPr>
                <w:rFonts w:ascii="FS Me Light" w:hAnsi="FS Me Light"/>
                <w:b/>
                <w:bCs/>
                <w:sz w:val="24"/>
                <w:szCs w:val="24"/>
                <w:lang w:val="en-US"/>
              </w:rPr>
              <w:t>Desirable</w:t>
            </w:r>
          </w:p>
        </w:tc>
      </w:tr>
      <w:tr w:rsidR="00E51039" w:rsidRPr="00E51039" w14:paraId="40DE44BE" w14:textId="77777777" w:rsidTr="00597584">
        <w:tc>
          <w:tcPr>
            <w:tcW w:w="1838" w:type="dxa"/>
          </w:tcPr>
          <w:p w14:paraId="2FD494CC" w14:textId="4B7F9E80" w:rsidR="00E51039" w:rsidRPr="00E51039" w:rsidRDefault="00E51039" w:rsidP="00E51039">
            <w:pPr>
              <w:pStyle w:val="BodyText"/>
              <w:rPr>
                <w:rFonts w:ascii="FS Me Light" w:hAnsi="FS Me Light"/>
                <w:b/>
                <w:bCs/>
                <w:sz w:val="24"/>
                <w:szCs w:val="24"/>
                <w:lang w:val="en-US"/>
              </w:rPr>
            </w:pPr>
            <w:r w:rsidRPr="00E51039">
              <w:rPr>
                <w:rFonts w:ascii="FS Me Light" w:hAnsi="FS Me Light"/>
                <w:b/>
                <w:bCs/>
                <w:sz w:val="24"/>
                <w:szCs w:val="24"/>
                <w:lang w:val="en-US"/>
              </w:rPr>
              <w:t>Knowledge</w:t>
            </w:r>
          </w:p>
        </w:tc>
        <w:tc>
          <w:tcPr>
            <w:tcW w:w="7655" w:type="dxa"/>
          </w:tcPr>
          <w:p w14:paraId="3B21329B" w14:textId="076126F5" w:rsidR="00E8629A" w:rsidRPr="00E8629A" w:rsidRDefault="00597584" w:rsidP="00E81A60">
            <w:pPr>
              <w:pStyle w:val="BodyText"/>
              <w:numPr>
                <w:ilvl w:val="0"/>
                <w:numId w:val="5"/>
              </w:numPr>
              <w:spacing w:before="120" w:after="120"/>
              <w:ind w:left="714" w:hanging="357"/>
              <w:rPr>
                <w:rFonts w:ascii="FS Me Light" w:hAnsi="FS Me Light"/>
                <w:sz w:val="24"/>
                <w:szCs w:val="24"/>
                <w:lang w:val="en-US"/>
              </w:rPr>
            </w:pPr>
            <w:r w:rsidRPr="00597584">
              <w:rPr>
                <w:rFonts w:ascii="FS Me Light" w:hAnsi="FS Me Light"/>
                <w:bCs/>
                <w:sz w:val="24"/>
                <w:szCs w:val="24"/>
              </w:rPr>
              <w:t>Working knowledge of analysing and reporting on data</w:t>
            </w:r>
          </w:p>
          <w:p w14:paraId="095D29BC" w14:textId="7452C0AB" w:rsidR="00E8629A" w:rsidRPr="00597584" w:rsidRDefault="00597584" w:rsidP="00597584">
            <w:pPr>
              <w:pStyle w:val="BodyText"/>
              <w:numPr>
                <w:ilvl w:val="0"/>
                <w:numId w:val="5"/>
              </w:numPr>
              <w:spacing w:before="120" w:after="120"/>
              <w:ind w:left="714" w:hanging="357"/>
              <w:rPr>
                <w:rFonts w:ascii="FS Me Light" w:hAnsi="FS Me Light"/>
                <w:sz w:val="24"/>
                <w:szCs w:val="24"/>
                <w:lang w:val="en-US"/>
              </w:rPr>
            </w:pPr>
            <w:r w:rsidRPr="00597584">
              <w:rPr>
                <w:rFonts w:ascii="FS Me Light" w:hAnsi="FS Me Light"/>
                <w:bCs/>
                <w:sz w:val="24"/>
                <w:szCs w:val="24"/>
              </w:rPr>
              <w:t>Comprehensive understanding of monitoring and evaluation procedures</w:t>
            </w:r>
          </w:p>
        </w:tc>
        <w:tc>
          <w:tcPr>
            <w:tcW w:w="5069" w:type="dxa"/>
          </w:tcPr>
          <w:p w14:paraId="583A9C8B" w14:textId="77777777" w:rsidR="00E81A60" w:rsidRPr="00597584" w:rsidRDefault="00597584" w:rsidP="00597584">
            <w:pPr>
              <w:pStyle w:val="BodyText"/>
              <w:numPr>
                <w:ilvl w:val="0"/>
                <w:numId w:val="5"/>
              </w:numPr>
              <w:rPr>
                <w:rFonts w:ascii="FS Me Light" w:hAnsi="FS Me Light"/>
                <w:sz w:val="24"/>
                <w:szCs w:val="24"/>
                <w:lang w:val="en-US"/>
              </w:rPr>
            </w:pPr>
            <w:r w:rsidRPr="00597584">
              <w:rPr>
                <w:rFonts w:ascii="FS Me Light" w:hAnsi="FS Me Light"/>
                <w:bCs/>
                <w:sz w:val="24"/>
                <w:szCs w:val="24"/>
              </w:rPr>
              <w:t>Knowledge of grant management systems</w:t>
            </w:r>
          </w:p>
          <w:p w14:paraId="1B775438" w14:textId="77777777" w:rsidR="00597584" w:rsidRPr="00597584" w:rsidRDefault="00597584" w:rsidP="00597584">
            <w:pPr>
              <w:pStyle w:val="BodyText"/>
              <w:numPr>
                <w:ilvl w:val="0"/>
                <w:numId w:val="5"/>
              </w:numPr>
              <w:rPr>
                <w:rFonts w:ascii="FS Me Light" w:hAnsi="FS Me Light"/>
                <w:sz w:val="24"/>
                <w:szCs w:val="24"/>
                <w:lang w:val="en-US"/>
              </w:rPr>
            </w:pPr>
            <w:r w:rsidRPr="00597584">
              <w:rPr>
                <w:rFonts w:ascii="FS Me Light" w:hAnsi="FS Me Light"/>
                <w:bCs/>
                <w:sz w:val="24"/>
                <w:szCs w:val="24"/>
              </w:rPr>
              <w:t>Good working knowledge of grant schemes</w:t>
            </w:r>
          </w:p>
          <w:p w14:paraId="5616B9AF" w14:textId="3B49EBB1" w:rsidR="00597584" w:rsidRPr="00E8629A" w:rsidRDefault="00597584" w:rsidP="00597584">
            <w:pPr>
              <w:pStyle w:val="BodyText"/>
              <w:numPr>
                <w:ilvl w:val="0"/>
                <w:numId w:val="5"/>
              </w:numPr>
              <w:rPr>
                <w:rFonts w:ascii="FS Me Light" w:hAnsi="FS Me Light"/>
                <w:sz w:val="24"/>
                <w:szCs w:val="24"/>
                <w:lang w:val="en-US"/>
              </w:rPr>
            </w:pPr>
            <w:r w:rsidRPr="00597584">
              <w:rPr>
                <w:rFonts w:ascii="FS Me Light" w:hAnsi="FS Me Light"/>
                <w:bCs/>
                <w:sz w:val="24"/>
                <w:szCs w:val="24"/>
              </w:rPr>
              <w:t>Knowledge of equal opportunities, child protection and other statutory policy requirements</w:t>
            </w:r>
          </w:p>
        </w:tc>
      </w:tr>
      <w:tr w:rsidR="005E464A" w:rsidRPr="00E51039" w14:paraId="33FC1945" w14:textId="77777777" w:rsidTr="00597584">
        <w:tc>
          <w:tcPr>
            <w:tcW w:w="1838" w:type="dxa"/>
          </w:tcPr>
          <w:p w14:paraId="02BF29BE" w14:textId="673A5A56" w:rsidR="005E464A" w:rsidRPr="005E464A" w:rsidRDefault="005E464A" w:rsidP="00E51039">
            <w:pPr>
              <w:pStyle w:val="BodyText"/>
              <w:rPr>
                <w:rFonts w:ascii="FS Me Light" w:hAnsi="FS Me Light"/>
                <w:b/>
                <w:bCs/>
                <w:sz w:val="24"/>
                <w:szCs w:val="24"/>
                <w:lang w:val="en-US"/>
              </w:rPr>
            </w:pPr>
            <w:r>
              <w:rPr>
                <w:rFonts w:ascii="FS Me Light" w:hAnsi="FS Me Light"/>
                <w:b/>
                <w:bCs/>
                <w:sz w:val="24"/>
                <w:szCs w:val="24"/>
                <w:lang w:val="en-US"/>
              </w:rPr>
              <w:t>Skills</w:t>
            </w:r>
          </w:p>
        </w:tc>
        <w:tc>
          <w:tcPr>
            <w:tcW w:w="7655" w:type="dxa"/>
          </w:tcPr>
          <w:p w14:paraId="7AB11C96" w14:textId="631D41FE" w:rsidR="008E1737" w:rsidRPr="005E464A" w:rsidRDefault="00597584" w:rsidP="00C42729">
            <w:pPr>
              <w:pStyle w:val="BodyText"/>
              <w:numPr>
                <w:ilvl w:val="0"/>
                <w:numId w:val="5"/>
              </w:numPr>
              <w:spacing w:before="120" w:after="120"/>
              <w:ind w:left="714" w:hanging="357"/>
              <w:rPr>
                <w:rFonts w:ascii="FS Me Light" w:hAnsi="FS Me Light"/>
                <w:sz w:val="24"/>
                <w:szCs w:val="24"/>
              </w:rPr>
            </w:pPr>
            <w:r w:rsidRPr="00597584">
              <w:rPr>
                <w:rFonts w:ascii="FS Me Light" w:hAnsi="FS Me Light"/>
                <w:bCs/>
                <w:sz w:val="24"/>
                <w:szCs w:val="24"/>
              </w:rPr>
              <w:t>Proficient IT and administrative skills</w:t>
            </w:r>
          </w:p>
        </w:tc>
        <w:tc>
          <w:tcPr>
            <w:tcW w:w="5069" w:type="dxa"/>
          </w:tcPr>
          <w:p w14:paraId="77A29A08" w14:textId="77777777" w:rsidR="005E464A" w:rsidRPr="005E464A" w:rsidRDefault="005E464A" w:rsidP="005E464A">
            <w:pPr>
              <w:pStyle w:val="BodyText"/>
              <w:ind w:left="720"/>
              <w:rPr>
                <w:rFonts w:ascii="FS Me Light" w:hAnsi="FS Me Light"/>
                <w:sz w:val="24"/>
                <w:szCs w:val="24"/>
              </w:rPr>
            </w:pPr>
          </w:p>
        </w:tc>
      </w:tr>
      <w:tr w:rsidR="00E51039" w:rsidRPr="00E51039" w14:paraId="0E4B0CC2" w14:textId="77777777" w:rsidTr="00597584">
        <w:tc>
          <w:tcPr>
            <w:tcW w:w="1838" w:type="dxa"/>
          </w:tcPr>
          <w:p w14:paraId="6ECC08B8" w14:textId="69D388D5" w:rsidR="00E51039" w:rsidRPr="00E51039" w:rsidRDefault="00E51039" w:rsidP="00E51039">
            <w:pPr>
              <w:pStyle w:val="BodyText"/>
              <w:rPr>
                <w:rFonts w:ascii="FS Me Light" w:hAnsi="FS Me Light"/>
                <w:b/>
                <w:bCs/>
                <w:sz w:val="24"/>
                <w:szCs w:val="24"/>
                <w:lang w:val="en-US"/>
              </w:rPr>
            </w:pPr>
            <w:r w:rsidRPr="00E51039">
              <w:rPr>
                <w:rFonts w:ascii="FS Me Light" w:hAnsi="FS Me Light"/>
                <w:b/>
                <w:bCs/>
                <w:sz w:val="24"/>
                <w:szCs w:val="24"/>
                <w:lang w:val="en-US"/>
              </w:rPr>
              <w:t>Experience</w:t>
            </w:r>
          </w:p>
        </w:tc>
        <w:tc>
          <w:tcPr>
            <w:tcW w:w="7655" w:type="dxa"/>
          </w:tcPr>
          <w:p w14:paraId="69C09A87" w14:textId="45FD34C0" w:rsidR="00E8629A" w:rsidRPr="00E8629A" w:rsidRDefault="00597584" w:rsidP="004A4576">
            <w:pPr>
              <w:pStyle w:val="BodyText"/>
              <w:numPr>
                <w:ilvl w:val="0"/>
                <w:numId w:val="6"/>
              </w:numPr>
              <w:spacing w:before="120" w:after="120"/>
              <w:ind w:left="714" w:hanging="357"/>
              <w:rPr>
                <w:rFonts w:ascii="FS Me Light" w:hAnsi="FS Me Light"/>
                <w:sz w:val="24"/>
                <w:szCs w:val="24"/>
                <w:lang w:val="en-US"/>
              </w:rPr>
            </w:pPr>
            <w:r w:rsidRPr="00597584">
              <w:rPr>
                <w:rFonts w:ascii="FS Me Light" w:hAnsi="FS Me Light"/>
                <w:bCs/>
                <w:sz w:val="24"/>
                <w:szCs w:val="24"/>
              </w:rPr>
              <w:t>Relevant administrative and financial experience</w:t>
            </w:r>
          </w:p>
          <w:p w14:paraId="2477731B" w14:textId="01A660F8" w:rsidR="00887A94" w:rsidRPr="004A4576" w:rsidRDefault="00597584" w:rsidP="00E8629A">
            <w:pPr>
              <w:pStyle w:val="BodyText"/>
              <w:numPr>
                <w:ilvl w:val="0"/>
                <w:numId w:val="6"/>
              </w:numPr>
              <w:spacing w:before="120" w:after="120"/>
              <w:ind w:left="714" w:hanging="357"/>
              <w:rPr>
                <w:rFonts w:ascii="FS Me Light" w:hAnsi="FS Me Light"/>
                <w:sz w:val="24"/>
                <w:szCs w:val="24"/>
                <w:lang w:val="en-US"/>
              </w:rPr>
            </w:pPr>
            <w:r w:rsidRPr="00597584">
              <w:rPr>
                <w:rFonts w:ascii="FS Me Light" w:hAnsi="FS Me Light"/>
                <w:bCs/>
                <w:sz w:val="24"/>
                <w:szCs w:val="24"/>
              </w:rPr>
              <w:t>Proven experience in a similar role</w:t>
            </w:r>
          </w:p>
        </w:tc>
        <w:tc>
          <w:tcPr>
            <w:tcW w:w="5069" w:type="dxa"/>
          </w:tcPr>
          <w:p w14:paraId="15879AD1" w14:textId="08795C3D" w:rsidR="00887A94" w:rsidRPr="00E81A60" w:rsidRDefault="00887A94" w:rsidP="00E8629A">
            <w:pPr>
              <w:pStyle w:val="BodyText"/>
              <w:rPr>
                <w:rFonts w:ascii="FS Me Light" w:hAnsi="FS Me Light"/>
                <w:sz w:val="24"/>
                <w:szCs w:val="24"/>
                <w:lang w:val="en-US"/>
              </w:rPr>
            </w:pPr>
          </w:p>
        </w:tc>
      </w:tr>
      <w:tr w:rsidR="00E51039" w:rsidRPr="00E51039" w14:paraId="1E883EB2" w14:textId="77777777" w:rsidTr="00597584">
        <w:tc>
          <w:tcPr>
            <w:tcW w:w="1838" w:type="dxa"/>
          </w:tcPr>
          <w:p w14:paraId="7035373B" w14:textId="1CF58637" w:rsidR="00E51039" w:rsidRPr="00E51039" w:rsidRDefault="00E51039" w:rsidP="00E51039">
            <w:pPr>
              <w:pStyle w:val="BodyText"/>
              <w:rPr>
                <w:rFonts w:ascii="FS Me Light" w:hAnsi="FS Me Light"/>
                <w:b/>
                <w:bCs/>
                <w:sz w:val="24"/>
                <w:szCs w:val="24"/>
                <w:lang w:val="en-US"/>
              </w:rPr>
            </w:pPr>
            <w:r w:rsidRPr="00E51039">
              <w:rPr>
                <w:rFonts w:ascii="FS Me Light" w:hAnsi="FS Me Light"/>
                <w:b/>
                <w:bCs/>
                <w:sz w:val="24"/>
                <w:szCs w:val="24"/>
                <w:lang w:val="en-US"/>
              </w:rPr>
              <w:t>Attributes</w:t>
            </w:r>
          </w:p>
        </w:tc>
        <w:tc>
          <w:tcPr>
            <w:tcW w:w="7655" w:type="dxa"/>
          </w:tcPr>
          <w:p w14:paraId="7DCF19A2" w14:textId="77777777" w:rsidR="00E81A60" w:rsidRPr="00597584" w:rsidRDefault="00597584" w:rsidP="00C42729">
            <w:pPr>
              <w:pStyle w:val="BodyText"/>
              <w:numPr>
                <w:ilvl w:val="0"/>
                <w:numId w:val="7"/>
              </w:numPr>
              <w:spacing w:before="120" w:after="120"/>
              <w:ind w:left="714" w:hanging="357"/>
              <w:rPr>
                <w:rFonts w:ascii="FS Me Light" w:hAnsi="FS Me Light"/>
                <w:sz w:val="24"/>
                <w:szCs w:val="24"/>
                <w:lang w:val="en-US"/>
              </w:rPr>
            </w:pPr>
            <w:r w:rsidRPr="00597584">
              <w:rPr>
                <w:rFonts w:ascii="FS Me Light" w:hAnsi="FS Me Light"/>
                <w:sz w:val="24"/>
                <w:szCs w:val="24"/>
              </w:rPr>
              <w:t>Ability to work on own initiative and prioritise, working effectively under pressure</w:t>
            </w:r>
          </w:p>
          <w:p w14:paraId="0CC92605" w14:textId="77777777" w:rsidR="00597584" w:rsidRPr="00597584" w:rsidRDefault="00597584" w:rsidP="00C42729">
            <w:pPr>
              <w:pStyle w:val="BodyText"/>
              <w:numPr>
                <w:ilvl w:val="0"/>
                <w:numId w:val="7"/>
              </w:numPr>
              <w:spacing w:before="120" w:after="120"/>
              <w:ind w:left="714" w:hanging="357"/>
              <w:rPr>
                <w:rFonts w:ascii="FS Me Light" w:hAnsi="FS Me Light"/>
                <w:sz w:val="24"/>
                <w:szCs w:val="24"/>
                <w:lang w:val="en-US"/>
              </w:rPr>
            </w:pPr>
            <w:r w:rsidRPr="00597584">
              <w:rPr>
                <w:rFonts w:ascii="FS Me Light" w:hAnsi="FS Me Light"/>
                <w:sz w:val="24"/>
                <w:szCs w:val="24"/>
              </w:rPr>
              <w:t>Capable of keeping up with new policies and initiatives and suggesting improvements</w:t>
            </w:r>
          </w:p>
          <w:p w14:paraId="3BE73AE1" w14:textId="77777777" w:rsidR="00597584" w:rsidRPr="00597584" w:rsidRDefault="00597584" w:rsidP="00C42729">
            <w:pPr>
              <w:pStyle w:val="BodyText"/>
              <w:numPr>
                <w:ilvl w:val="0"/>
                <w:numId w:val="7"/>
              </w:numPr>
              <w:spacing w:before="120" w:after="120"/>
              <w:ind w:left="714" w:hanging="357"/>
              <w:rPr>
                <w:rFonts w:ascii="FS Me Light" w:hAnsi="FS Me Light"/>
                <w:sz w:val="24"/>
                <w:szCs w:val="24"/>
                <w:lang w:val="en-US"/>
              </w:rPr>
            </w:pPr>
            <w:r w:rsidRPr="00597584">
              <w:rPr>
                <w:rFonts w:ascii="FS Me Light" w:hAnsi="FS Me Light"/>
                <w:sz w:val="24"/>
                <w:szCs w:val="24"/>
              </w:rPr>
              <w:t>Capable of communicating clearly, with tact and diplomacy</w:t>
            </w:r>
          </w:p>
          <w:p w14:paraId="39D93342" w14:textId="77777777" w:rsidR="00597584" w:rsidRPr="00597584" w:rsidRDefault="00597584" w:rsidP="00C42729">
            <w:pPr>
              <w:pStyle w:val="BodyText"/>
              <w:numPr>
                <w:ilvl w:val="0"/>
                <w:numId w:val="7"/>
              </w:numPr>
              <w:spacing w:before="120" w:after="120"/>
              <w:ind w:left="714" w:hanging="357"/>
              <w:rPr>
                <w:rFonts w:ascii="FS Me Light" w:hAnsi="FS Me Light"/>
                <w:sz w:val="24"/>
                <w:szCs w:val="24"/>
                <w:lang w:val="en-US"/>
              </w:rPr>
            </w:pPr>
            <w:r w:rsidRPr="00597584">
              <w:rPr>
                <w:rFonts w:ascii="FS Me Light" w:hAnsi="FS Me Light"/>
                <w:sz w:val="24"/>
                <w:szCs w:val="24"/>
              </w:rPr>
              <w:t>Ability to communicate facts and knowledge relating to detailed request and issues</w:t>
            </w:r>
          </w:p>
          <w:p w14:paraId="6EB8A901" w14:textId="77777777" w:rsidR="00597584" w:rsidRPr="00597584" w:rsidRDefault="00597584" w:rsidP="00C42729">
            <w:pPr>
              <w:pStyle w:val="BodyText"/>
              <w:numPr>
                <w:ilvl w:val="0"/>
                <w:numId w:val="7"/>
              </w:numPr>
              <w:spacing w:before="120" w:after="120"/>
              <w:ind w:left="714" w:hanging="357"/>
              <w:rPr>
                <w:rFonts w:ascii="FS Me Light" w:hAnsi="FS Me Light"/>
                <w:sz w:val="24"/>
                <w:szCs w:val="24"/>
                <w:lang w:val="en-US"/>
              </w:rPr>
            </w:pPr>
            <w:r w:rsidRPr="00597584">
              <w:rPr>
                <w:rFonts w:ascii="FS Me Light" w:hAnsi="FS Me Light"/>
                <w:sz w:val="24"/>
                <w:szCs w:val="24"/>
              </w:rPr>
              <w:t>An interest in the arts in Wales</w:t>
            </w:r>
          </w:p>
          <w:p w14:paraId="6E8CC4D6" w14:textId="77777777" w:rsidR="00597584" w:rsidRPr="00597584" w:rsidRDefault="00597584" w:rsidP="00C42729">
            <w:pPr>
              <w:pStyle w:val="BodyText"/>
              <w:numPr>
                <w:ilvl w:val="0"/>
                <w:numId w:val="7"/>
              </w:numPr>
              <w:spacing w:before="120" w:after="120"/>
              <w:ind w:left="714" w:hanging="357"/>
              <w:rPr>
                <w:rFonts w:ascii="FS Me Light" w:hAnsi="FS Me Light"/>
                <w:sz w:val="24"/>
                <w:szCs w:val="24"/>
                <w:lang w:val="en-US"/>
              </w:rPr>
            </w:pPr>
            <w:r w:rsidRPr="00597584">
              <w:rPr>
                <w:rFonts w:ascii="FS Me Light" w:hAnsi="FS Me Light"/>
                <w:bCs/>
                <w:sz w:val="24"/>
                <w:szCs w:val="24"/>
              </w:rPr>
              <w:lastRenderedPageBreak/>
              <w:t>A flexible and adaptable attitude to the developing needs of the team</w:t>
            </w:r>
          </w:p>
          <w:p w14:paraId="6AA5BD53" w14:textId="77777777" w:rsidR="00597584" w:rsidRPr="00597584" w:rsidRDefault="00597584" w:rsidP="00C42729">
            <w:pPr>
              <w:pStyle w:val="BodyText"/>
              <w:numPr>
                <w:ilvl w:val="0"/>
                <w:numId w:val="7"/>
              </w:numPr>
              <w:spacing w:before="120" w:after="120"/>
              <w:ind w:left="714" w:hanging="357"/>
              <w:rPr>
                <w:rFonts w:ascii="FS Me Light" w:hAnsi="FS Me Light"/>
                <w:sz w:val="24"/>
                <w:szCs w:val="24"/>
                <w:lang w:val="en-US"/>
              </w:rPr>
            </w:pPr>
            <w:r w:rsidRPr="00597584">
              <w:rPr>
                <w:rFonts w:ascii="FS Me Light" w:hAnsi="FS Me Light"/>
                <w:bCs/>
                <w:sz w:val="24"/>
                <w:szCs w:val="24"/>
              </w:rPr>
              <w:t>Commitment to high standards of customer care</w:t>
            </w:r>
          </w:p>
          <w:p w14:paraId="4494BA95" w14:textId="5B2E767E" w:rsidR="00597584" w:rsidRPr="00C42729" w:rsidRDefault="00597584" w:rsidP="00C42729">
            <w:pPr>
              <w:pStyle w:val="BodyText"/>
              <w:numPr>
                <w:ilvl w:val="0"/>
                <w:numId w:val="7"/>
              </w:numPr>
              <w:spacing w:before="120" w:after="120"/>
              <w:ind w:left="714" w:hanging="357"/>
              <w:rPr>
                <w:rFonts w:ascii="FS Me Light" w:hAnsi="FS Me Light"/>
                <w:sz w:val="24"/>
                <w:szCs w:val="24"/>
                <w:lang w:val="en-US"/>
              </w:rPr>
            </w:pPr>
            <w:r w:rsidRPr="00597584">
              <w:rPr>
                <w:rFonts w:ascii="FS Me Light" w:hAnsi="FS Me Light"/>
                <w:sz w:val="24"/>
                <w:szCs w:val="24"/>
              </w:rPr>
              <w:t>The ability and willingness to occasionally travel throughout Wales and the UK</w:t>
            </w:r>
          </w:p>
        </w:tc>
        <w:tc>
          <w:tcPr>
            <w:tcW w:w="5069" w:type="dxa"/>
          </w:tcPr>
          <w:p w14:paraId="18C6D28E" w14:textId="486731AB" w:rsidR="00887A94" w:rsidRPr="00E51039" w:rsidRDefault="00887A94" w:rsidP="00E81A60">
            <w:pPr>
              <w:pStyle w:val="BodyText"/>
              <w:rPr>
                <w:rFonts w:ascii="FS Me Light" w:hAnsi="FS Me Light"/>
                <w:sz w:val="24"/>
                <w:szCs w:val="24"/>
                <w:lang w:val="en-US"/>
              </w:rPr>
            </w:pPr>
          </w:p>
        </w:tc>
      </w:tr>
      <w:tr w:rsidR="00E51039" w:rsidRPr="00E51039" w14:paraId="57F69E65" w14:textId="77777777" w:rsidTr="00597584">
        <w:tc>
          <w:tcPr>
            <w:tcW w:w="1838" w:type="dxa"/>
          </w:tcPr>
          <w:p w14:paraId="6BD9F37A" w14:textId="39DC96BC" w:rsidR="00E51039" w:rsidRPr="00E51039" w:rsidRDefault="00E51039" w:rsidP="00E51039">
            <w:pPr>
              <w:pStyle w:val="BodyText"/>
              <w:rPr>
                <w:rFonts w:ascii="FS Me Light" w:hAnsi="FS Me Light"/>
                <w:b/>
                <w:bCs/>
                <w:sz w:val="24"/>
                <w:szCs w:val="24"/>
                <w:lang w:val="en-US"/>
              </w:rPr>
            </w:pPr>
            <w:r w:rsidRPr="00E51039">
              <w:rPr>
                <w:rFonts w:ascii="FS Me Light" w:hAnsi="FS Me Light"/>
                <w:b/>
                <w:bCs/>
                <w:sz w:val="24"/>
                <w:szCs w:val="24"/>
                <w:lang w:val="en-US"/>
              </w:rPr>
              <w:t>Welsh language</w:t>
            </w:r>
          </w:p>
        </w:tc>
        <w:tc>
          <w:tcPr>
            <w:tcW w:w="7655" w:type="dxa"/>
          </w:tcPr>
          <w:p w14:paraId="235E6DBB" w14:textId="2FE36563" w:rsidR="00E51039" w:rsidRPr="00E51039" w:rsidRDefault="00E22DFB" w:rsidP="00E22DFB">
            <w:pPr>
              <w:pStyle w:val="BodyText"/>
              <w:numPr>
                <w:ilvl w:val="0"/>
                <w:numId w:val="23"/>
              </w:numPr>
              <w:spacing w:before="120" w:after="120"/>
              <w:rPr>
                <w:rFonts w:ascii="FS Me Light" w:hAnsi="FS Me Light"/>
                <w:sz w:val="24"/>
                <w:szCs w:val="24"/>
                <w:lang w:val="en-US"/>
              </w:rPr>
            </w:pPr>
            <w:r w:rsidRPr="00E8629A">
              <w:rPr>
                <w:rFonts w:ascii="FS Me Light" w:hAnsi="FS Me Light"/>
                <w:sz w:val="24"/>
                <w:szCs w:val="24"/>
              </w:rPr>
              <w:t>Fluency in Welsh (both written and spoken)</w:t>
            </w:r>
          </w:p>
        </w:tc>
        <w:tc>
          <w:tcPr>
            <w:tcW w:w="5069" w:type="dxa"/>
          </w:tcPr>
          <w:p w14:paraId="78A473AD" w14:textId="6A112C75" w:rsidR="00E51039" w:rsidRPr="00E51039" w:rsidRDefault="00E51039" w:rsidP="00E22DFB">
            <w:pPr>
              <w:pStyle w:val="BodyText"/>
              <w:ind w:left="720"/>
              <w:rPr>
                <w:rFonts w:ascii="FS Me Light" w:hAnsi="FS Me Light"/>
                <w:sz w:val="24"/>
                <w:szCs w:val="24"/>
                <w:lang w:val="en-US"/>
              </w:rPr>
            </w:pPr>
          </w:p>
        </w:tc>
      </w:tr>
    </w:tbl>
    <w:p w14:paraId="3B953969" w14:textId="7EBB4172" w:rsidR="00E51039" w:rsidRPr="00E51039" w:rsidRDefault="00E51039" w:rsidP="00E51039">
      <w:pPr>
        <w:pStyle w:val="BodyText"/>
        <w:rPr>
          <w:lang w:val="en-US"/>
        </w:rPr>
      </w:pPr>
    </w:p>
    <w:p w14:paraId="3337F44B" w14:textId="23EE0035" w:rsidR="00E51039" w:rsidRPr="005F748A" w:rsidRDefault="00E51039" w:rsidP="005F748A">
      <w:pPr>
        <w:pStyle w:val="BodyText"/>
      </w:pPr>
    </w:p>
    <w:p w14:paraId="744A7F10" w14:textId="77777777" w:rsidR="005F748A" w:rsidRPr="005F748A" w:rsidRDefault="005F748A" w:rsidP="005F748A">
      <w:pPr>
        <w:pStyle w:val="BodyText"/>
      </w:pPr>
    </w:p>
    <w:p w14:paraId="78458F9B" w14:textId="77777777" w:rsidR="005F748A" w:rsidRPr="005F748A" w:rsidRDefault="005F748A" w:rsidP="005F748A"/>
    <w:sectPr w:rsidR="005F748A" w:rsidRPr="005F748A" w:rsidSect="00E51039">
      <w:pgSz w:w="16840" w:h="11910" w:orient="landscape"/>
      <w:pgMar w:top="1134" w:right="1134" w:bottom="1134" w:left="1134" w:header="283" w:footer="3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B4B652" w14:textId="77777777" w:rsidR="00AC61C8" w:rsidRDefault="00AC61C8" w:rsidP="00FA7AAD">
      <w:pPr>
        <w:spacing w:before="0" w:line="240" w:lineRule="auto"/>
      </w:pPr>
      <w:r>
        <w:separator/>
      </w:r>
    </w:p>
  </w:endnote>
  <w:endnote w:type="continuationSeparator" w:id="0">
    <w:p w14:paraId="300F9FC6" w14:textId="77777777" w:rsidR="00AC61C8" w:rsidRDefault="00AC61C8" w:rsidP="00FA7AAD">
      <w:pPr>
        <w:spacing w:before="0" w:line="240" w:lineRule="auto"/>
      </w:pPr>
      <w:r>
        <w:continuationSeparator/>
      </w:r>
    </w:p>
  </w:endnote>
  <w:endnote w:type="continuationNotice" w:id="1">
    <w:p w14:paraId="2A6F93E0" w14:textId="77777777" w:rsidR="00AC61C8" w:rsidRDefault="00AC61C8">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Light">
    <w:panose1 w:val="02000506030000020004"/>
    <w:charset w:val="00"/>
    <w:family w:val="auto"/>
    <w:pitch w:val="variable"/>
    <w:sig w:usb0="A000002F" w:usb1="5000606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S Me">
    <w:panose1 w:val="02000506040000020004"/>
    <w:charset w:val="00"/>
    <w:family w:val="auto"/>
    <w:pitch w:val="variable"/>
    <w:sig w:usb0="A000002F" w:usb1="5000606A" w:usb2="00000000" w:usb3="00000000" w:csb0="00000093"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FuturaWelsh">
    <w:panose1 w:val="020B0502020204020303"/>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A9950E" w14:textId="77777777" w:rsidR="00AC61C8" w:rsidRDefault="00AC61C8" w:rsidP="00FA7AAD">
      <w:pPr>
        <w:spacing w:before="0" w:line="240" w:lineRule="auto"/>
      </w:pPr>
      <w:r>
        <w:separator/>
      </w:r>
    </w:p>
  </w:footnote>
  <w:footnote w:type="continuationSeparator" w:id="0">
    <w:p w14:paraId="0FB41CA5" w14:textId="77777777" w:rsidR="00AC61C8" w:rsidRDefault="00AC61C8" w:rsidP="00FA7AAD">
      <w:pPr>
        <w:spacing w:before="0" w:line="240" w:lineRule="auto"/>
      </w:pPr>
      <w:r>
        <w:continuationSeparator/>
      </w:r>
    </w:p>
  </w:footnote>
  <w:footnote w:type="continuationNotice" w:id="1">
    <w:p w14:paraId="364A176F" w14:textId="77777777" w:rsidR="00AC61C8" w:rsidRDefault="00AC61C8">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490CEC" w14:textId="40976CF3" w:rsidR="005758E8" w:rsidRDefault="00EA454B" w:rsidP="00AC61C8">
    <w:pPr>
      <w:pStyle w:val="Header"/>
      <w:jc w:val="right"/>
    </w:pPr>
    <w:r w:rsidRPr="005A56FE">
      <w:rPr>
        <w:rFonts w:ascii="FuturaWelsh" w:hAnsi="FuturaWelsh"/>
        <w:noProof/>
        <w:lang w:eastAsia="en-GB"/>
      </w:rPr>
      <w:drawing>
        <wp:inline distT="0" distB="0" distL="0" distR="0" wp14:anchorId="0C3B7B53" wp14:editId="60F6D8D8">
          <wp:extent cx="2054225" cy="546100"/>
          <wp:effectExtent l="0" t="0" r="3175" b="6350"/>
          <wp:docPr id="2" name="Picture 2" descr="ACW logo CMYK 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W logo CMYK landscap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4225" cy="5461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DACE6F" w14:textId="41FA2685" w:rsidR="005F748A" w:rsidRDefault="005F748A" w:rsidP="005F748A">
    <w:pPr>
      <w:pStyle w:val="Header"/>
      <w:jc w:val="right"/>
    </w:pPr>
    <w:r w:rsidRPr="005A56FE">
      <w:rPr>
        <w:rFonts w:ascii="FuturaWelsh" w:hAnsi="FuturaWelsh"/>
        <w:noProof/>
        <w:lang w:eastAsia="en-GB"/>
      </w:rPr>
      <w:drawing>
        <wp:inline distT="0" distB="0" distL="0" distR="0" wp14:anchorId="34A49B67" wp14:editId="29EA909E">
          <wp:extent cx="2054225" cy="546100"/>
          <wp:effectExtent l="0" t="0" r="3175" b="6350"/>
          <wp:docPr id="1" name="Picture 1" descr="ACW logo CMYK 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W logo CMYK landscap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4225" cy="5461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DD6E4A" w14:textId="4EB8080D" w:rsidR="00107B75" w:rsidRDefault="00107B75" w:rsidP="00AC61C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6499E"/>
    <w:multiLevelType w:val="hybridMultilevel"/>
    <w:tmpl w:val="D2F495A4"/>
    <w:lvl w:ilvl="0" w:tplc="63A898A0">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551BEA"/>
    <w:multiLevelType w:val="hybridMultilevel"/>
    <w:tmpl w:val="3A3A3770"/>
    <w:lvl w:ilvl="0" w:tplc="63A898A0">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0F66A7"/>
    <w:multiLevelType w:val="hybridMultilevel"/>
    <w:tmpl w:val="8E9A4D92"/>
    <w:lvl w:ilvl="0" w:tplc="71065F5E">
      <w:start w:val="1"/>
      <w:numFmt w:val="bullet"/>
      <w:pStyle w:val="ListBullet"/>
      <w:lvlText w:val=""/>
      <w:lvlJc w:val="left"/>
      <w:pPr>
        <w:ind w:left="360" w:hanging="360"/>
      </w:pPr>
      <w:rPr>
        <w:rFonts w:ascii="Symbol" w:hAnsi="Symbol" w:hint="default"/>
        <w:color w:val="006699"/>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9535EFD"/>
    <w:multiLevelType w:val="hybridMultilevel"/>
    <w:tmpl w:val="A2BE0534"/>
    <w:lvl w:ilvl="0" w:tplc="CD12A108">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453793"/>
    <w:multiLevelType w:val="hybridMultilevel"/>
    <w:tmpl w:val="E6B40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FA539A"/>
    <w:multiLevelType w:val="hybridMultilevel"/>
    <w:tmpl w:val="F760E334"/>
    <w:lvl w:ilvl="0" w:tplc="C14CF376">
      <w:start w:val="1"/>
      <w:numFmt w:val="bullet"/>
      <w:pStyle w:val="ListBullet2"/>
      <w:lvlText w:val=""/>
      <w:lvlJc w:val="left"/>
      <w:pPr>
        <w:ind w:left="720" w:hanging="360"/>
      </w:pPr>
      <w:rPr>
        <w:rFonts w:ascii="Wingdings" w:hAnsi="Wingdings" w:hint="default"/>
        <w:color w:val="006699"/>
        <w:u w:color="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6D2683"/>
    <w:multiLevelType w:val="hybridMultilevel"/>
    <w:tmpl w:val="4A88D72E"/>
    <w:lvl w:ilvl="0" w:tplc="CD12A108">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9F48B8"/>
    <w:multiLevelType w:val="hybridMultilevel"/>
    <w:tmpl w:val="D582616E"/>
    <w:lvl w:ilvl="0" w:tplc="1FB49DEA">
      <w:start w:val="1"/>
      <w:numFmt w:val="lowerLetter"/>
      <w:pStyle w:val="ListBullet4"/>
      <w:lvlText w:val="%1."/>
      <w:lvlJc w:val="left"/>
      <w:pPr>
        <w:ind w:left="720" w:hanging="360"/>
      </w:pPr>
      <w:rPr>
        <w:color w:val="404040" w:themeColor="text1" w:themeTint="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20E554C"/>
    <w:multiLevelType w:val="hybridMultilevel"/>
    <w:tmpl w:val="0D3AB52E"/>
    <w:lvl w:ilvl="0" w:tplc="CD12A108">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ED36BF"/>
    <w:multiLevelType w:val="hybridMultilevel"/>
    <w:tmpl w:val="EB1C25AC"/>
    <w:lvl w:ilvl="0" w:tplc="CD12A108">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D83766"/>
    <w:multiLevelType w:val="hybridMultilevel"/>
    <w:tmpl w:val="281E7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C12062"/>
    <w:multiLevelType w:val="hybridMultilevel"/>
    <w:tmpl w:val="1408D56E"/>
    <w:lvl w:ilvl="0" w:tplc="CD12A108">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873348"/>
    <w:multiLevelType w:val="hybridMultilevel"/>
    <w:tmpl w:val="018808E0"/>
    <w:lvl w:ilvl="0" w:tplc="63A898A0">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BA238F"/>
    <w:multiLevelType w:val="hybridMultilevel"/>
    <w:tmpl w:val="4F26E3B8"/>
    <w:lvl w:ilvl="0" w:tplc="89562FB4">
      <w:start w:val="1"/>
      <w:numFmt w:val="decimal"/>
      <w:pStyle w:val="ListBullet3"/>
      <w:lvlText w:val="%1."/>
      <w:lvlJc w:val="left"/>
      <w:pPr>
        <w:ind w:left="720" w:hanging="360"/>
      </w:pPr>
      <w:rPr>
        <w:color w:val="595959" w:themeColor="text1" w:themeTint="A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0164F5D"/>
    <w:multiLevelType w:val="hybridMultilevel"/>
    <w:tmpl w:val="DD92C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DE59E5"/>
    <w:multiLevelType w:val="hybridMultilevel"/>
    <w:tmpl w:val="EDA6AADC"/>
    <w:lvl w:ilvl="0" w:tplc="CD12A108">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730B36"/>
    <w:multiLevelType w:val="hybridMultilevel"/>
    <w:tmpl w:val="91CEFBFE"/>
    <w:lvl w:ilvl="0" w:tplc="CD12A108">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823B1D"/>
    <w:multiLevelType w:val="hybridMultilevel"/>
    <w:tmpl w:val="2BB06344"/>
    <w:lvl w:ilvl="0" w:tplc="63A898A0">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9F0FDA"/>
    <w:multiLevelType w:val="hybridMultilevel"/>
    <w:tmpl w:val="2F02C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9396E5C"/>
    <w:multiLevelType w:val="hybridMultilevel"/>
    <w:tmpl w:val="14348802"/>
    <w:lvl w:ilvl="0" w:tplc="63A898A0">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897808"/>
    <w:multiLevelType w:val="hybridMultilevel"/>
    <w:tmpl w:val="287A262A"/>
    <w:lvl w:ilvl="0" w:tplc="0DB076AC">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FEF6478"/>
    <w:multiLevelType w:val="hybridMultilevel"/>
    <w:tmpl w:val="6B6EC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9D07488"/>
    <w:multiLevelType w:val="hybridMultilevel"/>
    <w:tmpl w:val="AE880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5"/>
  </w:num>
  <w:num w:numId="4">
    <w:abstractNumId w:val="7"/>
  </w:num>
  <w:num w:numId="5">
    <w:abstractNumId w:val="18"/>
  </w:num>
  <w:num w:numId="6">
    <w:abstractNumId w:val="21"/>
  </w:num>
  <w:num w:numId="7">
    <w:abstractNumId w:val="10"/>
  </w:num>
  <w:num w:numId="8">
    <w:abstractNumId w:val="4"/>
  </w:num>
  <w:num w:numId="9">
    <w:abstractNumId w:val="20"/>
  </w:num>
  <w:num w:numId="10">
    <w:abstractNumId w:val="15"/>
  </w:num>
  <w:num w:numId="11">
    <w:abstractNumId w:val="16"/>
  </w:num>
  <w:num w:numId="12">
    <w:abstractNumId w:val="6"/>
  </w:num>
  <w:num w:numId="13">
    <w:abstractNumId w:val="8"/>
  </w:num>
  <w:num w:numId="14">
    <w:abstractNumId w:val="11"/>
  </w:num>
  <w:num w:numId="15">
    <w:abstractNumId w:val="9"/>
  </w:num>
  <w:num w:numId="16">
    <w:abstractNumId w:val="3"/>
  </w:num>
  <w:num w:numId="17">
    <w:abstractNumId w:val="1"/>
  </w:num>
  <w:num w:numId="18">
    <w:abstractNumId w:val="22"/>
  </w:num>
  <w:num w:numId="19">
    <w:abstractNumId w:val="19"/>
  </w:num>
  <w:num w:numId="20">
    <w:abstractNumId w:val="12"/>
  </w:num>
  <w:num w:numId="21">
    <w:abstractNumId w:val="0"/>
  </w:num>
  <w:num w:numId="22">
    <w:abstractNumId w:val="17"/>
  </w:num>
  <w:num w:numId="23">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2"/>
  <w:defaultTabStop w:val="720"/>
  <w:characterSpacingControl w:val="doNotCompress"/>
  <w:hdrShapeDefaults>
    <o:shapedefaults v:ext="edit" spidmax="79873">
      <o:colormru v:ext="edit" colors="#09c,#06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1C8"/>
    <w:rsid w:val="00011051"/>
    <w:rsid w:val="00012F38"/>
    <w:rsid w:val="00026618"/>
    <w:rsid w:val="00037DA4"/>
    <w:rsid w:val="00044127"/>
    <w:rsid w:val="000573BD"/>
    <w:rsid w:val="00057812"/>
    <w:rsid w:val="00067540"/>
    <w:rsid w:val="00067E7F"/>
    <w:rsid w:val="000727B4"/>
    <w:rsid w:val="0009320A"/>
    <w:rsid w:val="000976DC"/>
    <w:rsid w:val="000A6D00"/>
    <w:rsid w:val="000B4B05"/>
    <w:rsid w:val="000B5973"/>
    <w:rsid w:val="000C52E5"/>
    <w:rsid w:val="000C647F"/>
    <w:rsid w:val="000C7E69"/>
    <w:rsid w:val="000F2ED7"/>
    <w:rsid w:val="000F66CF"/>
    <w:rsid w:val="00107B75"/>
    <w:rsid w:val="001243EF"/>
    <w:rsid w:val="001261D3"/>
    <w:rsid w:val="0012721A"/>
    <w:rsid w:val="0014782F"/>
    <w:rsid w:val="00152090"/>
    <w:rsid w:val="00154F86"/>
    <w:rsid w:val="00157BC5"/>
    <w:rsid w:val="001668CA"/>
    <w:rsid w:val="001C1A4E"/>
    <w:rsid w:val="001D5249"/>
    <w:rsid w:val="001D7639"/>
    <w:rsid w:val="001F3C92"/>
    <w:rsid w:val="001F704A"/>
    <w:rsid w:val="00203F96"/>
    <w:rsid w:val="00207D14"/>
    <w:rsid w:val="00212387"/>
    <w:rsid w:val="002140BF"/>
    <w:rsid w:val="002170F2"/>
    <w:rsid w:val="0022022C"/>
    <w:rsid w:val="00221411"/>
    <w:rsid w:val="00222950"/>
    <w:rsid w:val="002271E6"/>
    <w:rsid w:val="00247A5C"/>
    <w:rsid w:val="0026203B"/>
    <w:rsid w:val="00270ECE"/>
    <w:rsid w:val="0027190D"/>
    <w:rsid w:val="002730FA"/>
    <w:rsid w:val="00273770"/>
    <w:rsid w:val="002835D5"/>
    <w:rsid w:val="002850ED"/>
    <w:rsid w:val="00293382"/>
    <w:rsid w:val="002A5A05"/>
    <w:rsid w:val="002C5245"/>
    <w:rsid w:val="002C705D"/>
    <w:rsid w:val="002D5A67"/>
    <w:rsid w:val="002D7DD4"/>
    <w:rsid w:val="002E2C62"/>
    <w:rsid w:val="002E481E"/>
    <w:rsid w:val="002F057C"/>
    <w:rsid w:val="002F7DAD"/>
    <w:rsid w:val="00301B67"/>
    <w:rsid w:val="00312E16"/>
    <w:rsid w:val="0031417F"/>
    <w:rsid w:val="00314CE7"/>
    <w:rsid w:val="0033189A"/>
    <w:rsid w:val="00332053"/>
    <w:rsid w:val="00341575"/>
    <w:rsid w:val="003439AE"/>
    <w:rsid w:val="0035373E"/>
    <w:rsid w:val="00362821"/>
    <w:rsid w:val="003667D6"/>
    <w:rsid w:val="00366F48"/>
    <w:rsid w:val="003752CF"/>
    <w:rsid w:val="003858FF"/>
    <w:rsid w:val="00392A42"/>
    <w:rsid w:val="003B1BFC"/>
    <w:rsid w:val="003C11BF"/>
    <w:rsid w:val="003C2BA9"/>
    <w:rsid w:val="003D0BC0"/>
    <w:rsid w:val="003D0EA7"/>
    <w:rsid w:val="003D46C9"/>
    <w:rsid w:val="003D63D7"/>
    <w:rsid w:val="003E01F4"/>
    <w:rsid w:val="003E1EB3"/>
    <w:rsid w:val="003E3388"/>
    <w:rsid w:val="003E5E79"/>
    <w:rsid w:val="003F3783"/>
    <w:rsid w:val="003F7B15"/>
    <w:rsid w:val="004224E0"/>
    <w:rsid w:val="00426E8F"/>
    <w:rsid w:val="00435FE0"/>
    <w:rsid w:val="00460F64"/>
    <w:rsid w:val="004709AC"/>
    <w:rsid w:val="00470F9A"/>
    <w:rsid w:val="00494E9E"/>
    <w:rsid w:val="00496489"/>
    <w:rsid w:val="004A1A06"/>
    <w:rsid w:val="004A4576"/>
    <w:rsid w:val="004B3526"/>
    <w:rsid w:val="004B5C36"/>
    <w:rsid w:val="004B6AAA"/>
    <w:rsid w:val="004D429E"/>
    <w:rsid w:val="004E5963"/>
    <w:rsid w:val="004E639B"/>
    <w:rsid w:val="004F41F5"/>
    <w:rsid w:val="00517C9C"/>
    <w:rsid w:val="00520C14"/>
    <w:rsid w:val="0053054E"/>
    <w:rsid w:val="0053127E"/>
    <w:rsid w:val="00531B3D"/>
    <w:rsid w:val="00532018"/>
    <w:rsid w:val="00533EA3"/>
    <w:rsid w:val="00541003"/>
    <w:rsid w:val="0054741B"/>
    <w:rsid w:val="005520AC"/>
    <w:rsid w:val="00560193"/>
    <w:rsid w:val="00563AC3"/>
    <w:rsid w:val="005758E8"/>
    <w:rsid w:val="00586CD5"/>
    <w:rsid w:val="005947D1"/>
    <w:rsid w:val="005953FA"/>
    <w:rsid w:val="00597584"/>
    <w:rsid w:val="005B09B5"/>
    <w:rsid w:val="005B539E"/>
    <w:rsid w:val="005D1046"/>
    <w:rsid w:val="005D139B"/>
    <w:rsid w:val="005D5CB1"/>
    <w:rsid w:val="005D74C0"/>
    <w:rsid w:val="005E464A"/>
    <w:rsid w:val="005F748A"/>
    <w:rsid w:val="00607EA6"/>
    <w:rsid w:val="0062390D"/>
    <w:rsid w:val="00636FBA"/>
    <w:rsid w:val="00637639"/>
    <w:rsid w:val="00675F69"/>
    <w:rsid w:val="0069022A"/>
    <w:rsid w:val="00693D6C"/>
    <w:rsid w:val="006A09DB"/>
    <w:rsid w:val="006A271C"/>
    <w:rsid w:val="006A3308"/>
    <w:rsid w:val="006A4AD0"/>
    <w:rsid w:val="006A7A1B"/>
    <w:rsid w:val="006B14A7"/>
    <w:rsid w:val="006B272E"/>
    <w:rsid w:val="006B6F4A"/>
    <w:rsid w:val="006C4FFC"/>
    <w:rsid w:val="006F359E"/>
    <w:rsid w:val="00727AB5"/>
    <w:rsid w:val="00727B49"/>
    <w:rsid w:val="00727ED6"/>
    <w:rsid w:val="00737387"/>
    <w:rsid w:val="00752615"/>
    <w:rsid w:val="007572A4"/>
    <w:rsid w:val="007636DB"/>
    <w:rsid w:val="0077778E"/>
    <w:rsid w:val="00781098"/>
    <w:rsid w:val="00781BE2"/>
    <w:rsid w:val="007A0554"/>
    <w:rsid w:val="007A5911"/>
    <w:rsid w:val="007B7084"/>
    <w:rsid w:val="007C34A1"/>
    <w:rsid w:val="00804CFC"/>
    <w:rsid w:val="0080508D"/>
    <w:rsid w:val="00805C65"/>
    <w:rsid w:val="008107D8"/>
    <w:rsid w:val="00810D0D"/>
    <w:rsid w:val="00813EC4"/>
    <w:rsid w:val="00815E74"/>
    <w:rsid w:val="00821631"/>
    <w:rsid w:val="00827AD3"/>
    <w:rsid w:val="00833CCF"/>
    <w:rsid w:val="00834163"/>
    <w:rsid w:val="0083493E"/>
    <w:rsid w:val="00854A0F"/>
    <w:rsid w:val="00855B09"/>
    <w:rsid w:val="00861617"/>
    <w:rsid w:val="00861856"/>
    <w:rsid w:val="00861A55"/>
    <w:rsid w:val="008678A7"/>
    <w:rsid w:val="00871B06"/>
    <w:rsid w:val="00887A94"/>
    <w:rsid w:val="008940B6"/>
    <w:rsid w:val="008B5020"/>
    <w:rsid w:val="008C77EA"/>
    <w:rsid w:val="008E0ACB"/>
    <w:rsid w:val="008E1737"/>
    <w:rsid w:val="00907EA9"/>
    <w:rsid w:val="00910790"/>
    <w:rsid w:val="00923CA1"/>
    <w:rsid w:val="009338BC"/>
    <w:rsid w:val="00972ED1"/>
    <w:rsid w:val="009817C3"/>
    <w:rsid w:val="00984076"/>
    <w:rsid w:val="00984419"/>
    <w:rsid w:val="00987E67"/>
    <w:rsid w:val="00995861"/>
    <w:rsid w:val="009A2EB1"/>
    <w:rsid w:val="009A3EFC"/>
    <w:rsid w:val="009A44B3"/>
    <w:rsid w:val="009A58CB"/>
    <w:rsid w:val="009A5D75"/>
    <w:rsid w:val="009B3E09"/>
    <w:rsid w:val="009D457C"/>
    <w:rsid w:val="00A04705"/>
    <w:rsid w:val="00A103DE"/>
    <w:rsid w:val="00A1064E"/>
    <w:rsid w:val="00A2011F"/>
    <w:rsid w:val="00A341D5"/>
    <w:rsid w:val="00A4790A"/>
    <w:rsid w:val="00A55D0E"/>
    <w:rsid w:val="00A618B9"/>
    <w:rsid w:val="00A83F85"/>
    <w:rsid w:val="00A906BD"/>
    <w:rsid w:val="00A95916"/>
    <w:rsid w:val="00AC3885"/>
    <w:rsid w:val="00AC5BB5"/>
    <w:rsid w:val="00AC61C8"/>
    <w:rsid w:val="00AD2D63"/>
    <w:rsid w:val="00AD3307"/>
    <w:rsid w:val="00AE4361"/>
    <w:rsid w:val="00B10AB8"/>
    <w:rsid w:val="00B128E7"/>
    <w:rsid w:val="00B14443"/>
    <w:rsid w:val="00B14EF0"/>
    <w:rsid w:val="00B23F57"/>
    <w:rsid w:val="00B358A5"/>
    <w:rsid w:val="00B42829"/>
    <w:rsid w:val="00B47BB5"/>
    <w:rsid w:val="00B56473"/>
    <w:rsid w:val="00B56936"/>
    <w:rsid w:val="00B60D1B"/>
    <w:rsid w:val="00B81720"/>
    <w:rsid w:val="00B83CEA"/>
    <w:rsid w:val="00B85B7D"/>
    <w:rsid w:val="00B91F24"/>
    <w:rsid w:val="00BA7577"/>
    <w:rsid w:val="00BB07EA"/>
    <w:rsid w:val="00BB4273"/>
    <w:rsid w:val="00BC054E"/>
    <w:rsid w:val="00BC6EA1"/>
    <w:rsid w:val="00C069BE"/>
    <w:rsid w:val="00C126FD"/>
    <w:rsid w:val="00C154B4"/>
    <w:rsid w:val="00C1599D"/>
    <w:rsid w:val="00C2161A"/>
    <w:rsid w:val="00C24C78"/>
    <w:rsid w:val="00C259ED"/>
    <w:rsid w:val="00C26874"/>
    <w:rsid w:val="00C37820"/>
    <w:rsid w:val="00C42729"/>
    <w:rsid w:val="00C63E97"/>
    <w:rsid w:val="00C86BF7"/>
    <w:rsid w:val="00C90FD2"/>
    <w:rsid w:val="00C9554F"/>
    <w:rsid w:val="00CA646A"/>
    <w:rsid w:val="00CC1C7E"/>
    <w:rsid w:val="00CC2E6A"/>
    <w:rsid w:val="00CC33C7"/>
    <w:rsid w:val="00CC622B"/>
    <w:rsid w:val="00CC7EE9"/>
    <w:rsid w:val="00CD71F6"/>
    <w:rsid w:val="00CE106E"/>
    <w:rsid w:val="00CE318A"/>
    <w:rsid w:val="00CE3EF1"/>
    <w:rsid w:val="00CE7C80"/>
    <w:rsid w:val="00CF1797"/>
    <w:rsid w:val="00CF19D1"/>
    <w:rsid w:val="00CF33D3"/>
    <w:rsid w:val="00CF4458"/>
    <w:rsid w:val="00D02484"/>
    <w:rsid w:val="00D03CA4"/>
    <w:rsid w:val="00D07E29"/>
    <w:rsid w:val="00D33088"/>
    <w:rsid w:val="00D373AD"/>
    <w:rsid w:val="00D4068A"/>
    <w:rsid w:val="00D451F1"/>
    <w:rsid w:val="00D613B8"/>
    <w:rsid w:val="00D762EF"/>
    <w:rsid w:val="00D83654"/>
    <w:rsid w:val="00D85464"/>
    <w:rsid w:val="00D86F84"/>
    <w:rsid w:val="00D96E30"/>
    <w:rsid w:val="00DA1110"/>
    <w:rsid w:val="00DB72C5"/>
    <w:rsid w:val="00DC0FDB"/>
    <w:rsid w:val="00DD0CAB"/>
    <w:rsid w:val="00E017AB"/>
    <w:rsid w:val="00E1262B"/>
    <w:rsid w:val="00E131B5"/>
    <w:rsid w:val="00E13916"/>
    <w:rsid w:val="00E1595B"/>
    <w:rsid w:val="00E2024A"/>
    <w:rsid w:val="00E22DFB"/>
    <w:rsid w:val="00E348B3"/>
    <w:rsid w:val="00E34EAC"/>
    <w:rsid w:val="00E412D9"/>
    <w:rsid w:val="00E45794"/>
    <w:rsid w:val="00E51039"/>
    <w:rsid w:val="00E81A60"/>
    <w:rsid w:val="00E8629A"/>
    <w:rsid w:val="00E925DA"/>
    <w:rsid w:val="00E933F8"/>
    <w:rsid w:val="00E95B02"/>
    <w:rsid w:val="00EA454B"/>
    <w:rsid w:val="00EA7271"/>
    <w:rsid w:val="00EA7E6E"/>
    <w:rsid w:val="00EB31CC"/>
    <w:rsid w:val="00EB3F21"/>
    <w:rsid w:val="00EC0BF2"/>
    <w:rsid w:val="00EC1777"/>
    <w:rsid w:val="00ED4C4E"/>
    <w:rsid w:val="00EE7185"/>
    <w:rsid w:val="00EF4A3C"/>
    <w:rsid w:val="00EF7A64"/>
    <w:rsid w:val="00F14052"/>
    <w:rsid w:val="00F1621C"/>
    <w:rsid w:val="00F16CE6"/>
    <w:rsid w:val="00F20636"/>
    <w:rsid w:val="00F35D3B"/>
    <w:rsid w:val="00F41A54"/>
    <w:rsid w:val="00F5219E"/>
    <w:rsid w:val="00F53D06"/>
    <w:rsid w:val="00F63E88"/>
    <w:rsid w:val="00F653B3"/>
    <w:rsid w:val="00F721AD"/>
    <w:rsid w:val="00F847C7"/>
    <w:rsid w:val="00F8505C"/>
    <w:rsid w:val="00F9743F"/>
    <w:rsid w:val="00FA1B1E"/>
    <w:rsid w:val="00FA1F85"/>
    <w:rsid w:val="00FA7AAD"/>
    <w:rsid w:val="00FB16C2"/>
    <w:rsid w:val="00FB6149"/>
    <w:rsid w:val="00FB6CD6"/>
    <w:rsid w:val="00FC1E66"/>
    <w:rsid w:val="00FC2326"/>
    <w:rsid w:val="00FC7E7E"/>
    <w:rsid w:val="00FD6C51"/>
    <w:rsid w:val="00FE07C8"/>
    <w:rsid w:val="00FF6F0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79873">
      <o:colormru v:ext="edit" colors="#09c,#069"/>
    </o:shapedefaults>
    <o:shapelayout v:ext="edit">
      <o:idmap v:ext="edit" data="1"/>
    </o:shapelayout>
  </w:shapeDefaults>
  <w:decimalSymbol w:val="."/>
  <w:listSeparator w:val=","/>
  <w14:docId w14:val="7C46E4BB"/>
  <w15:chartTrackingRefBased/>
  <w15:docId w15:val="{FF5E6E5E-7895-4323-BE4E-19FFD9846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FS Me Light" w:eastAsiaTheme="minorHAnsi" w:hAnsi="FS Me Light" w:cstheme="minorBidi"/>
        <w:color w:val="595959" w:themeColor="text1" w:themeTint="A6"/>
        <w:sz w:val="24"/>
        <w:szCs w:val="24"/>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3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709AC"/>
    <w:pPr>
      <w:spacing w:before="240" w:after="0" w:line="320" w:lineRule="atLeast"/>
    </w:pPr>
    <w:rPr>
      <w:lang w:val="en-GB"/>
    </w:rPr>
  </w:style>
  <w:style w:type="paragraph" w:styleId="Heading1">
    <w:name w:val="heading 1"/>
    <w:basedOn w:val="Normal"/>
    <w:next w:val="Normal"/>
    <w:link w:val="Heading1Char"/>
    <w:autoRedefine/>
    <w:uiPriority w:val="9"/>
    <w:qFormat/>
    <w:rsid w:val="00E13916"/>
    <w:pPr>
      <w:spacing w:before="0"/>
      <w:outlineLvl w:val="0"/>
    </w:pPr>
    <w:rPr>
      <w:rFonts w:ascii="FS Me" w:hAnsi="FS Me"/>
      <w:color w:val="006699"/>
      <w:sz w:val="44"/>
      <w:szCs w:val="44"/>
    </w:rPr>
  </w:style>
  <w:style w:type="paragraph" w:styleId="Heading2">
    <w:name w:val="heading 2"/>
    <w:basedOn w:val="Heading1"/>
    <w:next w:val="Normal"/>
    <w:link w:val="Heading2Char"/>
    <w:autoRedefine/>
    <w:uiPriority w:val="9"/>
    <w:unhideWhenUsed/>
    <w:qFormat/>
    <w:rsid w:val="00781BE2"/>
    <w:pPr>
      <w:spacing w:before="360" w:after="360"/>
      <w:outlineLvl w:val="1"/>
    </w:pPr>
    <w:rPr>
      <w:rFonts w:cstheme="majorBidi"/>
      <w:sz w:val="32"/>
      <w:szCs w:val="40"/>
    </w:rPr>
  </w:style>
  <w:style w:type="paragraph" w:styleId="Heading3">
    <w:name w:val="heading 3"/>
    <w:basedOn w:val="Normal"/>
    <w:next w:val="Normal"/>
    <w:link w:val="Heading3Char"/>
    <w:autoRedefine/>
    <w:uiPriority w:val="9"/>
    <w:unhideWhenUsed/>
    <w:qFormat/>
    <w:rsid w:val="00AC61C8"/>
    <w:pPr>
      <w:spacing w:before="600" w:after="240"/>
      <w:outlineLvl w:val="2"/>
    </w:pPr>
    <w:rPr>
      <w:rFonts w:ascii="FS Me" w:hAnsi="FS Me"/>
      <w:color w:val="006699"/>
      <w:sz w:val="28"/>
      <w:szCs w:val="28"/>
    </w:rPr>
  </w:style>
  <w:style w:type="paragraph" w:styleId="Heading4">
    <w:name w:val="heading 4"/>
    <w:basedOn w:val="Normal"/>
    <w:next w:val="Normal"/>
    <w:link w:val="Heading4Char"/>
    <w:autoRedefine/>
    <w:uiPriority w:val="9"/>
    <w:unhideWhenUsed/>
    <w:qFormat/>
    <w:rsid w:val="00FE07C8"/>
    <w:pPr>
      <w:spacing w:after="240"/>
      <w:outlineLvl w:val="3"/>
    </w:pPr>
    <w:rPr>
      <w:rFonts w:ascii="FS Me" w:hAnsi="FS Me"/>
      <w:b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3916"/>
    <w:rPr>
      <w:rFonts w:ascii="FS Me" w:hAnsi="FS Me"/>
      <w:color w:val="006699"/>
      <w:sz w:val="44"/>
      <w:szCs w:val="44"/>
    </w:rPr>
  </w:style>
  <w:style w:type="character" w:customStyle="1" w:styleId="Heading2Char">
    <w:name w:val="Heading 2 Char"/>
    <w:basedOn w:val="DefaultParagraphFont"/>
    <w:link w:val="Heading2"/>
    <w:uiPriority w:val="9"/>
    <w:rsid w:val="00781BE2"/>
    <w:rPr>
      <w:rFonts w:ascii="FS Me" w:hAnsi="FS Me" w:cstheme="majorBidi"/>
      <w:color w:val="006699"/>
      <w:sz w:val="32"/>
      <w:szCs w:val="40"/>
    </w:rPr>
  </w:style>
  <w:style w:type="character" w:customStyle="1" w:styleId="Heading3Char">
    <w:name w:val="Heading 3 Char"/>
    <w:basedOn w:val="DefaultParagraphFont"/>
    <w:link w:val="Heading3"/>
    <w:uiPriority w:val="9"/>
    <w:rsid w:val="00AC61C8"/>
    <w:rPr>
      <w:rFonts w:ascii="FS Me" w:hAnsi="FS Me"/>
      <w:color w:val="006699"/>
      <w:sz w:val="28"/>
      <w:szCs w:val="28"/>
      <w:lang w:val="en-GB"/>
    </w:rPr>
  </w:style>
  <w:style w:type="character" w:customStyle="1" w:styleId="Heading4Char">
    <w:name w:val="Heading 4 Char"/>
    <w:basedOn w:val="DefaultParagraphFont"/>
    <w:link w:val="Heading4"/>
    <w:uiPriority w:val="9"/>
    <w:rsid w:val="00FE07C8"/>
    <w:rPr>
      <w:rFonts w:ascii="FS Me" w:hAnsi="FS Me"/>
      <w:bCs/>
      <w:color w:val="404040" w:themeColor="text1" w:themeTint="BF"/>
    </w:rPr>
  </w:style>
  <w:style w:type="paragraph" w:styleId="NoSpacing">
    <w:name w:val="No Spacing"/>
    <w:link w:val="NoSpacingChar"/>
    <w:uiPriority w:val="1"/>
    <w:rsid w:val="00A1064E"/>
    <w:pPr>
      <w:spacing w:after="0" w:line="240" w:lineRule="auto"/>
    </w:pPr>
    <w:rPr>
      <w:lang w:val="en-GB"/>
    </w:rPr>
  </w:style>
  <w:style w:type="paragraph" w:styleId="Title">
    <w:name w:val="Title"/>
    <w:basedOn w:val="Normal"/>
    <w:next w:val="Normal"/>
    <w:link w:val="TitleChar"/>
    <w:autoRedefine/>
    <w:uiPriority w:val="10"/>
    <w:qFormat/>
    <w:rsid w:val="005D139B"/>
    <w:pPr>
      <w:spacing w:after="240"/>
    </w:pPr>
    <w:rPr>
      <w:rFonts w:ascii="FS Me" w:hAnsi="FS Me"/>
      <w:bCs/>
      <w:color w:val="404040" w:themeColor="text1" w:themeTint="BF"/>
    </w:rPr>
  </w:style>
  <w:style w:type="character" w:customStyle="1" w:styleId="TitleChar">
    <w:name w:val="Title Char"/>
    <w:basedOn w:val="DefaultParagraphFont"/>
    <w:link w:val="Title"/>
    <w:uiPriority w:val="10"/>
    <w:rsid w:val="005D139B"/>
    <w:rPr>
      <w:rFonts w:ascii="FS Me" w:hAnsi="FS Me"/>
      <w:bCs/>
      <w:color w:val="404040" w:themeColor="text1" w:themeTint="BF"/>
      <w:lang w:val="en-GB"/>
    </w:rPr>
  </w:style>
  <w:style w:type="character" w:styleId="Hyperlink">
    <w:name w:val="Hyperlink"/>
    <w:basedOn w:val="DefaultParagraphFont"/>
    <w:uiPriority w:val="99"/>
    <w:unhideWhenUsed/>
    <w:qFormat/>
    <w:rsid w:val="003752CF"/>
    <w:rPr>
      <w:rFonts w:ascii="FS Me Light" w:hAnsi="FS Me Light"/>
      <w:color w:val="0000FF"/>
      <w:sz w:val="24"/>
      <w:u w:val="single"/>
    </w:rPr>
  </w:style>
  <w:style w:type="paragraph" w:styleId="ListParagraph">
    <w:name w:val="List Paragraph"/>
    <w:basedOn w:val="Normal"/>
    <w:uiPriority w:val="34"/>
    <w:rsid w:val="000727B4"/>
    <w:pPr>
      <w:ind w:left="720"/>
      <w:contextualSpacing/>
    </w:pPr>
  </w:style>
  <w:style w:type="paragraph" w:styleId="ListBullet">
    <w:name w:val="List Bullet"/>
    <w:basedOn w:val="Normal"/>
    <w:autoRedefine/>
    <w:uiPriority w:val="99"/>
    <w:unhideWhenUsed/>
    <w:qFormat/>
    <w:rsid w:val="00067540"/>
    <w:pPr>
      <w:numPr>
        <w:numId w:val="1"/>
      </w:numPr>
      <w:spacing w:before="360" w:after="240"/>
      <w:ind w:left="709" w:hanging="425"/>
    </w:pPr>
    <w:rPr>
      <w:color w:val="404040" w:themeColor="text1" w:themeTint="BF"/>
    </w:rPr>
  </w:style>
  <w:style w:type="character" w:styleId="IntenseEmphasis">
    <w:name w:val="Intense Emphasis"/>
    <w:basedOn w:val="DefaultParagraphFont"/>
    <w:uiPriority w:val="21"/>
    <w:rsid w:val="00E933F8"/>
    <w:rPr>
      <w:i/>
      <w:iCs/>
      <w:color w:val="4472C4" w:themeColor="accent1"/>
    </w:rPr>
  </w:style>
  <w:style w:type="paragraph" w:styleId="BodyText">
    <w:name w:val="Body Text"/>
    <w:basedOn w:val="Normal"/>
    <w:link w:val="BodyTextChar"/>
    <w:unhideWhenUsed/>
    <w:qFormat/>
    <w:rsid w:val="005F748A"/>
    <w:pPr>
      <w:spacing w:after="240"/>
    </w:pPr>
    <w:rPr>
      <w:color w:val="auto"/>
    </w:rPr>
  </w:style>
  <w:style w:type="character" w:customStyle="1" w:styleId="BodyTextChar">
    <w:name w:val="Body Text Char"/>
    <w:basedOn w:val="DefaultParagraphFont"/>
    <w:link w:val="BodyText"/>
    <w:rsid w:val="005F748A"/>
    <w:rPr>
      <w:color w:val="auto"/>
      <w:lang w:val="en-GB"/>
    </w:rPr>
  </w:style>
  <w:style w:type="paragraph" w:styleId="Subtitle">
    <w:name w:val="Subtitle"/>
    <w:basedOn w:val="Normal"/>
    <w:next w:val="Normal"/>
    <w:link w:val="SubtitleChar"/>
    <w:uiPriority w:val="11"/>
    <w:rsid w:val="00E933F8"/>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E933F8"/>
    <w:rPr>
      <w:rFonts w:eastAsiaTheme="minorEastAsia"/>
      <w:color w:val="000000" w:themeColor="text1"/>
      <w:spacing w:val="15"/>
      <w:lang w:val="en-GB"/>
      <w14:textFill>
        <w14:solidFill>
          <w14:schemeClr w14:val="tx1">
            <w14:lumMod w14:val="65000"/>
            <w14:lumOff w14:val="35000"/>
            <w14:lumMod w14:val="65000"/>
            <w14:lumOff w14:val="35000"/>
          </w14:schemeClr>
        </w14:solidFill>
      </w14:textFill>
    </w:rPr>
  </w:style>
  <w:style w:type="character" w:styleId="SubtleEmphasis">
    <w:name w:val="Subtle Emphasis"/>
    <w:basedOn w:val="DefaultParagraphFont"/>
    <w:uiPriority w:val="19"/>
    <w:rsid w:val="00E933F8"/>
    <w:rPr>
      <w:i/>
      <w:iCs/>
      <w:color w:val="404040" w:themeColor="text1" w:themeTint="BF"/>
    </w:rPr>
  </w:style>
  <w:style w:type="character" w:styleId="Emphasis">
    <w:name w:val="Emphasis"/>
    <w:basedOn w:val="DefaultParagraphFont"/>
    <w:uiPriority w:val="20"/>
    <w:rsid w:val="00E933F8"/>
    <w:rPr>
      <w:i/>
      <w:iCs/>
    </w:rPr>
  </w:style>
  <w:style w:type="character" w:styleId="Strong">
    <w:name w:val="Strong"/>
    <w:basedOn w:val="DefaultParagraphFont"/>
    <w:uiPriority w:val="22"/>
    <w:rsid w:val="00E933F8"/>
    <w:rPr>
      <w:b/>
      <w:bCs/>
    </w:rPr>
  </w:style>
  <w:style w:type="paragraph" w:styleId="Quote">
    <w:name w:val="Quote"/>
    <w:basedOn w:val="Caption"/>
    <w:next w:val="Normal"/>
    <w:link w:val="QuoteChar"/>
    <w:autoRedefine/>
    <w:uiPriority w:val="29"/>
    <w:qFormat/>
    <w:rsid w:val="00BB4273"/>
    <w:pPr>
      <w:ind w:right="428"/>
    </w:pPr>
    <w:rPr>
      <w:i/>
      <w:iCs/>
      <w:sz w:val="28"/>
      <w:szCs w:val="28"/>
    </w:rPr>
  </w:style>
  <w:style w:type="character" w:customStyle="1" w:styleId="QuoteChar">
    <w:name w:val="Quote Char"/>
    <w:basedOn w:val="DefaultParagraphFont"/>
    <w:link w:val="Quote"/>
    <w:uiPriority w:val="29"/>
    <w:rsid w:val="00BB4273"/>
    <w:rPr>
      <w:rFonts w:ascii="FS Me Light" w:hAnsi="FS Me Light"/>
      <w:i/>
      <w:iCs/>
      <w:noProof/>
      <w:color w:val="404040" w:themeColor="text1" w:themeTint="BF"/>
      <w:sz w:val="28"/>
      <w:szCs w:val="28"/>
      <w:lang w:val="en-GB"/>
    </w:rPr>
  </w:style>
  <w:style w:type="paragraph" w:styleId="ListBullet2">
    <w:name w:val="List Bullet 2"/>
    <w:basedOn w:val="Normal"/>
    <w:autoRedefine/>
    <w:uiPriority w:val="99"/>
    <w:unhideWhenUsed/>
    <w:qFormat/>
    <w:rsid w:val="00314CE7"/>
    <w:pPr>
      <w:numPr>
        <w:numId w:val="3"/>
      </w:numPr>
      <w:spacing w:before="360" w:after="240"/>
      <w:ind w:left="1134" w:hanging="425"/>
    </w:pPr>
    <w:rPr>
      <w:color w:val="404040" w:themeColor="text1" w:themeTint="BF"/>
    </w:rPr>
  </w:style>
  <w:style w:type="paragraph" w:styleId="Caption">
    <w:name w:val="caption"/>
    <w:basedOn w:val="NoSpacing"/>
    <w:next w:val="Normal"/>
    <w:uiPriority w:val="35"/>
    <w:unhideWhenUsed/>
    <w:qFormat/>
    <w:rsid w:val="003C11BF"/>
    <w:pPr>
      <w:keepNext/>
      <w:spacing w:after="240" w:line="320" w:lineRule="atLeast"/>
    </w:pPr>
    <w:rPr>
      <w:noProof/>
      <w:color w:val="404040" w:themeColor="text1" w:themeTint="BF"/>
      <w:sz w:val="20"/>
      <w:szCs w:val="20"/>
    </w:rPr>
  </w:style>
  <w:style w:type="paragraph" w:styleId="ListBullet3">
    <w:name w:val="List Bullet 3"/>
    <w:basedOn w:val="Normal"/>
    <w:autoRedefine/>
    <w:uiPriority w:val="99"/>
    <w:unhideWhenUsed/>
    <w:qFormat/>
    <w:rsid w:val="00752615"/>
    <w:pPr>
      <w:numPr>
        <w:numId w:val="2"/>
      </w:numPr>
      <w:tabs>
        <w:tab w:val="left" w:pos="284"/>
      </w:tabs>
      <w:spacing w:before="360" w:after="240"/>
      <w:ind w:left="714" w:hanging="430"/>
    </w:pPr>
    <w:rPr>
      <w:color w:val="404040" w:themeColor="text1" w:themeTint="BF"/>
      <w:lang w:eastAsia="en-GB"/>
    </w:rPr>
  </w:style>
  <w:style w:type="character" w:customStyle="1" w:styleId="NoSpacingChar">
    <w:name w:val="No Spacing Char"/>
    <w:basedOn w:val="DefaultParagraphFont"/>
    <w:link w:val="NoSpacing"/>
    <w:uiPriority w:val="1"/>
    <w:rsid w:val="000C7E69"/>
    <w:rPr>
      <w:lang w:val="en-GB"/>
    </w:rPr>
  </w:style>
  <w:style w:type="paragraph" w:styleId="Header">
    <w:name w:val="header"/>
    <w:basedOn w:val="Normal"/>
    <w:link w:val="HeaderChar"/>
    <w:uiPriority w:val="99"/>
    <w:unhideWhenUsed/>
    <w:rsid w:val="00FA7AAD"/>
    <w:pPr>
      <w:tabs>
        <w:tab w:val="center" w:pos="4513"/>
        <w:tab w:val="right" w:pos="9026"/>
      </w:tabs>
      <w:spacing w:before="0" w:line="240" w:lineRule="auto"/>
    </w:pPr>
  </w:style>
  <w:style w:type="character" w:customStyle="1" w:styleId="HeaderChar">
    <w:name w:val="Header Char"/>
    <w:basedOn w:val="DefaultParagraphFont"/>
    <w:link w:val="Header"/>
    <w:uiPriority w:val="99"/>
    <w:rsid w:val="00FA7AAD"/>
  </w:style>
  <w:style w:type="paragraph" w:styleId="Footer">
    <w:name w:val="footer"/>
    <w:basedOn w:val="Normal"/>
    <w:link w:val="FooterChar"/>
    <w:uiPriority w:val="99"/>
    <w:unhideWhenUsed/>
    <w:rsid w:val="00AC5BB5"/>
    <w:pPr>
      <w:tabs>
        <w:tab w:val="center" w:pos="4513"/>
        <w:tab w:val="right" w:pos="9026"/>
      </w:tabs>
      <w:spacing w:before="0" w:line="240" w:lineRule="auto"/>
    </w:pPr>
    <w:rPr>
      <w:sz w:val="18"/>
      <w:szCs w:val="18"/>
    </w:rPr>
  </w:style>
  <w:style w:type="character" w:customStyle="1" w:styleId="FooterChar">
    <w:name w:val="Footer Char"/>
    <w:basedOn w:val="DefaultParagraphFont"/>
    <w:link w:val="Footer"/>
    <w:uiPriority w:val="99"/>
    <w:rsid w:val="00AC5BB5"/>
    <w:rPr>
      <w:color w:val="595959" w:themeColor="text1" w:themeTint="A6"/>
      <w:sz w:val="18"/>
      <w:szCs w:val="18"/>
    </w:rPr>
  </w:style>
  <w:style w:type="paragraph" w:styleId="Revision">
    <w:name w:val="Revision"/>
    <w:hidden/>
    <w:uiPriority w:val="99"/>
    <w:semiHidden/>
    <w:rsid w:val="003E3388"/>
    <w:pPr>
      <w:spacing w:after="0" w:line="240" w:lineRule="auto"/>
    </w:pPr>
  </w:style>
  <w:style w:type="character" w:styleId="UnresolvedMention">
    <w:name w:val="Unresolved Mention"/>
    <w:basedOn w:val="DefaultParagraphFont"/>
    <w:uiPriority w:val="99"/>
    <w:semiHidden/>
    <w:unhideWhenUsed/>
    <w:rsid w:val="002835D5"/>
    <w:rPr>
      <w:color w:val="605E5C"/>
      <w:shd w:val="clear" w:color="auto" w:fill="E1DFDD"/>
    </w:rPr>
  </w:style>
  <w:style w:type="character" w:styleId="FollowedHyperlink">
    <w:name w:val="FollowedHyperlink"/>
    <w:basedOn w:val="DefaultParagraphFont"/>
    <w:uiPriority w:val="99"/>
    <w:semiHidden/>
    <w:unhideWhenUsed/>
    <w:rsid w:val="0012721A"/>
    <w:rPr>
      <w:color w:val="954F72" w:themeColor="followedHyperlink"/>
      <w:u w:val="single"/>
    </w:rPr>
  </w:style>
  <w:style w:type="character" w:customStyle="1" w:styleId="A4">
    <w:name w:val="A4"/>
    <w:uiPriority w:val="99"/>
    <w:rsid w:val="009D457C"/>
    <w:rPr>
      <w:rFonts w:cs="HelveticaNeueLT Std Lt"/>
      <w:color w:val="000000"/>
      <w:sz w:val="60"/>
      <w:szCs w:val="60"/>
    </w:rPr>
  </w:style>
  <w:style w:type="paragraph" w:styleId="TOCHeading">
    <w:name w:val="TOC Heading"/>
    <w:basedOn w:val="Heading1"/>
    <w:next w:val="Normal"/>
    <w:uiPriority w:val="39"/>
    <w:unhideWhenUsed/>
    <w:rsid w:val="005B539E"/>
    <w:pPr>
      <w:spacing w:before="240" w:line="259" w:lineRule="auto"/>
      <w:outlineLvl w:val="9"/>
    </w:pPr>
    <w:rPr>
      <w:rFonts w:asciiTheme="majorHAnsi" w:hAnsiTheme="majorHAnsi"/>
      <w:color w:val="2F5496" w:themeColor="accent1" w:themeShade="BF"/>
      <w:sz w:val="32"/>
      <w:szCs w:val="32"/>
      <w:lang w:val="en-US"/>
    </w:rPr>
  </w:style>
  <w:style w:type="paragraph" w:styleId="TOC2">
    <w:name w:val="toc 2"/>
    <w:basedOn w:val="Normal"/>
    <w:next w:val="Normal"/>
    <w:autoRedefine/>
    <w:uiPriority w:val="39"/>
    <w:unhideWhenUsed/>
    <w:rsid w:val="005B539E"/>
    <w:pPr>
      <w:spacing w:after="100"/>
      <w:ind w:left="240"/>
    </w:pPr>
  </w:style>
  <w:style w:type="paragraph" w:styleId="TOC3">
    <w:name w:val="toc 3"/>
    <w:basedOn w:val="Normal"/>
    <w:next w:val="Normal"/>
    <w:autoRedefine/>
    <w:uiPriority w:val="39"/>
    <w:unhideWhenUsed/>
    <w:rsid w:val="005B539E"/>
    <w:pPr>
      <w:spacing w:after="100"/>
      <w:ind w:left="480"/>
    </w:pPr>
  </w:style>
  <w:style w:type="paragraph" w:styleId="TOC1">
    <w:name w:val="toc 1"/>
    <w:basedOn w:val="Normal"/>
    <w:next w:val="Normal"/>
    <w:autoRedefine/>
    <w:uiPriority w:val="39"/>
    <w:unhideWhenUsed/>
    <w:rsid w:val="0035373E"/>
    <w:pPr>
      <w:spacing w:after="100"/>
    </w:pPr>
  </w:style>
  <w:style w:type="table" w:styleId="TableGrid">
    <w:name w:val="Table Grid"/>
    <w:basedOn w:val="TableNormal"/>
    <w:uiPriority w:val="39"/>
    <w:rsid w:val="003D0BC0"/>
    <w:pPr>
      <w:spacing w:after="0" w:line="240" w:lineRule="auto"/>
    </w:pPr>
    <w:rPr>
      <w:rFonts w:asciiTheme="minorHAnsi" w:hAnsiTheme="minorHAnsi"/>
      <w:color w:val="auto"/>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qFormat/>
    <w:rsid w:val="003439AE"/>
    <w:rPr>
      <w:rFonts w:ascii="FS Me Light" w:hAnsi="FS Me Light"/>
      <w:color w:val="404040" w:themeColor="text1" w:themeTint="BF"/>
      <w:sz w:val="24"/>
      <w:vertAlign w:val="superscript"/>
      <w:lang w:val="en-GB"/>
    </w:rPr>
  </w:style>
  <w:style w:type="character" w:customStyle="1" w:styleId="StyleFootnoteReference11ptAuto">
    <w:name w:val="Style Footnote Reference + 11 pt Auto"/>
    <w:basedOn w:val="FootnoteReference"/>
    <w:rsid w:val="00C86BF7"/>
    <w:rPr>
      <w:rFonts w:ascii="FuturaWelsh" w:hAnsi="FuturaWelsh"/>
      <w:color w:val="auto"/>
      <w:sz w:val="22"/>
      <w:szCs w:val="22"/>
      <w:vertAlign w:val="superscript"/>
      <w:lang w:val="en-GB"/>
    </w:rPr>
  </w:style>
  <w:style w:type="paragraph" w:styleId="FootnoteText">
    <w:name w:val="footnote text"/>
    <w:basedOn w:val="Normal"/>
    <w:link w:val="FootnoteTextChar"/>
    <w:uiPriority w:val="99"/>
    <w:unhideWhenUsed/>
    <w:qFormat/>
    <w:rsid w:val="00F721AD"/>
    <w:pPr>
      <w:spacing w:before="120" w:line="240" w:lineRule="auto"/>
    </w:pPr>
    <w:rPr>
      <w:color w:val="404040" w:themeColor="text1" w:themeTint="BF"/>
      <w:sz w:val="20"/>
      <w:szCs w:val="20"/>
    </w:rPr>
  </w:style>
  <w:style w:type="character" w:customStyle="1" w:styleId="FootnoteTextChar">
    <w:name w:val="Footnote Text Char"/>
    <w:basedOn w:val="DefaultParagraphFont"/>
    <w:link w:val="FootnoteText"/>
    <w:uiPriority w:val="99"/>
    <w:rsid w:val="00F721AD"/>
    <w:rPr>
      <w:color w:val="404040" w:themeColor="text1" w:themeTint="BF"/>
      <w:sz w:val="20"/>
      <w:szCs w:val="20"/>
    </w:rPr>
  </w:style>
  <w:style w:type="paragraph" w:styleId="BalloonText">
    <w:name w:val="Balloon Text"/>
    <w:basedOn w:val="Normal"/>
    <w:link w:val="BalloonTextChar"/>
    <w:uiPriority w:val="99"/>
    <w:semiHidden/>
    <w:unhideWhenUsed/>
    <w:rsid w:val="007B7084"/>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084"/>
    <w:rPr>
      <w:rFonts w:ascii="Segoe UI" w:hAnsi="Segoe UI" w:cs="Segoe UI"/>
      <w:sz w:val="18"/>
      <w:szCs w:val="18"/>
    </w:rPr>
  </w:style>
  <w:style w:type="paragraph" w:styleId="ListBullet4">
    <w:name w:val="List Bullet 4"/>
    <w:basedOn w:val="Normal"/>
    <w:uiPriority w:val="99"/>
    <w:unhideWhenUsed/>
    <w:qFormat/>
    <w:rsid w:val="0031417F"/>
    <w:pPr>
      <w:numPr>
        <w:numId w:val="4"/>
      </w:numPr>
      <w:spacing w:before="360" w:after="240"/>
      <w:ind w:left="714" w:hanging="430"/>
    </w:pPr>
    <w:rPr>
      <w:color w:val="404040" w:themeColor="text1" w:themeTint="BF"/>
      <w:lang w:eastAsia="en-GB"/>
    </w:rPr>
  </w:style>
  <w:style w:type="paragraph" w:styleId="NormalWeb">
    <w:name w:val="Normal (Web)"/>
    <w:basedOn w:val="Normal"/>
    <w:uiPriority w:val="99"/>
    <w:semiHidden/>
    <w:unhideWhenUsed/>
    <w:rsid w:val="00A2011F"/>
    <w:pPr>
      <w:spacing w:before="100" w:beforeAutospacing="1" w:after="100" w:afterAutospacing="1" w:line="240" w:lineRule="auto"/>
    </w:pPr>
    <w:rPr>
      <w:rFonts w:ascii="Times New Roman" w:eastAsia="Times New Roman" w:hAnsi="Times New Roman" w:cs="Times New Roman"/>
      <w:color w:val="auto"/>
      <w:lang w:eastAsia="en-GB"/>
    </w:rPr>
  </w:style>
  <w:style w:type="paragraph" w:styleId="NoteHeading">
    <w:name w:val="Note Heading"/>
    <w:basedOn w:val="Normal"/>
    <w:next w:val="Normal"/>
    <w:link w:val="NoteHeadingChar"/>
    <w:uiPriority w:val="31"/>
    <w:unhideWhenUsed/>
    <w:rsid w:val="00CD71F6"/>
    <w:pPr>
      <w:spacing w:before="0" w:line="240" w:lineRule="auto"/>
    </w:pPr>
    <w:rPr>
      <w:color w:val="404040" w:themeColor="text1" w:themeTint="BF"/>
      <w:sz w:val="20"/>
    </w:rPr>
  </w:style>
  <w:style w:type="character" w:customStyle="1" w:styleId="NoteHeadingChar">
    <w:name w:val="Note Heading Char"/>
    <w:basedOn w:val="DefaultParagraphFont"/>
    <w:link w:val="NoteHeading"/>
    <w:uiPriority w:val="31"/>
    <w:rsid w:val="00CD71F6"/>
    <w:rPr>
      <w:rFonts w:ascii="FS Me Light" w:hAnsi="FS Me Light"/>
      <w:color w:val="404040" w:themeColor="text1" w:themeTint="BF"/>
      <w:sz w:val="20"/>
    </w:rPr>
  </w:style>
  <w:style w:type="paragraph" w:customStyle="1" w:styleId="Arddull1">
    <w:name w:val="Arddull1"/>
    <w:basedOn w:val="NoteHeading"/>
    <w:rsid w:val="00B10AB8"/>
  </w:style>
  <w:style w:type="paragraph" w:customStyle="1" w:styleId="Arddull2">
    <w:name w:val="Arddull2"/>
    <w:basedOn w:val="NoteHeading"/>
    <w:rsid w:val="001F3C92"/>
  </w:style>
  <w:style w:type="character" w:styleId="CommentReference">
    <w:name w:val="annotation reference"/>
    <w:uiPriority w:val="99"/>
    <w:semiHidden/>
    <w:unhideWhenUsed/>
    <w:rsid w:val="00C1599D"/>
    <w:rPr>
      <w:sz w:val="16"/>
      <w:szCs w:val="16"/>
    </w:rPr>
  </w:style>
  <w:style w:type="paragraph" w:styleId="BodyText3">
    <w:name w:val="Body Text 3"/>
    <w:basedOn w:val="Normal"/>
    <w:link w:val="BodyText3Char"/>
    <w:uiPriority w:val="99"/>
    <w:semiHidden/>
    <w:unhideWhenUsed/>
    <w:rsid w:val="000573BD"/>
    <w:pPr>
      <w:spacing w:after="120"/>
    </w:pPr>
    <w:rPr>
      <w:sz w:val="16"/>
      <w:szCs w:val="16"/>
    </w:rPr>
  </w:style>
  <w:style w:type="character" w:customStyle="1" w:styleId="BodyText3Char">
    <w:name w:val="Body Text 3 Char"/>
    <w:basedOn w:val="DefaultParagraphFont"/>
    <w:link w:val="BodyText3"/>
    <w:uiPriority w:val="99"/>
    <w:semiHidden/>
    <w:rsid w:val="000573BD"/>
    <w:rPr>
      <w:sz w:val="16"/>
      <w:szCs w:val="16"/>
      <w:lang w:val="en-GB"/>
    </w:rPr>
  </w:style>
  <w:style w:type="paragraph" w:styleId="CommentText">
    <w:name w:val="annotation text"/>
    <w:basedOn w:val="Normal"/>
    <w:link w:val="CommentTextChar"/>
    <w:uiPriority w:val="99"/>
    <w:semiHidden/>
    <w:unhideWhenUsed/>
    <w:rsid w:val="004F41F5"/>
    <w:pPr>
      <w:spacing w:before="0" w:after="200" w:line="276" w:lineRule="auto"/>
    </w:pPr>
    <w:rPr>
      <w:rFonts w:ascii="Calibri" w:eastAsia="Calibri" w:hAnsi="Calibri" w:cs="Times New Roman"/>
      <w:color w:val="auto"/>
      <w:sz w:val="20"/>
      <w:szCs w:val="20"/>
    </w:rPr>
  </w:style>
  <w:style w:type="character" w:customStyle="1" w:styleId="CommentTextChar">
    <w:name w:val="Comment Text Char"/>
    <w:basedOn w:val="DefaultParagraphFont"/>
    <w:link w:val="CommentText"/>
    <w:uiPriority w:val="99"/>
    <w:semiHidden/>
    <w:rsid w:val="004F41F5"/>
    <w:rPr>
      <w:rFonts w:ascii="Calibri" w:eastAsia="Calibri" w:hAnsi="Calibri" w:cs="Times New Roman"/>
      <w:color w:val="auto"/>
      <w:sz w:val="20"/>
      <w:szCs w:val="20"/>
      <w:lang w:val="en-GB"/>
    </w:rPr>
  </w:style>
  <w:style w:type="paragraph" w:styleId="CommentSubject">
    <w:name w:val="annotation subject"/>
    <w:basedOn w:val="CommentText"/>
    <w:next w:val="CommentText"/>
    <w:link w:val="CommentSubjectChar"/>
    <w:uiPriority w:val="99"/>
    <w:semiHidden/>
    <w:unhideWhenUsed/>
    <w:rsid w:val="00E95B02"/>
    <w:rPr>
      <w:b/>
      <w:bCs/>
    </w:rPr>
  </w:style>
  <w:style w:type="character" w:customStyle="1" w:styleId="CommentSubjectChar">
    <w:name w:val="Comment Subject Char"/>
    <w:basedOn w:val="CommentTextChar"/>
    <w:link w:val="CommentSubject"/>
    <w:uiPriority w:val="99"/>
    <w:semiHidden/>
    <w:rsid w:val="00E95B02"/>
    <w:rPr>
      <w:rFonts w:ascii="Calibri" w:eastAsia="Calibri" w:hAnsi="Calibri" w:cs="Times New Roman"/>
      <w:b/>
      <w:bCs/>
      <w:color w:val="auto"/>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264776">
      <w:bodyDiv w:val="1"/>
      <w:marLeft w:val="0"/>
      <w:marRight w:val="0"/>
      <w:marTop w:val="0"/>
      <w:marBottom w:val="0"/>
      <w:divBdr>
        <w:top w:val="none" w:sz="0" w:space="0" w:color="auto"/>
        <w:left w:val="none" w:sz="0" w:space="0" w:color="auto"/>
        <w:bottom w:val="none" w:sz="0" w:space="0" w:color="auto"/>
        <w:right w:val="none" w:sz="0" w:space="0" w:color="auto"/>
      </w:divBdr>
      <w:divsChild>
        <w:div w:id="701050553">
          <w:marLeft w:val="0"/>
          <w:marRight w:val="0"/>
          <w:marTop w:val="0"/>
          <w:marBottom w:val="0"/>
          <w:divBdr>
            <w:top w:val="none" w:sz="0" w:space="0" w:color="auto"/>
            <w:left w:val="none" w:sz="0" w:space="0" w:color="auto"/>
            <w:bottom w:val="none" w:sz="0" w:space="0" w:color="auto"/>
            <w:right w:val="none" w:sz="0" w:space="0" w:color="auto"/>
          </w:divBdr>
          <w:divsChild>
            <w:div w:id="662129073">
              <w:marLeft w:val="0"/>
              <w:marRight w:val="0"/>
              <w:marTop w:val="0"/>
              <w:marBottom w:val="0"/>
              <w:divBdr>
                <w:top w:val="none" w:sz="0" w:space="0" w:color="auto"/>
                <w:left w:val="none" w:sz="0" w:space="0" w:color="auto"/>
                <w:bottom w:val="none" w:sz="0" w:space="0" w:color="auto"/>
                <w:right w:val="none" w:sz="0" w:space="0" w:color="auto"/>
              </w:divBdr>
              <w:divsChild>
                <w:div w:id="432824331">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706612072">
      <w:bodyDiv w:val="1"/>
      <w:marLeft w:val="0"/>
      <w:marRight w:val="0"/>
      <w:marTop w:val="0"/>
      <w:marBottom w:val="0"/>
      <w:divBdr>
        <w:top w:val="none" w:sz="0" w:space="0" w:color="auto"/>
        <w:left w:val="none" w:sz="0" w:space="0" w:color="auto"/>
        <w:bottom w:val="none" w:sz="0" w:space="0" w:color="auto"/>
        <w:right w:val="none" w:sz="0" w:space="0" w:color="auto"/>
      </w:divBdr>
    </w:div>
    <w:div w:id="944966449">
      <w:bodyDiv w:val="1"/>
      <w:marLeft w:val="0"/>
      <w:marRight w:val="0"/>
      <w:marTop w:val="0"/>
      <w:marBottom w:val="0"/>
      <w:divBdr>
        <w:top w:val="none" w:sz="0" w:space="0" w:color="auto"/>
        <w:left w:val="none" w:sz="0" w:space="0" w:color="auto"/>
        <w:bottom w:val="none" w:sz="0" w:space="0" w:color="auto"/>
        <w:right w:val="none" w:sz="0" w:space="0" w:color="auto"/>
      </w:divBdr>
      <w:divsChild>
        <w:div w:id="800151112">
          <w:marLeft w:val="432"/>
          <w:marRight w:val="432"/>
          <w:marTop w:val="150"/>
          <w:marBottom w:val="150"/>
          <w:divBdr>
            <w:top w:val="none" w:sz="0" w:space="0" w:color="auto"/>
            <w:left w:val="none" w:sz="0" w:space="0" w:color="auto"/>
            <w:bottom w:val="none" w:sz="0" w:space="0" w:color="auto"/>
            <w:right w:val="none" w:sz="0" w:space="0" w:color="auto"/>
          </w:divBdr>
        </w:div>
      </w:divsChild>
    </w:div>
    <w:div w:id="1427385685">
      <w:bodyDiv w:val="1"/>
      <w:marLeft w:val="0"/>
      <w:marRight w:val="0"/>
      <w:marTop w:val="0"/>
      <w:marBottom w:val="0"/>
      <w:divBdr>
        <w:top w:val="none" w:sz="0" w:space="0" w:color="auto"/>
        <w:left w:val="none" w:sz="0" w:space="0" w:color="auto"/>
        <w:bottom w:val="none" w:sz="0" w:space="0" w:color="auto"/>
        <w:right w:val="none" w:sz="0" w:space="0" w:color="auto"/>
      </w:divBdr>
      <w:divsChild>
        <w:div w:id="2014994024">
          <w:marLeft w:val="432"/>
          <w:marRight w:val="432"/>
          <w:marTop w:val="150"/>
          <w:marBottom w:val="150"/>
          <w:divBdr>
            <w:top w:val="none" w:sz="0" w:space="0" w:color="auto"/>
            <w:left w:val="none" w:sz="0" w:space="0" w:color="auto"/>
            <w:bottom w:val="none" w:sz="0" w:space="0" w:color="auto"/>
            <w:right w:val="none" w:sz="0" w:space="0" w:color="auto"/>
          </w:divBdr>
        </w:div>
      </w:divsChild>
    </w:div>
    <w:div w:id="1568302553">
      <w:bodyDiv w:val="1"/>
      <w:marLeft w:val="0"/>
      <w:marRight w:val="0"/>
      <w:marTop w:val="0"/>
      <w:marBottom w:val="0"/>
      <w:divBdr>
        <w:top w:val="none" w:sz="0" w:space="0" w:color="auto"/>
        <w:left w:val="none" w:sz="0" w:space="0" w:color="auto"/>
        <w:bottom w:val="none" w:sz="0" w:space="0" w:color="auto"/>
        <w:right w:val="none" w:sz="0" w:space="0" w:color="auto"/>
      </w:divBdr>
      <w:divsChild>
        <w:div w:id="1459758719">
          <w:marLeft w:val="0"/>
          <w:marRight w:val="0"/>
          <w:marTop w:val="225"/>
          <w:marBottom w:val="0"/>
          <w:divBdr>
            <w:top w:val="none" w:sz="0" w:space="0" w:color="auto"/>
            <w:left w:val="none" w:sz="0" w:space="0" w:color="auto"/>
            <w:bottom w:val="none" w:sz="0" w:space="0" w:color="auto"/>
            <w:right w:val="none" w:sz="0" w:space="0" w:color="auto"/>
          </w:divBdr>
          <w:divsChild>
            <w:div w:id="1650744670">
              <w:marLeft w:val="432"/>
              <w:marRight w:val="216"/>
              <w:marTop w:val="0"/>
              <w:marBottom w:val="0"/>
              <w:divBdr>
                <w:top w:val="none" w:sz="0" w:space="0" w:color="auto"/>
                <w:left w:val="none" w:sz="0" w:space="0" w:color="auto"/>
                <w:bottom w:val="none" w:sz="0" w:space="0" w:color="auto"/>
                <w:right w:val="none" w:sz="0" w:space="0" w:color="auto"/>
              </w:divBdr>
            </w:div>
            <w:div w:id="1953633595">
              <w:marLeft w:val="216"/>
              <w:marRight w:val="432"/>
              <w:marTop w:val="0"/>
              <w:marBottom w:val="0"/>
              <w:divBdr>
                <w:top w:val="none" w:sz="0" w:space="0" w:color="auto"/>
                <w:left w:val="none" w:sz="0" w:space="0" w:color="auto"/>
                <w:bottom w:val="none" w:sz="0" w:space="0" w:color="auto"/>
                <w:right w:val="none" w:sz="0" w:space="0" w:color="auto"/>
              </w:divBdr>
            </w:div>
            <w:div w:id="304433724">
              <w:marLeft w:val="432"/>
              <w:marRight w:val="216"/>
              <w:marTop w:val="0"/>
              <w:marBottom w:val="0"/>
              <w:divBdr>
                <w:top w:val="none" w:sz="0" w:space="0" w:color="auto"/>
                <w:left w:val="none" w:sz="0" w:space="0" w:color="auto"/>
                <w:bottom w:val="none" w:sz="0" w:space="0" w:color="auto"/>
                <w:right w:val="none" w:sz="0" w:space="0" w:color="auto"/>
              </w:divBdr>
            </w:div>
            <w:div w:id="2042393874">
              <w:marLeft w:val="216"/>
              <w:marRight w:val="432"/>
              <w:marTop w:val="0"/>
              <w:marBottom w:val="0"/>
              <w:divBdr>
                <w:top w:val="none" w:sz="0" w:space="0" w:color="auto"/>
                <w:left w:val="none" w:sz="0" w:space="0" w:color="auto"/>
                <w:bottom w:val="none" w:sz="0" w:space="0" w:color="auto"/>
                <w:right w:val="none" w:sz="0" w:space="0" w:color="auto"/>
              </w:divBdr>
            </w:div>
          </w:divsChild>
        </w:div>
      </w:divsChild>
    </w:div>
    <w:div w:id="1719475543">
      <w:bodyDiv w:val="1"/>
      <w:marLeft w:val="0"/>
      <w:marRight w:val="0"/>
      <w:marTop w:val="0"/>
      <w:marBottom w:val="0"/>
      <w:divBdr>
        <w:top w:val="none" w:sz="0" w:space="0" w:color="auto"/>
        <w:left w:val="none" w:sz="0" w:space="0" w:color="auto"/>
        <w:bottom w:val="none" w:sz="0" w:space="0" w:color="auto"/>
        <w:right w:val="none" w:sz="0" w:space="0" w:color="auto"/>
      </w:divBdr>
      <w:divsChild>
        <w:div w:id="445585632">
          <w:marLeft w:val="0"/>
          <w:marRight w:val="0"/>
          <w:marTop w:val="0"/>
          <w:marBottom w:val="0"/>
          <w:divBdr>
            <w:top w:val="none" w:sz="0" w:space="0" w:color="auto"/>
            <w:left w:val="none" w:sz="0" w:space="0" w:color="auto"/>
            <w:bottom w:val="none" w:sz="0" w:space="0" w:color="auto"/>
            <w:right w:val="none" w:sz="0" w:space="0" w:color="auto"/>
          </w:divBdr>
          <w:divsChild>
            <w:div w:id="5594526">
              <w:marLeft w:val="0"/>
              <w:marRight w:val="0"/>
              <w:marTop w:val="0"/>
              <w:marBottom w:val="0"/>
              <w:divBdr>
                <w:top w:val="none" w:sz="0" w:space="0" w:color="auto"/>
                <w:left w:val="none" w:sz="0" w:space="0" w:color="auto"/>
                <w:bottom w:val="none" w:sz="0" w:space="0" w:color="auto"/>
                <w:right w:val="none" w:sz="0" w:space="0" w:color="auto"/>
              </w:divBdr>
              <w:divsChild>
                <w:div w:id="1096485648">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HR Document" ma:contentTypeID="0x0101001F37593A5B02914994F61D3B69F501A401006ED26110F61AB0449606773471291CF0" ma:contentTypeVersion="10" ma:contentTypeDescription="" ma:contentTypeScope="" ma:versionID="0de096c1e38348ec3bcb15e789d88b51">
  <xsd:schema xmlns:xsd="http://www.w3.org/2001/XMLSchema" xmlns:xs="http://www.w3.org/2001/XMLSchema" xmlns:p="http://schemas.microsoft.com/office/2006/metadata/properties" xmlns:ns2="f9ce7b62-b777-4779-aabc-67296a301bff" xmlns:ns4="http://schemas.microsoft.com/sharepoint/v4" targetNamespace="http://schemas.microsoft.com/office/2006/metadata/properties" ma:root="true" ma:fieldsID="6102861c611f01c40460ba38c1f7fdfe" ns2:_="" ns4:_="">
    <xsd:import namespace="f9ce7b62-b777-4779-aabc-67296a301bff"/>
    <xsd:import namespace="http://schemas.microsoft.com/sharepoint/v4"/>
    <xsd:element name="properties">
      <xsd:complexType>
        <xsd:sequence>
          <xsd:element name="documentManagement">
            <xsd:complexType>
              <xsd:all>
                <xsd:element ref="ns2:Security_x0020_Marking" minOccurs="0"/>
                <xsd:element ref="ns2:jefe898d9547433280504a165f2e34d5" minOccurs="0"/>
                <xsd:element ref="ns2:TaxCatchAll" minOccurs="0"/>
                <xsd:element ref="ns2:TaxCatchAllLabel" minOccurs="0"/>
                <xsd:element ref="ns2:RNumber"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ce7b62-b777-4779-aabc-67296a301bff" elementFormDefault="qualified">
    <xsd:import namespace="http://schemas.microsoft.com/office/2006/documentManagement/types"/>
    <xsd:import namespace="http://schemas.microsoft.com/office/infopath/2007/PartnerControls"/>
    <xsd:element name="Security_x0020_Marking" ma:index="8" nillable="true" ma:displayName="Security Marking" ma:default="OFFICIAL" ma:format="Dropdown" ma:internalName="Security_x0020_Marking" ma:readOnly="false">
      <xsd:simpleType>
        <xsd:restriction base="dms:Choice">
          <xsd:enumeration value="OFFICIAL"/>
          <xsd:enumeration value="OFFICIAL-SENSITIVE"/>
        </xsd:restriction>
      </xsd:simpleType>
    </xsd:element>
    <xsd:element name="jefe898d9547433280504a165f2e34d5" ma:index="9" nillable="true" ma:taxonomy="true" ma:internalName="jefe898d9547433280504a165f2e34d5" ma:taxonomyFieldName="HR_x0020_Document_x0020_Type" ma:displayName="HR Document Type" ma:readOnly="false" ma:default="" ma:fieldId="{3efe898d-9547-4332-8050-4a165f2e34d5}" ma:sspId="e79a8c65-681a-416c-85d1-3b3d504ffa05" ma:termSetId="2275fa34-0b50-4501-ad33-4d6cc513dc1e"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0573f32d-25a4-4799-b428-5fd133ac10f7}" ma:internalName="TaxCatchAll" ma:showField="CatchAllData" ma:web="f9ce7b62-b777-4779-aabc-67296a301bf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0573f32d-25a4-4799-b428-5fd133ac10f7}" ma:internalName="TaxCatchAllLabel" ma:readOnly="true" ma:showField="CatchAllDataLabel" ma:web="f9ce7b62-b777-4779-aabc-67296a301bff">
      <xsd:complexType>
        <xsd:complexContent>
          <xsd:extension base="dms:MultiChoiceLookup">
            <xsd:sequence>
              <xsd:element name="Value" type="dms:Lookup" maxOccurs="unbounded" minOccurs="0" nillable="true"/>
            </xsd:sequence>
          </xsd:extension>
        </xsd:complexContent>
      </xsd:complexType>
    </xsd:element>
    <xsd:element name="RNumber" ma:index="14" nillable="true" ma:displayName="RNumber" ma:hidden="true" ma:internalName="RNumb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Security_x0020_Marking xmlns="f9ce7b62-b777-4779-aabc-67296a301bff">OFFICIAL-SENSITIVE</Security_x0020_Marking>
    <RNumber xmlns="f9ce7b62-b777-4779-aabc-67296a301bff">R0000618616</RNumber>
    <jefe898d9547433280504a165f2e34d5 xmlns="f9ce7b62-b777-4779-aabc-67296a301bff">
      <Terms xmlns="http://schemas.microsoft.com/office/infopath/2007/PartnerControls"/>
    </jefe898d9547433280504a165f2e34d5>
    <TaxCatchAll xmlns="f9ce7b62-b777-4779-aabc-67296a301bf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71DF29-4C21-497F-936E-5967F80435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ce7b62-b777-4779-aabc-67296a301bf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998EF5-8DF0-4B6B-A35B-7FB4BF68C4E9}">
  <ds:schemaRefs>
    <ds:schemaRef ds:uri="http://schemas.openxmlformats.org/officeDocument/2006/bibliography"/>
  </ds:schemaRefs>
</ds:datastoreItem>
</file>

<file path=customXml/itemProps3.xml><?xml version="1.0" encoding="utf-8"?>
<ds:datastoreItem xmlns:ds="http://schemas.openxmlformats.org/officeDocument/2006/customXml" ds:itemID="{806AE50B-0DFF-482E-A209-CE0143C23E89}">
  <ds:schemaRefs>
    <ds:schemaRef ds:uri="http://schemas.openxmlformats.org/package/2006/metadata/core-properties"/>
    <ds:schemaRef ds:uri="http://schemas.microsoft.com/office/2006/documentManagement/types"/>
    <ds:schemaRef ds:uri="http://www.w3.org/XML/1998/namespace"/>
    <ds:schemaRef ds:uri="http://purl.org/dc/elements/1.1/"/>
    <ds:schemaRef ds:uri="http://schemas.microsoft.com/office/infopath/2007/PartnerControls"/>
    <ds:schemaRef ds:uri="http://purl.org/dc/terms/"/>
    <ds:schemaRef ds:uri="f9ce7b62-b777-4779-aabc-67296a301bff"/>
    <ds:schemaRef ds:uri="http://purl.org/dc/dcmitype/"/>
    <ds:schemaRef ds:uri="http://schemas.microsoft.com/office/2006/metadata/properties"/>
    <ds:schemaRef ds:uri="http://schemas.microsoft.com/sharepoint/v4"/>
  </ds:schemaRefs>
</ds:datastoreItem>
</file>

<file path=customXml/itemProps4.xml><?xml version="1.0" encoding="utf-8"?>
<ds:datastoreItem xmlns:ds="http://schemas.openxmlformats.org/officeDocument/2006/customXml" ds:itemID="{BDCD6ED3-C1FB-4927-986C-456D1B55FC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1081</Words>
  <Characters>6167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Eirian Castellini</dc:creator>
  <cp:keywords/>
  <dc:description/>
  <cp:lastModifiedBy>Eirian Castellini</cp:lastModifiedBy>
  <cp:revision>3</cp:revision>
  <cp:lastPrinted>2019-10-17T11:07:00Z</cp:lastPrinted>
  <dcterms:created xsi:type="dcterms:W3CDTF">2021-04-14T14:11:00Z</dcterms:created>
  <dcterms:modified xsi:type="dcterms:W3CDTF">2021-04-14T15:12:00Z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0x0101001F37593A5B02914994F61D3B69F501A401006ED26110F61AB0449606773471291CF0</vt:lpwstr>
  </property>
  <property fmtid="{D5CDD505-2E9C-101B-9397-08002B2CF9AE}" pid="3" name="HR Document Type">
    <vt:lpwstr/>
  </property>
  <property fmtid="{D5CDD505-2E9C-101B-9397-08002B2CF9AE}" pid="4" name="RecordPoint_WorkflowType">
    <vt:lpwstr>ActiveSubmitStub</vt:lpwstr>
  </property>
  <property fmtid="{D5CDD505-2E9C-101B-9397-08002B2CF9AE}" pid="5" name="RecordPoint_ActiveItemSiteId">
    <vt:lpwstr>{7b27078a-0544-42b7-8b00-a97e94acea45}</vt:lpwstr>
  </property>
  <property fmtid="{D5CDD505-2E9C-101B-9397-08002B2CF9AE}" pid="6" name="RecordPoint_ActiveItemListId">
    <vt:lpwstr>{54b54e16-dc5f-480a-a3dc-553dd3687c9f}</vt:lpwstr>
  </property>
  <property fmtid="{D5CDD505-2E9C-101B-9397-08002B2CF9AE}" pid="7" name="RecordPoint_ActiveItemUniqueId">
    <vt:lpwstr>{2d5afbb7-96e8-43d9-8dba-1e8b9b228c24}</vt:lpwstr>
  </property>
  <property fmtid="{D5CDD505-2E9C-101B-9397-08002B2CF9AE}" pid="8" name="RecordPoint_ActiveItemWebId">
    <vt:lpwstr>{f9ce7b62-b777-4779-aabc-67296a301bff}</vt:lpwstr>
  </property>
  <property fmtid="{D5CDD505-2E9C-101B-9397-08002B2CF9AE}" pid="9" name="RecordPoint_RecordNumberSubmitted">
    <vt:lpwstr/>
  </property>
  <property fmtid="{D5CDD505-2E9C-101B-9397-08002B2CF9AE}" pid="10" name="RecordPoint_SubmissionCompleted">
    <vt:lpwstr/>
  </property>
  <property fmtid="{D5CDD505-2E9C-101B-9397-08002B2CF9AE}" pid="11" name="RecordPoint_SubmissionDate">
    <vt:lpwstr/>
  </property>
  <property fmtid="{D5CDD505-2E9C-101B-9397-08002B2CF9AE}" pid="12" name="RecordPoint_ActiveItemMoved">
    <vt:lpwstr/>
  </property>
  <property fmtid="{D5CDD505-2E9C-101B-9397-08002B2CF9AE}" pid="13" name="RecordPoint_RecordFormat">
    <vt:lpwstr/>
  </property>
</Properties>
</file>