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8630F" w14:textId="2873B4B3" w:rsidR="00476DE3" w:rsidRPr="007A5482" w:rsidRDefault="00476DE3" w:rsidP="00D716F7">
      <w:pPr>
        <w:spacing w:after="0" w:line="320" w:lineRule="exact"/>
        <w:jc w:val="both"/>
        <w:rPr>
          <w:rFonts w:ascii="FS Me Light" w:eastAsia="Times New Roman" w:hAnsi="FS Me Light" w:cs="Times New Roman"/>
          <w:b/>
          <w:color w:val="006699"/>
          <w:sz w:val="32"/>
          <w:szCs w:val="32"/>
          <w:lang w:val="cy-GB"/>
        </w:rPr>
      </w:pPr>
      <w:bookmarkStart w:id="0" w:name="_Toc348433372"/>
      <w:r w:rsidRPr="007A5482">
        <w:rPr>
          <w:rFonts w:ascii="FS Me Light" w:hAnsi="FS Me Light"/>
          <w:noProof/>
          <w:lang w:val="cy-GB" w:eastAsia="en-GB"/>
        </w:rPr>
        <w:drawing>
          <wp:anchor distT="0" distB="0" distL="114300" distR="114300" simplePos="0" relativeHeight="251659264" behindDoc="0" locked="0" layoutInCell="1" allowOverlap="1" wp14:anchorId="7BB56C86" wp14:editId="1A78D2BB">
            <wp:simplePos x="0" y="0"/>
            <wp:positionH relativeFrom="margin">
              <wp:posOffset>-845222</wp:posOffset>
            </wp:positionH>
            <wp:positionV relativeFrom="margin">
              <wp:posOffset>-701675</wp:posOffset>
            </wp:positionV>
            <wp:extent cx="7669530" cy="1684020"/>
            <wp:effectExtent l="0" t="0" r="7620" b="0"/>
            <wp:wrapSquare wrapText="bothSides"/>
            <wp:docPr id="2" name="Picture 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ts header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6953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D3561" w14:textId="01E42533" w:rsidR="00476DE3" w:rsidRPr="007A5482" w:rsidRDefault="00476DE3" w:rsidP="00D716F7">
      <w:pPr>
        <w:spacing w:after="0" w:line="320" w:lineRule="exact"/>
        <w:jc w:val="both"/>
        <w:rPr>
          <w:rFonts w:ascii="FS Me Light" w:eastAsia="Times New Roman" w:hAnsi="FS Me Light" w:cs="Times New Roman"/>
          <w:b/>
          <w:color w:val="006699"/>
          <w:sz w:val="32"/>
          <w:szCs w:val="32"/>
          <w:lang w:val="cy-GB"/>
        </w:rPr>
      </w:pPr>
    </w:p>
    <w:p w14:paraId="585223C4" w14:textId="301AC4A6" w:rsidR="00185EB1" w:rsidRPr="000F0BA0" w:rsidRDefault="0075489D" w:rsidP="000F0BA0">
      <w:pPr>
        <w:pStyle w:val="Heading1"/>
        <w:spacing w:before="0"/>
        <w:rPr>
          <w:rFonts w:ascii="FS Me" w:eastAsia="Times New Roman" w:hAnsi="FS Me"/>
          <w:color w:val="006699"/>
          <w:sz w:val="44"/>
          <w:szCs w:val="44"/>
          <w:lang w:val="cy-GB"/>
        </w:rPr>
      </w:pPr>
      <w:r w:rsidRPr="000F0BA0">
        <w:rPr>
          <w:rFonts w:ascii="FS Me" w:eastAsia="Times New Roman" w:hAnsi="FS Me"/>
          <w:color w:val="006699"/>
          <w:sz w:val="44"/>
          <w:szCs w:val="44"/>
          <w:lang w:val="cy-GB"/>
        </w:rPr>
        <w:t>D</w:t>
      </w:r>
      <w:r w:rsidR="007A5482" w:rsidRPr="000F0BA0">
        <w:rPr>
          <w:rFonts w:ascii="FS Me" w:eastAsia="Times New Roman" w:hAnsi="FS Me"/>
          <w:color w:val="006699"/>
          <w:sz w:val="44"/>
          <w:szCs w:val="44"/>
          <w:lang w:val="cy-GB"/>
        </w:rPr>
        <w:t>yddiad</w:t>
      </w:r>
      <w:r w:rsidRPr="000F0BA0">
        <w:rPr>
          <w:rFonts w:ascii="FS Me" w:eastAsia="Times New Roman" w:hAnsi="FS Me"/>
          <w:color w:val="006699"/>
          <w:sz w:val="44"/>
          <w:szCs w:val="44"/>
          <w:lang w:val="cy-GB"/>
        </w:rPr>
        <w:t>:</w:t>
      </w:r>
      <w:r w:rsidR="00B83B92" w:rsidRPr="000F0BA0">
        <w:rPr>
          <w:rFonts w:ascii="FS Me" w:eastAsia="Times New Roman" w:hAnsi="FS Me"/>
          <w:color w:val="006699"/>
          <w:sz w:val="44"/>
          <w:szCs w:val="44"/>
          <w:lang w:val="cy-GB"/>
        </w:rPr>
        <w:t xml:space="preserve"> </w:t>
      </w:r>
      <w:r w:rsidR="000E2FE2" w:rsidRPr="000F0BA0">
        <w:rPr>
          <w:rFonts w:ascii="FS Me" w:eastAsia="Times New Roman" w:hAnsi="FS Me"/>
          <w:color w:val="006699"/>
          <w:sz w:val="44"/>
          <w:szCs w:val="44"/>
          <w:lang w:val="cy-GB"/>
        </w:rPr>
        <w:t>2020</w:t>
      </w:r>
    </w:p>
    <w:p w14:paraId="585223C7" w14:textId="0DF6D831" w:rsidR="00185EB1" w:rsidRPr="000F0BA0" w:rsidRDefault="007A5482" w:rsidP="000F0BA0">
      <w:pPr>
        <w:pStyle w:val="Heading2"/>
        <w:spacing w:before="240"/>
        <w:rPr>
          <w:rFonts w:ascii="FS Me" w:eastAsia="Times New Roman" w:hAnsi="FS Me"/>
          <w:color w:val="006699"/>
          <w:sz w:val="28"/>
          <w:szCs w:val="28"/>
          <w:lang w:val="cy-GB"/>
        </w:rPr>
      </w:pPr>
      <w:bookmarkStart w:id="1" w:name="_GoBack"/>
      <w:r w:rsidRPr="000F0BA0">
        <w:rPr>
          <w:rFonts w:ascii="FS Me" w:eastAsia="Times New Roman" w:hAnsi="FS Me"/>
          <w:color w:val="006699"/>
          <w:sz w:val="28"/>
          <w:szCs w:val="28"/>
          <w:lang w:val="cy-GB"/>
        </w:rPr>
        <w:t xml:space="preserve">Arolwg Omnibws Cymru </w:t>
      </w:r>
      <w:r w:rsidR="00D716F7" w:rsidRPr="000F0BA0">
        <w:rPr>
          <w:rFonts w:ascii="FS Me" w:eastAsia="Times New Roman" w:hAnsi="FS Me"/>
          <w:color w:val="006699"/>
          <w:sz w:val="28"/>
          <w:szCs w:val="28"/>
          <w:lang w:val="cy-GB"/>
        </w:rPr>
        <w:t>201</w:t>
      </w:r>
      <w:r w:rsidR="009876C7" w:rsidRPr="000F0BA0">
        <w:rPr>
          <w:rFonts w:ascii="FS Me" w:eastAsia="Times New Roman" w:hAnsi="FS Me"/>
          <w:color w:val="006699"/>
          <w:sz w:val="28"/>
          <w:szCs w:val="28"/>
          <w:lang w:val="cy-GB"/>
        </w:rPr>
        <w:t>9</w:t>
      </w:r>
      <w:r w:rsidR="00D716F7" w:rsidRPr="000F0BA0">
        <w:rPr>
          <w:rFonts w:ascii="FS Me" w:eastAsia="Times New Roman" w:hAnsi="FS Me"/>
          <w:color w:val="006699"/>
          <w:sz w:val="28"/>
          <w:szCs w:val="28"/>
          <w:lang w:val="cy-GB"/>
        </w:rPr>
        <w:t xml:space="preserve"> – </w:t>
      </w:r>
      <w:r w:rsidRPr="000F0BA0">
        <w:rPr>
          <w:rFonts w:ascii="FS Me" w:eastAsia="Times New Roman" w:hAnsi="FS Me"/>
          <w:color w:val="006699"/>
          <w:sz w:val="28"/>
          <w:szCs w:val="28"/>
          <w:lang w:val="cy-GB"/>
        </w:rPr>
        <w:t>Oedolion a’r Celfyddydau</w:t>
      </w:r>
    </w:p>
    <w:bookmarkEnd w:id="1"/>
    <w:p w14:paraId="585223C9" w14:textId="51D09901" w:rsidR="00185EB1" w:rsidRPr="000F0BA0" w:rsidRDefault="007A5482" w:rsidP="000F0BA0">
      <w:pPr>
        <w:pStyle w:val="Heading3"/>
        <w:spacing w:before="240" w:after="240"/>
        <w:rPr>
          <w:rFonts w:ascii="FS Me" w:eastAsia="Times New Roman" w:hAnsi="FS Me"/>
          <w:color w:val="006699"/>
          <w:lang w:val="cy-GB"/>
        </w:rPr>
      </w:pPr>
      <w:r w:rsidRPr="000F0BA0">
        <w:rPr>
          <w:rFonts w:ascii="FS Me" w:eastAsia="Times New Roman" w:hAnsi="FS Me"/>
          <w:color w:val="006699"/>
          <w:lang w:val="cy-GB"/>
        </w:rPr>
        <w:t>Cyflwyniad</w:t>
      </w:r>
    </w:p>
    <w:p w14:paraId="19C71ECB" w14:textId="06F505AD" w:rsidR="000F0BA0" w:rsidRPr="007A5482" w:rsidRDefault="007A5482" w:rsidP="000F0BA0">
      <w:pPr>
        <w:spacing w:before="240" w:after="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>Er</w:t>
      </w:r>
      <w:r w:rsidR="00B412D1">
        <w:rPr>
          <w:rFonts w:ascii="FS Me Light" w:hAnsi="FS Me Light"/>
          <w:sz w:val="24"/>
          <w:szCs w:val="24"/>
          <w:lang w:val="cy-GB"/>
        </w:rPr>
        <w:t>s</w:t>
      </w:r>
      <w:r>
        <w:rPr>
          <w:rFonts w:ascii="FS Me Light" w:hAnsi="FS Me Light"/>
          <w:sz w:val="24"/>
          <w:szCs w:val="24"/>
          <w:lang w:val="cy-GB"/>
        </w:rPr>
        <w:t xml:space="preserve"> 1993 mae Cyngor Celfyddydau Cymru yn cynnal arolwg blynyddol o’r boblogaeth am fynychu’r celfyddydau a chymryd rhan ynddyn nhw. Drwy gyfres o gwestiynau yn Arolwg Omnibws Cymru gan Ymchwil Beufort Cyf ym mis Tachwedd, rydym ni’n casglu gwybodaeth am fynychu digwyddiadau celfyddydol ac am gymryd rhan mewn gweithgareddau artistig</w:t>
      </w:r>
      <w:r w:rsidR="00D716F7" w:rsidRPr="007A5482">
        <w:rPr>
          <w:rFonts w:ascii="FS Me Light" w:hAnsi="FS Me Light"/>
          <w:sz w:val="24"/>
          <w:szCs w:val="24"/>
          <w:lang w:val="cy-GB"/>
        </w:rPr>
        <w:t xml:space="preserve">. </w:t>
      </w:r>
      <w:r>
        <w:rPr>
          <w:rFonts w:ascii="FS Me Light" w:hAnsi="FS Me Light"/>
          <w:sz w:val="24"/>
          <w:szCs w:val="24"/>
          <w:lang w:val="cy-GB"/>
        </w:rPr>
        <w:t xml:space="preserve">Mae o leiaf </w:t>
      </w:r>
      <w:r w:rsidR="00D716F7" w:rsidRPr="007A5482">
        <w:rPr>
          <w:rFonts w:ascii="FS Me Light" w:hAnsi="FS Me Light"/>
          <w:sz w:val="24"/>
          <w:szCs w:val="24"/>
          <w:lang w:val="cy-GB"/>
        </w:rPr>
        <w:t xml:space="preserve">1,000 </w:t>
      </w:r>
      <w:r>
        <w:rPr>
          <w:rFonts w:ascii="FS Me Light" w:hAnsi="FS Me Light"/>
          <w:sz w:val="24"/>
          <w:szCs w:val="24"/>
          <w:lang w:val="cy-GB"/>
        </w:rPr>
        <w:t>o gyfweliadau’n cael eu cynnal bob blwyddyn gyda sampl wedi’i llunio i fod yn gynrychioliadol o’r boblogaeth sy’n byw yng Nghymru sy’n 16 oed a hŷn</w:t>
      </w:r>
      <w:r w:rsidR="00D716F7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585223CD" w14:textId="00E76C9B" w:rsidR="0066679B" w:rsidRPr="000F0BA0" w:rsidRDefault="007A5482" w:rsidP="000F0BA0">
      <w:pPr>
        <w:spacing w:before="240" w:after="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Dyma grynhoi’r data diweddaraf am fynychu a chymryd rhan </w:t>
      </w:r>
      <w:r w:rsidR="00B412D1">
        <w:rPr>
          <w:rFonts w:ascii="FS Me Light" w:hAnsi="FS Me Light"/>
          <w:sz w:val="24"/>
          <w:szCs w:val="24"/>
          <w:lang w:val="cy-GB"/>
        </w:rPr>
        <w:t>ymhlith oedolion</w:t>
      </w:r>
      <w:r>
        <w:rPr>
          <w:rFonts w:ascii="FS Me Light" w:hAnsi="FS Me Light"/>
          <w:sz w:val="24"/>
          <w:szCs w:val="24"/>
          <w:lang w:val="cy-GB"/>
        </w:rPr>
        <w:t xml:space="preserve"> ac yn ôl grwpiau demograffig allweddol</w:t>
      </w:r>
      <w:r w:rsidR="0066679B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585223CF" w14:textId="493E36F9" w:rsidR="00185EB1" w:rsidRPr="000F0BA0" w:rsidRDefault="007A5482" w:rsidP="000F0BA0">
      <w:pPr>
        <w:pStyle w:val="Heading4"/>
        <w:spacing w:before="240" w:after="240"/>
        <w:rPr>
          <w:rFonts w:ascii="FS Me" w:eastAsia="Times New Roman" w:hAnsi="FS Me"/>
          <w:i w:val="0"/>
          <w:iCs w:val="0"/>
          <w:color w:val="006699"/>
          <w:sz w:val="28"/>
          <w:szCs w:val="28"/>
          <w:lang w:val="cy-GB"/>
        </w:rPr>
      </w:pPr>
      <w:r w:rsidRPr="000F0BA0">
        <w:rPr>
          <w:rFonts w:ascii="FS Me" w:eastAsia="Times New Roman" w:hAnsi="FS Me"/>
          <w:i w:val="0"/>
          <w:iCs w:val="0"/>
          <w:color w:val="006699"/>
          <w:sz w:val="28"/>
          <w:szCs w:val="28"/>
          <w:lang w:val="cy-GB"/>
        </w:rPr>
        <w:t>Canlyniadau Allweddol</w:t>
      </w:r>
    </w:p>
    <w:p w14:paraId="585223D0" w14:textId="6F30A089" w:rsidR="00F9324D" w:rsidRPr="000F0BA0" w:rsidRDefault="008C7512" w:rsidP="00C46C40">
      <w:pPr>
        <w:pStyle w:val="Heading6"/>
        <w:rPr>
          <w:rFonts w:ascii="FS Me" w:eastAsia="Times New Roman" w:hAnsi="FS Me"/>
          <w:color w:val="006699"/>
          <w:sz w:val="24"/>
          <w:szCs w:val="24"/>
          <w:lang w:val="cy-GB"/>
        </w:rPr>
      </w:pPr>
      <w:r w:rsidRPr="000F0BA0">
        <w:rPr>
          <w:rFonts w:ascii="FS Me" w:eastAsia="Times New Roman" w:hAnsi="FS Me"/>
          <w:color w:val="006699"/>
          <w:sz w:val="24"/>
          <w:szCs w:val="24"/>
          <w:lang w:val="cy-GB"/>
        </w:rPr>
        <w:t>Mynychu Digwyddiadau Celfyddydol</w:t>
      </w:r>
      <w:r w:rsidR="00F9324D" w:rsidRPr="000F0BA0">
        <w:rPr>
          <w:rFonts w:ascii="FS Me" w:eastAsia="Times New Roman" w:hAnsi="FS Me"/>
          <w:color w:val="006699"/>
          <w:sz w:val="24"/>
          <w:szCs w:val="24"/>
          <w:lang w:val="cy-GB"/>
        </w:rPr>
        <w:t xml:space="preserve"> </w:t>
      </w:r>
      <w:bookmarkEnd w:id="0"/>
    </w:p>
    <w:p w14:paraId="2137F42A" w14:textId="7C19D1D7" w:rsidR="00B25759" w:rsidRPr="007A5482" w:rsidRDefault="008C7512" w:rsidP="00F57873">
      <w:pPr>
        <w:spacing w:before="240" w:line="320" w:lineRule="exact"/>
        <w:rPr>
          <w:rFonts w:ascii="FS Me Light" w:eastAsia="Times New Roman" w:hAnsi="FS Me Light" w:cs="Arial"/>
          <w:color w:val="FF0000"/>
          <w:sz w:val="24"/>
          <w:szCs w:val="24"/>
          <w:lang w:val="cy-GB"/>
        </w:rPr>
      </w:pPr>
      <w:r>
        <w:rPr>
          <w:rFonts w:ascii="FS Me Light" w:eastAsia="Times New Roman" w:hAnsi="FS Me Light" w:cs="Arial"/>
          <w:sz w:val="24"/>
          <w:szCs w:val="24"/>
          <w:lang w:val="cy-GB"/>
        </w:rPr>
        <w:t>Ers</w:t>
      </w:r>
      <w:r w:rsidR="008021CB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 2006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 xml:space="preserve">rydyn ni’n gofyn i bobl ynghylch mynychu gan ddefnyddio rhestr gyson o </w:t>
      </w:r>
      <w:r w:rsidR="008021CB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14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>celfyddyd</w:t>
      </w:r>
      <w:r w:rsidR="00F9324D" w:rsidRPr="007A5482">
        <w:rPr>
          <w:rFonts w:ascii="FS Me Light" w:eastAsia="Times New Roman" w:hAnsi="FS Me Light" w:cs="Arial"/>
          <w:sz w:val="24"/>
          <w:szCs w:val="24"/>
          <w:vertAlign w:val="superscript"/>
          <w:lang w:val="cy-GB"/>
        </w:rPr>
        <w:footnoteReference w:id="1"/>
      </w:r>
      <w:r w:rsidR="00127637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.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>Mae’r graff ar y dudalen nesaf yn dangos cyfran yr oedolion sy’n byw yng Nghymru a fynychodd o leiaf un o’r 14 celfyddyd o leiaf unwaith y flwyddyn dros y deuddeg mlynedd diwethaf</w:t>
      </w:r>
      <w:r w:rsidR="00F9324D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. </w:t>
      </w:r>
    </w:p>
    <w:p w14:paraId="44FC28C4" w14:textId="4537B3E1" w:rsidR="000F0BA0" w:rsidRDefault="00547707" w:rsidP="004F2CE8">
      <w:pPr>
        <w:spacing w:before="240" w:line="320" w:lineRule="exact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Meddai </w:t>
      </w:r>
      <w:r w:rsidR="00CF5BD1" w:rsidRPr="007A5482">
        <w:rPr>
          <w:rFonts w:ascii="FS Me Light" w:hAnsi="FS Me Light"/>
          <w:sz w:val="24"/>
          <w:szCs w:val="24"/>
          <w:lang w:val="cy-GB"/>
        </w:rPr>
        <w:t>8</w:t>
      </w:r>
      <w:r w:rsidR="003D6F9D" w:rsidRPr="007A5482">
        <w:rPr>
          <w:rFonts w:ascii="FS Me Light" w:hAnsi="FS Me Light"/>
          <w:sz w:val="24"/>
          <w:szCs w:val="24"/>
          <w:lang w:val="cy-GB"/>
        </w:rPr>
        <w:t>6.8</w:t>
      </w:r>
      <w:r w:rsidR="00CF5BD1" w:rsidRPr="007A5482">
        <w:rPr>
          <w:rFonts w:ascii="FS Me Light" w:hAnsi="FS Me Light"/>
          <w:sz w:val="24"/>
          <w:szCs w:val="24"/>
          <w:lang w:val="cy-GB"/>
        </w:rPr>
        <w:t>%</w:t>
      </w:r>
      <w:r>
        <w:rPr>
          <w:rFonts w:ascii="FS Me Light" w:hAnsi="FS Me Light"/>
          <w:sz w:val="24"/>
          <w:szCs w:val="24"/>
          <w:lang w:val="cy-GB"/>
        </w:rPr>
        <w:t xml:space="preserve"> o’r oedolion a holwyd yn 2019 iddynt fynychu o leiaf un digwyddiad celfyddydol y flwyddyn</w:t>
      </w:r>
      <w:r w:rsidR="00737821" w:rsidRPr="007A5482">
        <w:rPr>
          <w:rFonts w:ascii="FS Me Light" w:hAnsi="FS Me Light"/>
          <w:sz w:val="24"/>
          <w:szCs w:val="24"/>
          <w:lang w:val="cy-GB"/>
        </w:rPr>
        <w:t>.</w:t>
      </w:r>
      <w:r>
        <w:rPr>
          <w:rFonts w:ascii="FS Me Light" w:hAnsi="FS Me Light"/>
          <w:sz w:val="24"/>
          <w:szCs w:val="24"/>
          <w:lang w:val="cy-GB"/>
        </w:rPr>
        <w:t xml:space="preserve"> Mae’r data hwn yn gynnydd o </w:t>
      </w:r>
      <w:r w:rsidR="003D6F9D" w:rsidRPr="007A5482">
        <w:rPr>
          <w:rFonts w:ascii="FS Me Light" w:hAnsi="FS Me Light"/>
          <w:sz w:val="24"/>
          <w:szCs w:val="24"/>
          <w:lang w:val="cy-GB"/>
        </w:rPr>
        <w:t>2.2</w:t>
      </w:r>
      <w:r>
        <w:rPr>
          <w:rFonts w:ascii="FS Me Light" w:hAnsi="FS Me Light"/>
          <w:sz w:val="24"/>
          <w:szCs w:val="24"/>
          <w:lang w:val="cy-GB"/>
        </w:rPr>
        <w:t xml:space="preserve"> pwynt canran mewn lefelau mynychu o gymharu â’r flwyddyn flaenorol</w:t>
      </w:r>
      <w:r w:rsidR="004B7D9E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04FC8DA4" w14:textId="77777777" w:rsidR="000F0BA0" w:rsidRDefault="000F0BA0">
      <w:pPr>
        <w:spacing w:after="200" w:line="276" w:lineRule="auto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br w:type="page"/>
      </w:r>
    </w:p>
    <w:p w14:paraId="072A83E8" w14:textId="77777777" w:rsidR="002B4912" w:rsidRDefault="00D05F87" w:rsidP="002B4912">
      <w:pPr>
        <w:pStyle w:val="Caption"/>
        <w:spacing w:line="320" w:lineRule="atLeast"/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</w:pPr>
      <w:r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lastRenderedPageBreak/>
        <w:t>Mynychu’r Celfyddydau</w:t>
      </w:r>
      <w:r w:rsidR="007A6481"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 xml:space="preserve"> 2009-2019</w:t>
      </w:r>
      <w:r w:rsidR="00C66DD7"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>:</w:t>
      </w:r>
      <w:r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 xml:space="preserve"> y </w:t>
      </w:r>
      <w:r w:rsidR="00C66DD7"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>d</w:t>
      </w:r>
      <w:r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>uedd dros ddeng mlynedd</w:t>
      </w:r>
      <w:r w:rsidR="007A6481"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 xml:space="preserve"> (%</w:t>
      </w:r>
      <w:r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 xml:space="preserve"> sy’n mynychu unrhyw un o’r 14 math o gelfyddyd unwaith y flwyddyn neu’n amlach</w:t>
      </w:r>
      <w:r w:rsidR="007A6481" w:rsidRPr="000F0BA0">
        <w:rPr>
          <w:rStyle w:val="TitleChar"/>
          <w:rFonts w:ascii="FS Me" w:hAnsi="FS Me"/>
          <w:i w:val="0"/>
          <w:iCs w:val="0"/>
          <w:color w:val="595959" w:themeColor="text1" w:themeTint="A6"/>
          <w:sz w:val="24"/>
          <w:szCs w:val="24"/>
          <w:lang w:val="cy-GB"/>
        </w:rPr>
        <w:t>)</w:t>
      </w:r>
    </w:p>
    <w:p w14:paraId="585223D6" w14:textId="1082DB7A" w:rsidR="00D716F7" w:rsidRPr="00E02CF7" w:rsidRDefault="00592D97" w:rsidP="002B4912">
      <w:pPr>
        <w:pStyle w:val="Caption"/>
        <w:spacing w:line="320" w:lineRule="atLeast"/>
        <w:rPr>
          <w:color w:val="auto"/>
          <w:sz w:val="20"/>
          <w:szCs w:val="20"/>
          <w:lang w:val="cy-GB"/>
        </w:rPr>
      </w:pPr>
      <w:r w:rsidRPr="007A5482">
        <w:rPr>
          <w:i w:val="0"/>
          <w:iCs w:val="0"/>
          <w:noProof/>
          <w:lang w:val="cy-GB"/>
        </w:rPr>
        <w:drawing>
          <wp:inline distT="0" distB="0" distL="0" distR="0" wp14:anchorId="4286AF21" wp14:editId="5AF1EBE5">
            <wp:extent cx="6305550" cy="2305050"/>
            <wp:effectExtent l="0" t="0" r="0" b="0"/>
            <wp:docPr id="1" name="Chart 1" descr="Graff sy’n dangos canran yr oedolion sy’n mynychu unrhyw un o'r 14 celfyddyd rhwng 2009 a 2019 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93C1A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Sail</w:t>
      </w:r>
      <w:r w:rsidR="00F9324D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: </w:t>
      </w:r>
      <w:r w:rsidR="00B93C1A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Pob oedolyn</w:t>
      </w:r>
      <w:r w:rsidR="00F9324D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 (</w:t>
      </w:r>
      <w:r w:rsidR="00B93C1A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o leiaf </w:t>
      </w:r>
      <w:r w:rsidR="00F9324D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1,000</w:t>
      </w:r>
      <w:r w:rsidR="00B93C1A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 y don</w:t>
      </w:r>
      <w:r w:rsidR="00F9324D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) </w:t>
      </w:r>
      <w:r w:rsidR="00F9324D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ab/>
      </w:r>
      <w:r w:rsidR="008171CC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    </w:t>
      </w:r>
      <w:r w:rsidR="00B93C1A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ab/>
        <w:t>Ffynhonnell</w:t>
      </w:r>
      <w:r w:rsidR="00F56A09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: </w:t>
      </w:r>
      <w:r w:rsidR="00B93C1A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Arolwg Omnibws Cymru</w:t>
      </w:r>
      <w:r w:rsidR="00F56A09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 xml:space="preserve"> 200</w:t>
      </w:r>
      <w:r w:rsidR="007A6481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9</w:t>
      </w:r>
      <w:r w:rsidR="00F9324D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-201</w:t>
      </w:r>
      <w:r w:rsidR="007A6481" w:rsidRPr="00E02CF7">
        <w:rPr>
          <w:rFonts w:ascii="FS Me Light" w:hAnsi="FS Me Light"/>
          <w:i w:val="0"/>
          <w:iCs w:val="0"/>
          <w:color w:val="auto"/>
          <w:sz w:val="20"/>
          <w:szCs w:val="20"/>
          <w:lang w:val="cy-GB"/>
        </w:rPr>
        <w:t>9</w:t>
      </w:r>
    </w:p>
    <w:p w14:paraId="461DC032" w14:textId="7A8560A7" w:rsidR="00A571C5" w:rsidRPr="000F0BA0" w:rsidRDefault="00D716F7" w:rsidP="002B4912">
      <w:pPr>
        <w:pStyle w:val="ListParagraph"/>
        <w:numPr>
          <w:ilvl w:val="0"/>
          <w:numId w:val="14"/>
        </w:numPr>
        <w:spacing w:before="240" w:line="320" w:lineRule="exact"/>
        <w:ind w:left="714" w:hanging="357"/>
        <w:contextualSpacing w:val="0"/>
        <w:rPr>
          <w:rFonts w:ascii="FS Me Light" w:eastAsia="Times New Roman" w:hAnsi="FS Me Light" w:cs="Arial"/>
          <w:sz w:val="24"/>
          <w:szCs w:val="24"/>
          <w:lang w:val="cy-GB"/>
        </w:rPr>
      </w:pPr>
      <w:r w:rsidRPr="007A5482">
        <w:rPr>
          <w:rFonts w:ascii="FS Me Light" w:eastAsia="Times New Roman" w:hAnsi="FS Me Light" w:cs="Arial"/>
          <w:sz w:val="24"/>
          <w:szCs w:val="24"/>
          <w:lang w:val="cy-GB"/>
        </w:rPr>
        <w:t>W</w:t>
      </w:r>
      <w:r w:rsidR="00B93C1A">
        <w:rPr>
          <w:rFonts w:ascii="FS Me Light" w:eastAsia="Times New Roman" w:hAnsi="FS Me Light" w:cs="Arial"/>
          <w:sz w:val="24"/>
          <w:szCs w:val="24"/>
          <w:lang w:val="cy-GB"/>
        </w:rPr>
        <w:t xml:space="preserve">rth dynnu sinema o’r dadansoddiad, meddai ychydig dros 8 o bob 10 oedolyn </w:t>
      </w:r>
      <w:r w:rsidR="003D6F9D" w:rsidRPr="007A5482">
        <w:rPr>
          <w:rFonts w:ascii="FS Me Light" w:eastAsia="Times New Roman" w:hAnsi="FS Me Light" w:cs="Arial"/>
          <w:sz w:val="24"/>
          <w:szCs w:val="24"/>
          <w:lang w:val="cy-GB"/>
        </w:rPr>
        <w:t>(82.4%)</w:t>
      </w:r>
      <w:r w:rsidR="00B93C1A">
        <w:rPr>
          <w:rFonts w:ascii="FS Me Light" w:eastAsia="Times New Roman" w:hAnsi="FS Me Light" w:cs="Arial"/>
          <w:sz w:val="24"/>
          <w:szCs w:val="24"/>
          <w:lang w:val="cy-GB"/>
        </w:rPr>
        <w:t xml:space="preserve"> a holwyd iddynt fynd i ddigwyddiad celfyddydol</w:t>
      </w:r>
      <w:r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. </w:t>
      </w:r>
      <w:r w:rsidR="00B93C1A">
        <w:rPr>
          <w:rFonts w:ascii="FS Me Light" w:eastAsia="Times New Roman" w:hAnsi="FS Me Light" w:cs="Arial"/>
          <w:sz w:val="24"/>
          <w:szCs w:val="24"/>
          <w:lang w:val="cy-GB"/>
        </w:rPr>
        <w:t>Mae hwn yn gynnydd bach o’i gymharu â</w:t>
      </w:r>
      <w:r w:rsidR="0097560B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 </w:t>
      </w:r>
      <w:r w:rsidR="00CF5BD1" w:rsidRPr="007A5482">
        <w:rPr>
          <w:rFonts w:ascii="FS Me Light" w:eastAsia="Times New Roman" w:hAnsi="FS Me Light" w:cs="Arial"/>
          <w:sz w:val="24"/>
          <w:szCs w:val="24"/>
          <w:lang w:val="cy-GB"/>
        </w:rPr>
        <w:t>7</w:t>
      </w:r>
      <w:r w:rsidR="003D6F9D" w:rsidRPr="007A5482">
        <w:rPr>
          <w:rFonts w:ascii="FS Me Light" w:eastAsia="Times New Roman" w:hAnsi="FS Me Light" w:cs="Arial"/>
          <w:sz w:val="24"/>
          <w:szCs w:val="24"/>
          <w:lang w:val="cy-GB"/>
        </w:rPr>
        <w:t>9.6%</w:t>
      </w:r>
      <w:r w:rsidR="00B93C1A">
        <w:rPr>
          <w:rFonts w:ascii="FS Me Light" w:eastAsia="Times New Roman" w:hAnsi="FS Me Light" w:cs="Arial"/>
          <w:sz w:val="24"/>
          <w:szCs w:val="24"/>
          <w:lang w:val="cy-GB"/>
        </w:rPr>
        <w:t xml:space="preserve"> y flwyddyn flaenorol.</w:t>
      </w:r>
    </w:p>
    <w:p w14:paraId="04DEF2A7" w14:textId="58015594" w:rsidR="00306704" w:rsidRPr="000F0BA0" w:rsidRDefault="00B93C1A" w:rsidP="002B4912">
      <w:pPr>
        <w:pStyle w:val="ListParagraph"/>
        <w:numPr>
          <w:ilvl w:val="0"/>
          <w:numId w:val="14"/>
        </w:numPr>
        <w:spacing w:before="240"/>
        <w:ind w:left="714" w:hanging="357"/>
        <w:contextualSpacing w:val="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Mae mynychu’r celfyddydau yn </w:t>
      </w:r>
      <w:r w:rsidR="0077661C" w:rsidRPr="007A5482">
        <w:rPr>
          <w:rFonts w:ascii="FS Me Light" w:hAnsi="FS Me Light"/>
          <w:sz w:val="24"/>
          <w:szCs w:val="24"/>
          <w:lang w:val="cy-GB"/>
        </w:rPr>
        <w:t>201</w:t>
      </w:r>
      <w:r w:rsidR="006C582A" w:rsidRPr="007A5482">
        <w:rPr>
          <w:rFonts w:ascii="FS Me Light" w:hAnsi="FS Me Light"/>
          <w:sz w:val="24"/>
          <w:szCs w:val="24"/>
          <w:lang w:val="cy-GB"/>
        </w:rPr>
        <w:t>9</w:t>
      </w:r>
      <w:r w:rsidR="00466D4D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>
        <w:rPr>
          <w:rFonts w:ascii="FS Me Light" w:hAnsi="FS Me Light"/>
          <w:sz w:val="24"/>
          <w:szCs w:val="24"/>
          <w:lang w:val="cy-GB"/>
        </w:rPr>
        <w:t xml:space="preserve">yn parhau i fod yn gysylltiedig â dosbarth cymdeithasol. Mae’r rhai yng ngrŵp uwch ABC1 (gweithwyr proffesiynol, cymwys a’r rhai nad ydynt yn gweithio â’u dwylo) yn debycach o fynd i’r celfyddydau na’r rhai yng ngrŵp is </w:t>
      </w:r>
      <w:r w:rsidR="008021CB" w:rsidRPr="007A5482">
        <w:rPr>
          <w:rFonts w:ascii="FS Me Light" w:hAnsi="FS Me Light"/>
          <w:sz w:val="24"/>
          <w:szCs w:val="24"/>
          <w:lang w:val="cy-GB"/>
        </w:rPr>
        <w:t>C2DE (</w:t>
      </w:r>
      <w:r>
        <w:rPr>
          <w:rFonts w:ascii="FS Me Light" w:hAnsi="FS Me Light"/>
          <w:sz w:val="24"/>
          <w:szCs w:val="24"/>
          <w:lang w:val="cy-GB"/>
        </w:rPr>
        <w:t xml:space="preserve">gweithwyr </w:t>
      </w:r>
      <w:r w:rsidR="00615D58">
        <w:rPr>
          <w:rFonts w:ascii="FS Me Light" w:hAnsi="FS Me Light"/>
          <w:sz w:val="24"/>
          <w:szCs w:val="24"/>
          <w:lang w:val="cy-GB"/>
        </w:rPr>
        <w:t xml:space="preserve">llaw </w:t>
      </w:r>
      <w:r>
        <w:rPr>
          <w:rFonts w:ascii="FS Me Light" w:hAnsi="FS Me Light"/>
          <w:sz w:val="24"/>
          <w:szCs w:val="24"/>
          <w:lang w:val="cy-GB"/>
        </w:rPr>
        <w:t>crefftus, lled-grefftus a di-grefft a phobl ddi-waith</w:t>
      </w:r>
      <w:r w:rsidR="008021CB" w:rsidRPr="007A5482">
        <w:rPr>
          <w:rFonts w:ascii="FS Me Light" w:hAnsi="FS Me Light"/>
          <w:sz w:val="24"/>
          <w:szCs w:val="24"/>
          <w:lang w:val="cy-GB"/>
        </w:rPr>
        <w:t>)</w:t>
      </w:r>
      <w:r w:rsidR="007B5F65" w:rsidRPr="007A5482">
        <w:rPr>
          <w:rFonts w:ascii="FS Me Light" w:hAnsi="FS Me Light"/>
          <w:sz w:val="24"/>
          <w:szCs w:val="24"/>
          <w:lang w:val="cy-GB"/>
        </w:rPr>
        <w:t>.</w:t>
      </w:r>
      <w:r w:rsidR="008021CB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>
        <w:rPr>
          <w:rFonts w:ascii="FS Me Light" w:hAnsi="FS Me Light"/>
          <w:sz w:val="24"/>
          <w:szCs w:val="24"/>
          <w:lang w:val="cy-GB"/>
        </w:rPr>
        <w:t xml:space="preserve">Gwnaeth </w:t>
      </w:r>
      <w:r w:rsidR="00306704" w:rsidRPr="007A5482">
        <w:rPr>
          <w:rFonts w:ascii="FS Me Light" w:hAnsi="FS Me Light"/>
          <w:sz w:val="24"/>
          <w:szCs w:val="24"/>
          <w:lang w:val="cy-GB"/>
        </w:rPr>
        <w:t>93.2</w:t>
      </w:r>
      <w:r w:rsidR="008021CB" w:rsidRPr="007A5482">
        <w:rPr>
          <w:rFonts w:ascii="FS Me Light" w:hAnsi="FS Me Light"/>
          <w:sz w:val="24"/>
          <w:szCs w:val="24"/>
          <w:lang w:val="cy-GB"/>
        </w:rPr>
        <w:t xml:space="preserve">% a </w:t>
      </w:r>
      <w:r w:rsidR="00306704" w:rsidRPr="007A5482">
        <w:rPr>
          <w:rFonts w:ascii="FS Me Light" w:hAnsi="FS Me Light"/>
          <w:sz w:val="24"/>
          <w:szCs w:val="24"/>
          <w:lang w:val="cy-GB"/>
        </w:rPr>
        <w:t>79.9</w:t>
      </w:r>
      <w:r w:rsidR="008021CB" w:rsidRPr="007A5482">
        <w:rPr>
          <w:rFonts w:ascii="FS Me Light" w:hAnsi="FS Me Light"/>
          <w:sz w:val="24"/>
          <w:szCs w:val="24"/>
          <w:lang w:val="cy-GB"/>
        </w:rPr>
        <w:t xml:space="preserve">% </w:t>
      </w:r>
      <w:r>
        <w:rPr>
          <w:rFonts w:ascii="FS Me Light" w:hAnsi="FS Me Light"/>
          <w:sz w:val="24"/>
          <w:szCs w:val="24"/>
          <w:lang w:val="cy-GB"/>
        </w:rPr>
        <w:t>yn eu trefn fynd i ddigwyddiadau celfyddydol yn</w:t>
      </w:r>
      <w:r w:rsidR="00185EB1" w:rsidRPr="007A5482">
        <w:rPr>
          <w:rFonts w:ascii="FS Me Light" w:hAnsi="FS Me Light"/>
          <w:sz w:val="24"/>
          <w:szCs w:val="24"/>
          <w:lang w:val="cy-GB"/>
        </w:rPr>
        <w:t xml:space="preserve"> 201</w:t>
      </w:r>
      <w:r w:rsidR="00306704" w:rsidRPr="007A5482">
        <w:rPr>
          <w:rFonts w:ascii="FS Me Light" w:hAnsi="FS Me Light"/>
          <w:sz w:val="24"/>
          <w:szCs w:val="24"/>
          <w:lang w:val="cy-GB"/>
        </w:rPr>
        <w:t>9</w:t>
      </w:r>
      <w:r w:rsidR="008021CB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65E97EE3" w14:textId="4C84B85B" w:rsidR="00E85F68" w:rsidRPr="007A5482" w:rsidRDefault="00B93C1A" w:rsidP="002B4912">
      <w:pPr>
        <w:pStyle w:val="ListParagraph"/>
        <w:numPr>
          <w:ilvl w:val="0"/>
          <w:numId w:val="14"/>
        </w:numPr>
        <w:spacing w:before="240"/>
        <w:ind w:left="714" w:hanging="357"/>
        <w:contextualSpacing w:val="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Er y bu cynnydd bach yn lefelau mynychu grŵp ABC1 o </w:t>
      </w:r>
      <w:r w:rsidR="00306704" w:rsidRPr="007A5482">
        <w:rPr>
          <w:rFonts w:ascii="FS Me Light" w:hAnsi="FS Me Light"/>
          <w:sz w:val="24"/>
          <w:szCs w:val="24"/>
          <w:lang w:val="cy-GB"/>
        </w:rPr>
        <w:t>4.4</w:t>
      </w:r>
      <w:r>
        <w:rPr>
          <w:rFonts w:ascii="FS Me Light" w:hAnsi="FS Me Light"/>
          <w:sz w:val="24"/>
          <w:szCs w:val="24"/>
          <w:lang w:val="cy-GB"/>
        </w:rPr>
        <w:t xml:space="preserve"> pwynt canran, arhosodd grŵp C2DE yn sefydlog ar</w:t>
      </w:r>
      <w:r w:rsidR="00306704" w:rsidRPr="007A5482">
        <w:rPr>
          <w:rFonts w:ascii="FS Me Light" w:hAnsi="FS Me Light"/>
          <w:sz w:val="24"/>
          <w:szCs w:val="24"/>
          <w:lang w:val="cy-GB"/>
        </w:rPr>
        <w:t xml:space="preserve"> 80%</w:t>
      </w:r>
      <w:r>
        <w:rPr>
          <w:rFonts w:ascii="FS Me Light" w:hAnsi="FS Me Light"/>
          <w:sz w:val="24"/>
          <w:szCs w:val="24"/>
          <w:lang w:val="cy-GB"/>
        </w:rPr>
        <w:t>.</w:t>
      </w:r>
    </w:p>
    <w:p w14:paraId="59BD66E0" w14:textId="5C38958E" w:rsidR="00E85F68" w:rsidRPr="007A5482" w:rsidRDefault="00E85F68" w:rsidP="00A571C5">
      <w:pPr>
        <w:pStyle w:val="ListParagraph"/>
        <w:spacing w:after="3000" w:line="240" w:lineRule="atLeast"/>
        <w:contextualSpacing w:val="0"/>
        <w:rPr>
          <w:rFonts w:ascii="FS Me Light" w:hAnsi="FS Me Light"/>
          <w:color w:val="FF0000"/>
          <w:sz w:val="24"/>
          <w:szCs w:val="24"/>
          <w:lang w:val="cy-GB"/>
        </w:rPr>
      </w:pPr>
    </w:p>
    <w:p w14:paraId="1D06090A" w14:textId="77777777" w:rsidR="000F0BA0" w:rsidRDefault="000F0BA0">
      <w:pPr>
        <w:spacing w:after="200" w:line="276" w:lineRule="auto"/>
        <w:rPr>
          <w:rFonts w:ascii="FS Me Light" w:eastAsiaTheme="majorEastAsia" w:hAnsi="FS Me Light" w:cstheme="majorBidi"/>
          <w:b/>
          <w:bCs/>
          <w:color w:val="006699"/>
          <w:spacing w:val="-10"/>
          <w:kern w:val="28"/>
          <w:sz w:val="24"/>
          <w:szCs w:val="24"/>
          <w:lang w:val="cy-GB"/>
        </w:rPr>
      </w:pPr>
      <w:r>
        <w:rPr>
          <w:rFonts w:ascii="FS Me Light" w:hAnsi="FS Me Light"/>
          <w:b/>
          <w:bCs/>
          <w:color w:val="006699"/>
          <w:sz w:val="24"/>
          <w:szCs w:val="24"/>
          <w:lang w:val="cy-GB"/>
        </w:rPr>
        <w:br w:type="page"/>
      </w:r>
    </w:p>
    <w:p w14:paraId="01CE52C3" w14:textId="3A1D9C68" w:rsidR="00A571C5" w:rsidRPr="002B4912" w:rsidRDefault="00C66DD7" w:rsidP="002B4912">
      <w:pPr>
        <w:pStyle w:val="Title"/>
        <w:spacing w:before="240" w:after="240" w:line="320" w:lineRule="atLeast"/>
        <w:contextualSpacing w:val="0"/>
        <w:rPr>
          <w:rFonts w:ascii="FS Me" w:hAnsi="FS Me"/>
          <w:color w:val="595959" w:themeColor="text1" w:themeTint="A6"/>
          <w:sz w:val="24"/>
          <w:szCs w:val="24"/>
          <w:lang w:val="cy-GB"/>
        </w:rPr>
      </w:pPr>
      <w:r w:rsidRPr="002B4912">
        <w:rPr>
          <w:rFonts w:ascii="FS Me" w:hAnsi="FS Me"/>
          <w:color w:val="595959" w:themeColor="text1" w:themeTint="A6"/>
          <w:sz w:val="24"/>
          <w:szCs w:val="24"/>
          <w:lang w:val="cy-GB"/>
        </w:rPr>
        <w:lastRenderedPageBreak/>
        <w:t>Mynychu’r Celfyddydau yn ôl Gradd Gymdeithasol</w:t>
      </w:r>
      <w:r w:rsidR="00A571C5" w:rsidRPr="002B4912">
        <w:rPr>
          <w:rFonts w:ascii="FS Me" w:hAnsi="FS Me"/>
          <w:color w:val="595959" w:themeColor="text1" w:themeTint="A6"/>
          <w:sz w:val="24"/>
          <w:szCs w:val="24"/>
          <w:lang w:val="cy-GB"/>
        </w:rPr>
        <w:t xml:space="preserve"> (%</w:t>
      </w:r>
      <w:r w:rsidRPr="002B4912">
        <w:rPr>
          <w:rFonts w:ascii="FS Me" w:hAnsi="FS Me"/>
          <w:color w:val="595959" w:themeColor="text1" w:themeTint="A6"/>
          <w:sz w:val="24"/>
          <w:szCs w:val="24"/>
          <w:lang w:val="cy-GB"/>
        </w:rPr>
        <w:t xml:space="preserve"> yn mynychu unrhyw fath o gelfyddyd unwaith y flwyddyn neu’n amlach</w:t>
      </w:r>
      <w:r w:rsidR="00A571C5" w:rsidRPr="002B4912">
        <w:rPr>
          <w:rFonts w:ascii="FS Me" w:hAnsi="FS Me"/>
          <w:color w:val="595959" w:themeColor="text1" w:themeTint="A6"/>
          <w:sz w:val="24"/>
          <w:szCs w:val="24"/>
          <w:lang w:val="cy-GB"/>
        </w:rPr>
        <w:t>)</w:t>
      </w:r>
    </w:p>
    <w:p w14:paraId="49FEECB9" w14:textId="77777777" w:rsidR="002B4912" w:rsidRDefault="00201BFE" w:rsidP="00760F4F">
      <w:pPr>
        <w:pStyle w:val="Caption"/>
        <w:rPr>
          <w:rFonts w:ascii="FS Me Light" w:hAnsi="FS Me Light"/>
          <w:i w:val="0"/>
          <w:iCs w:val="0"/>
          <w:color w:val="auto"/>
          <w:lang w:val="cy-GB"/>
        </w:rPr>
      </w:pPr>
      <w:r w:rsidRPr="007A5482">
        <w:rPr>
          <w:noProof/>
          <w:lang w:val="cy-GB"/>
        </w:rPr>
        <w:drawing>
          <wp:inline distT="0" distB="0" distL="0" distR="0" wp14:anchorId="129D1588" wp14:editId="33F20CA4">
            <wp:extent cx="5731510" cy="2628900"/>
            <wp:effectExtent l="0" t="0" r="2540" b="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58282E" w14:textId="32E6595C" w:rsidR="009E55D1" w:rsidRPr="00E02CF7" w:rsidRDefault="00C66DD7" w:rsidP="00760F4F">
      <w:pPr>
        <w:pStyle w:val="Caption"/>
        <w:rPr>
          <w:rFonts w:ascii="FS Me Light" w:hAnsi="FS Me Light"/>
          <w:i w:val="0"/>
          <w:iCs w:val="0"/>
          <w:color w:val="auto"/>
          <w:lang w:val="cy-GB"/>
        </w:rPr>
      </w:pPr>
      <w:r w:rsidRPr="00E02CF7">
        <w:rPr>
          <w:rFonts w:ascii="FS Me Light" w:hAnsi="FS Me Light"/>
          <w:i w:val="0"/>
          <w:iCs w:val="0"/>
          <w:color w:val="auto"/>
          <w:lang w:val="cy-GB"/>
        </w:rPr>
        <w:t>Sail</w:t>
      </w:r>
      <w:r w:rsidR="00924983" w:rsidRPr="00E02CF7">
        <w:rPr>
          <w:rFonts w:ascii="FS Me Light" w:hAnsi="FS Me Light"/>
          <w:i w:val="0"/>
          <w:iCs w:val="0"/>
          <w:color w:val="auto"/>
          <w:lang w:val="cy-GB"/>
        </w:rPr>
        <w:t xml:space="preserve">: </w:t>
      </w:r>
      <w:r w:rsidRPr="00E02CF7">
        <w:rPr>
          <w:rFonts w:ascii="FS Me Light" w:hAnsi="FS Me Light"/>
          <w:i w:val="0"/>
          <w:iCs w:val="0"/>
          <w:color w:val="auto"/>
          <w:lang w:val="cy-GB"/>
        </w:rPr>
        <w:t>Pob oedolyn</w:t>
      </w:r>
      <w:r w:rsidR="00924983" w:rsidRPr="00E02CF7">
        <w:rPr>
          <w:rFonts w:ascii="FS Me Light" w:hAnsi="FS Me Light"/>
          <w:i w:val="0"/>
          <w:iCs w:val="0"/>
          <w:color w:val="auto"/>
          <w:lang w:val="cy-GB"/>
        </w:rPr>
        <w:t xml:space="preserve"> (</w:t>
      </w:r>
      <w:r w:rsidRPr="00E02CF7">
        <w:rPr>
          <w:rFonts w:ascii="FS Me Light" w:hAnsi="FS Me Light"/>
          <w:i w:val="0"/>
          <w:iCs w:val="0"/>
          <w:color w:val="auto"/>
          <w:lang w:val="cy-GB"/>
        </w:rPr>
        <w:t>o leiaf 1,000 y don</w:t>
      </w:r>
      <w:r w:rsidR="00924983" w:rsidRPr="00E02CF7">
        <w:rPr>
          <w:rFonts w:ascii="FS Me Light" w:hAnsi="FS Me Light"/>
          <w:i w:val="0"/>
          <w:iCs w:val="0"/>
          <w:color w:val="auto"/>
          <w:lang w:val="cy-GB"/>
        </w:rPr>
        <w:t xml:space="preserve">) </w:t>
      </w:r>
      <w:r w:rsidRPr="00E02CF7">
        <w:rPr>
          <w:rFonts w:ascii="FS Me Light" w:hAnsi="FS Me Light"/>
          <w:i w:val="0"/>
          <w:iCs w:val="0"/>
          <w:color w:val="auto"/>
          <w:lang w:val="cy-GB"/>
        </w:rPr>
        <w:tab/>
      </w:r>
      <w:r w:rsidRPr="00E02CF7">
        <w:rPr>
          <w:rFonts w:ascii="FS Me Light" w:hAnsi="FS Me Light"/>
          <w:i w:val="0"/>
          <w:iCs w:val="0"/>
          <w:color w:val="auto"/>
          <w:lang w:val="cy-GB"/>
        </w:rPr>
        <w:tab/>
      </w:r>
      <w:r w:rsidRPr="00E02CF7">
        <w:rPr>
          <w:rFonts w:ascii="FS Me Light" w:hAnsi="FS Me Light"/>
          <w:i w:val="0"/>
          <w:iCs w:val="0"/>
          <w:color w:val="auto"/>
          <w:lang w:val="cy-GB"/>
        </w:rPr>
        <w:tab/>
        <w:t>Ffynhonnell</w:t>
      </w:r>
      <w:r w:rsidR="00F56A09" w:rsidRPr="00E02CF7">
        <w:rPr>
          <w:rFonts w:ascii="FS Me Light" w:hAnsi="FS Me Light"/>
          <w:i w:val="0"/>
          <w:iCs w:val="0"/>
          <w:color w:val="auto"/>
          <w:lang w:val="cy-GB"/>
        </w:rPr>
        <w:t xml:space="preserve">: </w:t>
      </w:r>
      <w:r w:rsidRPr="00E02CF7">
        <w:rPr>
          <w:rFonts w:ascii="FS Me Light" w:hAnsi="FS Me Light"/>
          <w:i w:val="0"/>
          <w:iCs w:val="0"/>
          <w:color w:val="auto"/>
          <w:lang w:val="cy-GB"/>
        </w:rPr>
        <w:t>Arolwg Omnibws Cymru</w:t>
      </w:r>
      <w:r w:rsidR="00F56A09" w:rsidRPr="00E02CF7">
        <w:rPr>
          <w:rFonts w:ascii="FS Me Light" w:hAnsi="FS Me Light"/>
          <w:i w:val="0"/>
          <w:iCs w:val="0"/>
          <w:color w:val="auto"/>
          <w:lang w:val="cy-GB"/>
        </w:rPr>
        <w:t xml:space="preserve"> 200</w:t>
      </w:r>
      <w:r w:rsidR="00760F4F" w:rsidRPr="00E02CF7">
        <w:rPr>
          <w:rFonts w:ascii="FS Me Light" w:hAnsi="FS Me Light"/>
          <w:i w:val="0"/>
          <w:iCs w:val="0"/>
          <w:color w:val="auto"/>
          <w:lang w:val="cy-GB"/>
        </w:rPr>
        <w:t>9</w:t>
      </w:r>
      <w:r w:rsidR="00924983" w:rsidRPr="00E02CF7">
        <w:rPr>
          <w:rFonts w:ascii="FS Me Light" w:hAnsi="FS Me Light"/>
          <w:i w:val="0"/>
          <w:iCs w:val="0"/>
          <w:color w:val="auto"/>
          <w:lang w:val="cy-GB"/>
        </w:rPr>
        <w:t>-201</w:t>
      </w:r>
      <w:r w:rsidR="00760F4F" w:rsidRPr="00E02CF7">
        <w:rPr>
          <w:rFonts w:ascii="FS Me Light" w:hAnsi="FS Me Light"/>
          <w:i w:val="0"/>
          <w:iCs w:val="0"/>
          <w:color w:val="auto"/>
          <w:lang w:val="cy-GB"/>
        </w:rPr>
        <w:t>9</w:t>
      </w:r>
    </w:p>
    <w:p w14:paraId="1AF3F305" w14:textId="24F419FB" w:rsidR="0057241F" w:rsidRPr="000F0BA0" w:rsidRDefault="00C66DD7" w:rsidP="002B4912">
      <w:pPr>
        <w:pStyle w:val="ListParagraph"/>
        <w:numPr>
          <w:ilvl w:val="0"/>
          <w:numId w:val="15"/>
        </w:numPr>
        <w:spacing w:before="240"/>
        <w:ind w:left="426" w:hanging="426"/>
        <w:contextualSpacing w:val="0"/>
        <w:rPr>
          <w:rFonts w:ascii="FS Me Light" w:hAnsi="FS Me Light"/>
          <w:color w:val="FF0000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Mae oedolion yn y grŵp oedran ieuengaf, </w:t>
      </w:r>
      <w:r w:rsidR="006C11B3" w:rsidRPr="007A5482">
        <w:rPr>
          <w:rFonts w:ascii="FS Me Light" w:hAnsi="FS Me Light"/>
          <w:sz w:val="24"/>
          <w:szCs w:val="24"/>
          <w:lang w:val="cy-GB"/>
        </w:rPr>
        <w:t>16-24</w:t>
      </w:r>
      <w:r>
        <w:rPr>
          <w:rFonts w:ascii="FS Me Light" w:hAnsi="FS Me Light"/>
          <w:sz w:val="24"/>
          <w:szCs w:val="24"/>
          <w:lang w:val="cy-GB"/>
        </w:rPr>
        <w:t xml:space="preserve"> oed</w:t>
      </w:r>
      <w:r w:rsidR="006C11B3" w:rsidRPr="007A5482">
        <w:rPr>
          <w:rFonts w:ascii="FS Me Light" w:hAnsi="FS Me Light"/>
          <w:sz w:val="24"/>
          <w:szCs w:val="24"/>
          <w:lang w:val="cy-GB"/>
        </w:rPr>
        <w:t>,</w:t>
      </w:r>
      <w:r>
        <w:rPr>
          <w:rFonts w:ascii="FS Me Light" w:hAnsi="FS Me Light"/>
          <w:sz w:val="24"/>
          <w:szCs w:val="24"/>
          <w:lang w:val="cy-GB"/>
        </w:rPr>
        <w:t xml:space="preserve"> yn debycach o fynychu’r celfyddydau yn 2019 nag unrhyw grŵp oedran arall, gyda </w:t>
      </w:r>
      <w:r w:rsidR="006C11B3" w:rsidRPr="007A5482">
        <w:rPr>
          <w:rFonts w:ascii="FS Me Light" w:hAnsi="FS Me Light"/>
          <w:sz w:val="24"/>
          <w:szCs w:val="24"/>
          <w:lang w:val="cy-GB"/>
        </w:rPr>
        <w:t>9</w:t>
      </w:r>
      <w:r w:rsidR="006953D3" w:rsidRPr="007A5482">
        <w:rPr>
          <w:rFonts w:ascii="FS Me Light" w:hAnsi="FS Me Light"/>
          <w:sz w:val="24"/>
          <w:szCs w:val="24"/>
          <w:lang w:val="cy-GB"/>
        </w:rPr>
        <w:t>4.2</w:t>
      </w:r>
      <w:r w:rsidR="006C11B3" w:rsidRPr="007A5482">
        <w:rPr>
          <w:rFonts w:ascii="FS Me Light" w:hAnsi="FS Me Light"/>
          <w:sz w:val="24"/>
          <w:szCs w:val="24"/>
          <w:lang w:val="cy-GB"/>
        </w:rPr>
        <w:t>%</w:t>
      </w:r>
      <w:r>
        <w:rPr>
          <w:rFonts w:ascii="FS Me Light" w:hAnsi="FS Me Light"/>
          <w:sz w:val="24"/>
          <w:szCs w:val="24"/>
          <w:lang w:val="cy-GB"/>
        </w:rPr>
        <w:t xml:space="preserve"> yn mynychu unwaith y flwyddyn neu fwy</w:t>
      </w:r>
      <w:r w:rsidR="006C11B3" w:rsidRPr="007A5482">
        <w:rPr>
          <w:rFonts w:ascii="FS Me Light" w:hAnsi="FS Me Light"/>
          <w:sz w:val="24"/>
          <w:szCs w:val="24"/>
          <w:lang w:val="cy-GB"/>
        </w:rPr>
        <w:t xml:space="preserve">. </w:t>
      </w:r>
      <w:r>
        <w:rPr>
          <w:rFonts w:ascii="FS Me Light" w:hAnsi="FS Me Light"/>
          <w:sz w:val="24"/>
          <w:szCs w:val="24"/>
          <w:lang w:val="cy-GB"/>
        </w:rPr>
        <w:t xml:space="preserve">Mae hyn yn cymharu â </w:t>
      </w:r>
      <w:r w:rsidR="004A75D9" w:rsidRPr="007A5482">
        <w:rPr>
          <w:rFonts w:ascii="FS Me Light" w:hAnsi="FS Me Light"/>
          <w:sz w:val="24"/>
          <w:szCs w:val="24"/>
          <w:lang w:val="cy-GB"/>
        </w:rPr>
        <w:t>7</w:t>
      </w:r>
      <w:r w:rsidR="006953D3" w:rsidRPr="007A5482">
        <w:rPr>
          <w:rFonts w:ascii="FS Me Light" w:hAnsi="FS Me Light"/>
          <w:sz w:val="24"/>
          <w:szCs w:val="24"/>
          <w:lang w:val="cy-GB"/>
        </w:rPr>
        <w:t>5.9</w:t>
      </w:r>
      <w:r w:rsidR="004A75D9" w:rsidRPr="007A5482">
        <w:rPr>
          <w:rFonts w:ascii="FS Me Light" w:hAnsi="FS Me Light"/>
          <w:sz w:val="24"/>
          <w:szCs w:val="24"/>
          <w:lang w:val="cy-GB"/>
        </w:rPr>
        <w:t>%</w:t>
      </w:r>
      <w:r>
        <w:rPr>
          <w:rFonts w:ascii="FS Me Light" w:hAnsi="FS Me Light"/>
          <w:sz w:val="24"/>
          <w:szCs w:val="24"/>
          <w:lang w:val="cy-GB"/>
        </w:rPr>
        <w:t xml:space="preserve"> o’r rhai dros 65 oed</w:t>
      </w:r>
      <w:r w:rsidR="006C11B3" w:rsidRPr="007A5482">
        <w:rPr>
          <w:rFonts w:ascii="FS Me Light" w:hAnsi="FS Me Light"/>
          <w:sz w:val="24"/>
          <w:szCs w:val="24"/>
          <w:lang w:val="cy-GB"/>
        </w:rPr>
        <w:t xml:space="preserve">. </w:t>
      </w:r>
      <w:r w:rsidR="009949C7">
        <w:rPr>
          <w:rFonts w:ascii="FS Me Light" w:hAnsi="FS Me Light"/>
          <w:sz w:val="24"/>
          <w:szCs w:val="24"/>
          <w:lang w:val="cy-GB"/>
        </w:rPr>
        <w:t>Serch hynny,</w:t>
      </w:r>
      <w:r>
        <w:rPr>
          <w:rFonts w:ascii="FS Me Light" w:hAnsi="FS Me Light"/>
          <w:sz w:val="24"/>
          <w:szCs w:val="24"/>
          <w:lang w:val="cy-GB"/>
        </w:rPr>
        <w:t xml:space="preserve"> </w:t>
      </w:r>
      <w:r w:rsidR="009949C7">
        <w:rPr>
          <w:rFonts w:ascii="FS Me Light" w:hAnsi="FS Me Light"/>
          <w:sz w:val="24"/>
          <w:szCs w:val="24"/>
          <w:lang w:val="cy-GB"/>
        </w:rPr>
        <w:t xml:space="preserve">y </w:t>
      </w:r>
      <w:r>
        <w:rPr>
          <w:rFonts w:ascii="FS Me Light" w:hAnsi="FS Me Light"/>
          <w:sz w:val="24"/>
          <w:szCs w:val="24"/>
          <w:lang w:val="cy-GB"/>
        </w:rPr>
        <w:t>grŵp oedran</w:t>
      </w:r>
      <w:r w:rsidR="009949C7">
        <w:rPr>
          <w:rFonts w:ascii="FS Me Light" w:hAnsi="FS Me Light"/>
          <w:sz w:val="24"/>
          <w:szCs w:val="24"/>
          <w:lang w:val="cy-GB"/>
        </w:rPr>
        <w:t xml:space="preserve"> hynaf </w:t>
      </w:r>
      <w:r w:rsidR="00592D97" w:rsidRPr="007A5482">
        <w:rPr>
          <w:rFonts w:ascii="FS Me Light" w:hAnsi="FS Me Light"/>
          <w:sz w:val="24"/>
          <w:szCs w:val="24"/>
          <w:lang w:val="cy-GB"/>
        </w:rPr>
        <w:t>(65+)</w:t>
      </w:r>
      <w:r w:rsidR="009949C7">
        <w:rPr>
          <w:rFonts w:ascii="FS Me Light" w:hAnsi="FS Me Light"/>
          <w:sz w:val="24"/>
          <w:szCs w:val="24"/>
          <w:lang w:val="cy-GB"/>
        </w:rPr>
        <w:t xml:space="preserve"> </w:t>
      </w:r>
      <w:r w:rsidR="00C66DE7">
        <w:rPr>
          <w:rFonts w:ascii="FS Me Light" w:hAnsi="FS Me Light"/>
          <w:sz w:val="24"/>
          <w:szCs w:val="24"/>
          <w:lang w:val="cy-GB"/>
        </w:rPr>
        <w:t xml:space="preserve">a welodd y </w:t>
      </w:r>
      <w:r w:rsidR="009949C7">
        <w:rPr>
          <w:rFonts w:ascii="FS Me Light" w:hAnsi="FS Me Light"/>
          <w:sz w:val="24"/>
          <w:szCs w:val="24"/>
          <w:lang w:val="cy-GB"/>
        </w:rPr>
        <w:t xml:space="preserve">cynnydd mwyaf o gymharu â’r flwyddyn flaenorol – cynnydd o </w:t>
      </w:r>
      <w:r w:rsidR="006953D3" w:rsidRPr="007A5482">
        <w:rPr>
          <w:rFonts w:ascii="FS Me Light" w:hAnsi="FS Me Light"/>
          <w:sz w:val="24"/>
          <w:szCs w:val="24"/>
          <w:lang w:val="cy-GB"/>
        </w:rPr>
        <w:t>5.4</w:t>
      </w:r>
      <w:r w:rsidR="009949C7">
        <w:rPr>
          <w:rFonts w:ascii="FS Me Light" w:hAnsi="FS Me Light"/>
          <w:sz w:val="24"/>
          <w:szCs w:val="24"/>
          <w:lang w:val="cy-GB"/>
        </w:rPr>
        <w:t xml:space="preserve"> pwynt canran</w:t>
      </w:r>
      <w:r w:rsidR="006953D3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2947A4A3" w14:textId="665E558F" w:rsidR="00722DFF" w:rsidRPr="000F0BA0" w:rsidRDefault="00081877" w:rsidP="002B4912">
      <w:pPr>
        <w:pStyle w:val="ListParagraph"/>
        <w:numPr>
          <w:ilvl w:val="0"/>
          <w:numId w:val="15"/>
        </w:numPr>
        <w:spacing w:before="240"/>
        <w:ind w:left="426" w:hanging="426"/>
        <w:contextualSpacing w:val="0"/>
        <w:rPr>
          <w:rFonts w:ascii="FS Me Light" w:hAnsi="FS Me Light"/>
          <w:color w:val="FF0000"/>
          <w:sz w:val="24"/>
          <w:szCs w:val="24"/>
          <w:lang w:val="cy-GB"/>
        </w:rPr>
      </w:pPr>
      <w:r>
        <w:rPr>
          <w:rFonts w:ascii="FS Me Light" w:hAnsi="FS Me Light" w:cs="FS Me Light"/>
          <w:sz w:val="24"/>
          <w:szCs w:val="24"/>
          <w:lang w:val="cy-GB"/>
        </w:rPr>
        <w:t>Mae’r bwlch mewn lefelau mynychu rhwng y rhywiau wedi cynyddu yn 2019 i 4.4 pwynt canran o 2.2 pwynt canran yn 2018. Mae mwy o fenywod na dynion yn parhau i fynychu digwyddiadau celfyddydol yn 2019 gydag 88.9% yn gwneud hynny o leiaf unwaith y flwyddyn o gymharu ag 84.5% o ddynion.</w:t>
      </w:r>
    </w:p>
    <w:p w14:paraId="5B7A5C1C" w14:textId="16305B62" w:rsidR="00B17266" w:rsidRPr="000F0BA0" w:rsidRDefault="00E6334F" w:rsidP="002B4912">
      <w:pPr>
        <w:pStyle w:val="ListParagraph"/>
        <w:numPr>
          <w:ilvl w:val="0"/>
          <w:numId w:val="15"/>
        </w:numPr>
        <w:spacing w:before="240"/>
        <w:ind w:left="426" w:hanging="426"/>
        <w:contextualSpacing w:val="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>Fel yn y flwyddyn flaenorol, rhanbarth</w:t>
      </w:r>
      <w:r w:rsidR="00C00E57">
        <w:rPr>
          <w:rFonts w:ascii="FS Me Light" w:hAnsi="FS Me Light"/>
          <w:sz w:val="24"/>
          <w:szCs w:val="24"/>
          <w:lang w:val="cy-GB"/>
        </w:rPr>
        <w:t xml:space="preserve"> Canol</w:t>
      </w:r>
      <w:r w:rsidR="00317346">
        <w:rPr>
          <w:rFonts w:ascii="FS Me Light" w:hAnsi="FS Me Light"/>
          <w:sz w:val="24"/>
          <w:szCs w:val="24"/>
          <w:lang w:val="cy-GB"/>
        </w:rPr>
        <w:t xml:space="preserve">barth y De sydd â’r lefelau uchaf o fynychu’r celfyddydau gydag </w:t>
      </w:r>
      <w:r w:rsidR="00722DFF" w:rsidRPr="007A5482">
        <w:rPr>
          <w:rFonts w:ascii="FS Me Light" w:hAnsi="FS Me Light"/>
          <w:sz w:val="24"/>
          <w:szCs w:val="24"/>
          <w:lang w:val="cy-GB"/>
        </w:rPr>
        <w:t xml:space="preserve">89.1% </w:t>
      </w:r>
      <w:r w:rsidR="00317346">
        <w:rPr>
          <w:rFonts w:ascii="FS Me Light" w:hAnsi="FS Me Light"/>
          <w:sz w:val="24"/>
          <w:szCs w:val="24"/>
          <w:lang w:val="cy-GB"/>
        </w:rPr>
        <w:t>yn mynychu digwyddiadau celfyddydol o leiaf unwaith yn ystod y flwyddyn</w:t>
      </w:r>
      <w:r w:rsidR="00722DFF" w:rsidRPr="007A5482">
        <w:rPr>
          <w:rFonts w:ascii="FS Me Light" w:hAnsi="FS Me Light"/>
          <w:sz w:val="24"/>
          <w:szCs w:val="24"/>
          <w:lang w:val="cy-GB"/>
        </w:rPr>
        <w:t xml:space="preserve">. </w:t>
      </w:r>
      <w:r w:rsidR="00317346">
        <w:rPr>
          <w:rFonts w:ascii="FS Me Light" w:hAnsi="FS Me Light"/>
          <w:sz w:val="24"/>
          <w:szCs w:val="24"/>
          <w:lang w:val="cy-GB"/>
        </w:rPr>
        <w:t xml:space="preserve">Yr unig ranbarth i brofi gostyngiad oedd rhanbarth y De-orllewin, lle bu gostyngiad o </w:t>
      </w:r>
      <w:r w:rsidR="00722DFF" w:rsidRPr="007A5482">
        <w:rPr>
          <w:rFonts w:ascii="FS Me Light" w:hAnsi="FS Me Light"/>
          <w:sz w:val="24"/>
          <w:szCs w:val="24"/>
          <w:lang w:val="cy-GB"/>
        </w:rPr>
        <w:t xml:space="preserve">0.4 </w:t>
      </w:r>
      <w:r w:rsidR="00317346">
        <w:rPr>
          <w:rFonts w:ascii="FS Me Light" w:hAnsi="FS Me Light"/>
          <w:sz w:val="24"/>
          <w:szCs w:val="24"/>
          <w:lang w:val="cy-GB"/>
        </w:rPr>
        <w:t xml:space="preserve">pwynt canran i </w:t>
      </w:r>
      <w:r w:rsidR="00722DFF" w:rsidRPr="007A5482">
        <w:rPr>
          <w:rFonts w:ascii="FS Me Light" w:hAnsi="FS Me Light"/>
          <w:sz w:val="24"/>
          <w:szCs w:val="24"/>
          <w:lang w:val="cy-GB"/>
        </w:rPr>
        <w:t xml:space="preserve">83.8% </w:t>
      </w:r>
      <w:r w:rsidR="00317346">
        <w:rPr>
          <w:rFonts w:ascii="FS Me Light" w:hAnsi="FS Me Light"/>
          <w:sz w:val="24"/>
          <w:szCs w:val="24"/>
          <w:lang w:val="cy-GB"/>
        </w:rPr>
        <w:t>yn</w:t>
      </w:r>
      <w:r w:rsidR="00722DFF" w:rsidRPr="007A5482">
        <w:rPr>
          <w:rFonts w:ascii="FS Me Light" w:hAnsi="FS Me Light"/>
          <w:sz w:val="24"/>
          <w:szCs w:val="24"/>
          <w:lang w:val="cy-GB"/>
        </w:rPr>
        <w:t xml:space="preserve"> 2019.</w:t>
      </w:r>
    </w:p>
    <w:p w14:paraId="737A44EE" w14:textId="0461FCC0" w:rsidR="00B17266" w:rsidRPr="002B4912" w:rsidRDefault="00081877" w:rsidP="002B4912">
      <w:pPr>
        <w:pStyle w:val="ListParagraph"/>
        <w:numPr>
          <w:ilvl w:val="0"/>
          <w:numId w:val="15"/>
        </w:numPr>
        <w:spacing w:before="240"/>
        <w:ind w:left="426" w:hanging="426"/>
        <w:contextualSpacing w:val="0"/>
        <w:rPr>
          <w:rFonts w:ascii="FS Me Light" w:hAnsi="FS Me Light"/>
          <w:color w:val="FF0000"/>
          <w:sz w:val="24"/>
          <w:szCs w:val="24"/>
          <w:lang w:val="cy-GB"/>
        </w:rPr>
      </w:pPr>
      <w:r>
        <w:rPr>
          <w:rFonts w:ascii="FS Me Light" w:hAnsi="FS Me Light" w:cs="FS Me Light"/>
          <w:sz w:val="24"/>
          <w:szCs w:val="24"/>
          <w:lang w:val="cy-GB"/>
        </w:rPr>
        <w:t>Mae cynnydd yn y lefelau mynychu ymhlith siaradwyr Cymraeg yn 2019 i 92.3% o 86.9% yn y flwyddyn flaenorol yn golygu bod y bwlch rhwng siaradwyr Cymraeg a phobl ddi-Gymraeg wedi cynyddu. Bu cynnydd o 1 pwynt canran yn y lefelau mynychu ymhlith pobl ddi-Gymraeg o gymharu â’r flwyddyn flaenorol. Mae’r bwlch rhwng y ddau grŵp wedi cynyddu o 2.9 pwynt canran yn 2018 i 7.3 pwynt canran yn 2019.</w:t>
      </w:r>
    </w:p>
    <w:p w14:paraId="7D839A7F" w14:textId="3C447DDB" w:rsidR="006209A3" w:rsidRPr="007A5482" w:rsidRDefault="000603B2" w:rsidP="002B4912">
      <w:pPr>
        <w:pStyle w:val="ListParagraph"/>
        <w:numPr>
          <w:ilvl w:val="0"/>
          <w:numId w:val="15"/>
        </w:numPr>
        <w:spacing w:before="240"/>
        <w:ind w:left="426" w:hanging="426"/>
        <w:contextualSpacing w:val="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Aeth </w:t>
      </w:r>
      <w:r w:rsidR="000F6F98" w:rsidRPr="007A5482">
        <w:rPr>
          <w:rFonts w:ascii="FS Me Light" w:hAnsi="FS Me Light"/>
          <w:sz w:val="24"/>
          <w:szCs w:val="24"/>
          <w:lang w:val="cy-GB"/>
        </w:rPr>
        <w:t>60</w:t>
      </w:r>
      <w:r w:rsidR="00760F4F" w:rsidRPr="007A5482">
        <w:rPr>
          <w:rFonts w:ascii="FS Me Light" w:hAnsi="FS Me Light"/>
          <w:sz w:val="24"/>
          <w:szCs w:val="24"/>
          <w:lang w:val="cy-GB"/>
        </w:rPr>
        <w:t>.0</w:t>
      </w:r>
      <w:r w:rsidR="000F6F98" w:rsidRPr="007A5482">
        <w:rPr>
          <w:rFonts w:ascii="FS Me Light" w:hAnsi="FS Me Light"/>
          <w:sz w:val="24"/>
          <w:szCs w:val="24"/>
          <w:lang w:val="cy-GB"/>
        </w:rPr>
        <w:t>%</w:t>
      </w:r>
      <w:r w:rsidR="00686C4D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>
        <w:rPr>
          <w:rFonts w:ascii="FS Me Light" w:hAnsi="FS Me Light"/>
          <w:sz w:val="24"/>
          <w:szCs w:val="24"/>
          <w:lang w:val="cy-GB"/>
        </w:rPr>
        <w:t>o’r holl oedolion a holwyd i’r sinema yn 2019 gan olygu mai dyma’r gelfyddyd fwyaf poblogaidd o ran ei mynychu unwaith yn rhagor</w:t>
      </w:r>
      <w:r w:rsidR="00686C4D" w:rsidRPr="007A5482">
        <w:rPr>
          <w:rFonts w:ascii="FS Me Light" w:hAnsi="FS Me Light"/>
          <w:sz w:val="24"/>
          <w:szCs w:val="24"/>
          <w:lang w:val="cy-GB"/>
        </w:rPr>
        <w:t xml:space="preserve">. </w:t>
      </w:r>
      <w:r>
        <w:rPr>
          <w:rFonts w:ascii="FS Me Light" w:hAnsi="FS Me Light"/>
          <w:sz w:val="24"/>
          <w:szCs w:val="24"/>
          <w:lang w:val="cy-GB"/>
        </w:rPr>
        <w:t>Fel yn y gorffennol, y gelfyddyd fwyaf poblogaidd wedyn yw cerddoriaeth fyw ‘arall’</w:t>
      </w:r>
      <w:r w:rsidR="00686C4D" w:rsidRPr="007A5482">
        <w:rPr>
          <w:rFonts w:ascii="FS Me Light" w:hAnsi="FS Me Light"/>
          <w:sz w:val="24"/>
          <w:szCs w:val="24"/>
          <w:lang w:val="cy-GB"/>
        </w:rPr>
        <w:t xml:space="preserve"> (</w:t>
      </w:r>
      <w:r w:rsidR="00796419" w:rsidRPr="007A5482">
        <w:rPr>
          <w:rFonts w:ascii="FS Me Light" w:hAnsi="FS Me Light"/>
          <w:sz w:val="24"/>
          <w:szCs w:val="24"/>
          <w:lang w:val="cy-GB"/>
        </w:rPr>
        <w:t>4</w:t>
      </w:r>
      <w:r w:rsidR="000F6F98" w:rsidRPr="007A5482">
        <w:rPr>
          <w:rFonts w:ascii="FS Me Light" w:hAnsi="FS Me Light"/>
          <w:sz w:val="24"/>
          <w:szCs w:val="24"/>
          <w:lang w:val="cy-GB"/>
        </w:rPr>
        <w:t>9.9</w:t>
      </w:r>
      <w:r w:rsidR="00686C4D" w:rsidRPr="007A5482">
        <w:rPr>
          <w:rFonts w:ascii="FS Me Light" w:hAnsi="FS Me Light"/>
          <w:sz w:val="24"/>
          <w:szCs w:val="24"/>
          <w:lang w:val="cy-GB"/>
        </w:rPr>
        <w:t xml:space="preserve">%), </w:t>
      </w:r>
      <w:r>
        <w:rPr>
          <w:rFonts w:ascii="FS Me Light" w:hAnsi="FS Me Light"/>
          <w:sz w:val="24"/>
          <w:szCs w:val="24"/>
          <w:lang w:val="cy-GB"/>
        </w:rPr>
        <w:t>wedyn carnifal / celfyddyd y stryd</w:t>
      </w:r>
      <w:r w:rsidR="00686C4D" w:rsidRPr="007A5482">
        <w:rPr>
          <w:rFonts w:ascii="FS Me Light" w:hAnsi="FS Me Light"/>
          <w:sz w:val="24"/>
          <w:szCs w:val="24"/>
          <w:lang w:val="cy-GB"/>
        </w:rPr>
        <w:t xml:space="preserve"> (</w:t>
      </w:r>
      <w:r w:rsidR="00796419" w:rsidRPr="007A5482">
        <w:rPr>
          <w:rFonts w:ascii="FS Me Light" w:hAnsi="FS Me Light"/>
          <w:sz w:val="24"/>
          <w:szCs w:val="24"/>
          <w:lang w:val="cy-GB"/>
        </w:rPr>
        <w:t>4</w:t>
      </w:r>
      <w:r w:rsidR="000F6F98" w:rsidRPr="007A5482">
        <w:rPr>
          <w:rFonts w:ascii="FS Me Light" w:hAnsi="FS Me Light"/>
          <w:sz w:val="24"/>
          <w:szCs w:val="24"/>
          <w:lang w:val="cy-GB"/>
        </w:rPr>
        <w:t>6.2</w:t>
      </w:r>
      <w:r w:rsidR="00796419" w:rsidRPr="007A5482">
        <w:rPr>
          <w:rFonts w:ascii="FS Me Light" w:hAnsi="FS Me Light"/>
          <w:sz w:val="24"/>
          <w:szCs w:val="24"/>
          <w:lang w:val="cy-GB"/>
        </w:rPr>
        <w:t xml:space="preserve">%) </w:t>
      </w:r>
      <w:r>
        <w:rPr>
          <w:rFonts w:ascii="FS Me Light" w:hAnsi="FS Me Light"/>
          <w:sz w:val="24"/>
          <w:szCs w:val="24"/>
          <w:lang w:val="cy-GB"/>
        </w:rPr>
        <w:t>ac wedi hynny dramâu</w:t>
      </w:r>
      <w:r w:rsidR="004E7A0A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 w:rsidR="00686C4D" w:rsidRPr="007A5482">
        <w:rPr>
          <w:rFonts w:ascii="FS Me Light" w:hAnsi="FS Me Light"/>
          <w:sz w:val="24"/>
          <w:szCs w:val="24"/>
          <w:lang w:val="cy-GB"/>
        </w:rPr>
        <w:t>(</w:t>
      </w:r>
      <w:r w:rsidR="009B4EB2" w:rsidRPr="007A5482">
        <w:rPr>
          <w:rFonts w:ascii="FS Me Light" w:hAnsi="FS Me Light"/>
          <w:sz w:val="24"/>
          <w:szCs w:val="24"/>
          <w:lang w:val="cy-GB"/>
        </w:rPr>
        <w:t>3</w:t>
      </w:r>
      <w:r w:rsidR="000F6F98" w:rsidRPr="007A5482">
        <w:rPr>
          <w:rFonts w:ascii="FS Me Light" w:hAnsi="FS Me Light"/>
          <w:sz w:val="24"/>
          <w:szCs w:val="24"/>
          <w:lang w:val="cy-GB"/>
        </w:rPr>
        <w:t>5.8</w:t>
      </w:r>
      <w:r w:rsidR="00686C4D" w:rsidRPr="007A5482">
        <w:rPr>
          <w:rFonts w:ascii="FS Me Light" w:hAnsi="FS Me Light"/>
          <w:sz w:val="24"/>
          <w:szCs w:val="24"/>
          <w:lang w:val="cy-GB"/>
        </w:rPr>
        <w:t>%).</w:t>
      </w:r>
    </w:p>
    <w:p w14:paraId="76618B6C" w14:textId="57719A97" w:rsidR="00476DE3" w:rsidRPr="0099302C" w:rsidRDefault="007E6202" w:rsidP="000F0BA0">
      <w:pPr>
        <w:pStyle w:val="Heading7"/>
        <w:rPr>
          <w:rFonts w:ascii="FS Me" w:eastAsia="Times New Roman" w:hAnsi="FS Me"/>
          <w:i w:val="0"/>
          <w:iCs w:val="0"/>
          <w:color w:val="006699"/>
          <w:sz w:val="28"/>
          <w:szCs w:val="28"/>
          <w:lang w:val="cy-GB"/>
        </w:rPr>
      </w:pPr>
      <w:r w:rsidRPr="0099302C">
        <w:rPr>
          <w:rFonts w:ascii="FS Me" w:eastAsia="Times New Roman" w:hAnsi="FS Me"/>
          <w:i w:val="0"/>
          <w:iCs w:val="0"/>
          <w:color w:val="006699"/>
          <w:sz w:val="28"/>
          <w:szCs w:val="28"/>
          <w:lang w:val="cy-GB"/>
        </w:rPr>
        <w:lastRenderedPageBreak/>
        <w:t>Cymryd rhan yn y celfyddydau</w:t>
      </w:r>
    </w:p>
    <w:p w14:paraId="585223E6" w14:textId="695F8C3C" w:rsidR="00F9324D" w:rsidRPr="007A5482" w:rsidRDefault="00AE481C" w:rsidP="00760F4F">
      <w:pPr>
        <w:spacing w:before="240"/>
        <w:rPr>
          <w:rFonts w:ascii="FS Me Light" w:eastAsia="Times New Roman" w:hAnsi="FS Me Light" w:cs="Arial"/>
          <w:sz w:val="24"/>
          <w:szCs w:val="24"/>
          <w:lang w:val="cy-GB"/>
        </w:rPr>
      </w:pPr>
      <w:r>
        <w:rPr>
          <w:rFonts w:ascii="FS Me Light" w:eastAsia="Times New Roman" w:hAnsi="FS Me Light" w:cs="Arial"/>
          <w:sz w:val="24"/>
          <w:szCs w:val="24"/>
          <w:lang w:val="cy-GB"/>
        </w:rPr>
        <w:t>Mae rhestr gyson o saith celfyddyd</w:t>
      </w:r>
      <w:r w:rsidR="00F9324D" w:rsidRPr="007A5482">
        <w:rPr>
          <w:rFonts w:ascii="FS Me Light" w:eastAsia="Times New Roman" w:hAnsi="FS Me Light" w:cs="Arial"/>
          <w:sz w:val="24"/>
          <w:szCs w:val="24"/>
          <w:vertAlign w:val="superscript"/>
          <w:lang w:val="cy-GB"/>
        </w:rPr>
        <w:footnoteReference w:id="2"/>
      </w:r>
      <w:r w:rsidR="003376B1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 xml:space="preserve">i gymryd rhan ynddyn nhw </w:t>
      </w:r>
      <w:r w:rsidR="00F7714F">
        <w:rPr>
          <w:rFonts w:ascii="FS Me Light" w:eastAsia="Times New Roman" w:hAnsi="FS Me Light" w:cs="Arial"/>
          <w:sz w:val="24"/>
          <w:szCs w:val="24"/>
          <w:lang w:val="cy-GB"/>
        </w:rPr>
        <w:t xml:space="preserve">wedi’i chynnwys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>yn yr arolwg ers 2009</w:t>
      </w:r>
      <w:r w:rsidR="00F9324D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.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>Mae’r graff isod yn dangos lefel y cymryd rhan mewn o leiaf un o’r celfyddydau yma dros y naw mlynedd diwethaf</w:t>
      </w:r>
      <w:r w:rsidR="00F9324D" w:rsidRPr="007A5482">
        <w:rPr>
          <w:rFonts w:ascii="FS Me Light" w:eastAsia="Times New Roman" w:hAnsi="FS Me Light" w:cs="Arial"/>
          <w:sz w:val="24"/>
          <w:szCs w:val="24"/>
          <w:lang w:val="cy-GB"/>
        </w:rPr>
        <w:t>.</w:t>
      </w:r>
    </w:p>
    <w:p w14:paraId="585223E7" w14:textId="7DA61588" w:rsidR="00F9324D" w:rsidRPr="007A5482" w:rsidRDefault="00AE481C" w:rsidP="002B4912">
      <w:pPr>
        <w:pStyle w:val="ListParagraph"/>
        <w:numPr>
          <w:ilvl w:val="0"/>
          <w:numId w:val="17"/>
        </w:numPr>
        <w:spacing w:before="240"/>
        <w:rPr>
          <w:rFonts w:ascii="FS Me Light" w:eastAsia="Times New Roman" w:hAnsi="FS Me Light" w:cs="Arial"/>
          <w:color w:val="FF0000"/>
          <w:sz w:val="24"/>
          <w:szCs w:val="24"/>
          <w:lang w:val="cy-GB"/>
        </w:rPr>
      </w:pPr>
      <w:r>
        <w:rPr>
          <w:rFonts w:ascii="FS Me Light" w:eastAsia="Times New Roman" w:hAnsi="FS Me Light" w:cs="Arial"/>
          <w:sz w:val="24"/>
          <w:szCs w:val="24"/>
          <w:lang w:val="cy-GB"/>
        </w:rPr>
        <w:t xml:space="preserve">Mae hanner yr holl oedolion </w:t>
      </w:r>
      <w:r w:rsidR="00F9324D" w:rsidRPr="007A5482">
        <w:rPr>
          <w:rFonts w:ascii="FS Me Light" w:eastAsia="Times New Roman" w:hAnsi="FS Me Light" w:cs="Arial"/>
          <w:sz w:val="24"/>
          <w:szCs w:val="24"/>
          <w:lang w:val="cy-GB"/>
        </w:rPr>
        <w:t>(</w:t>
      </w:r>
      <w:r w:rsidR="004E7A0A" w:rsidRPr="007A5482">
        <w:rPr>
          <w:rFonts w:ascii="FS Me Light" w:eastAsia="Times New Roman" w:hAnsi="FS Me Light" w:cs="Arial"/>
          <w:sz w:val="24"/>
          <w:szCs w:val="24"/>
          <w:lang w:val="cy-GB"/>
        </w:rPr>
        <w:t>4</w:t>
      </w:r>
      <w:r w:rsidR="00AD5807" w:rsidRPr="007A5482">
        <w:rPr>
          <w:rFonts w:ascii="FS Me Light" w:eastAsia="Times New Roman" w:hAnsi="FS Me Light" w:cs="Arial"/>
          <w:sz w:val="24"/>
          <w:szCs w:val="24"/>
          <w:lang w:val="cy-GB"/>
        </w:rPr>
        <w:t>9</w:t>
      </w:r>
      <w:r w:rsidR="004E7A0A" w:rsidRPr="007A5482">
        <w:rPr>
          <w:rFonts w:ascii="FS Me Light" w:eastAsia="Times New Roman" w:hAnsi="FS Me Light" w:cs="Arial"/>
          <w:sz w:val="24"/>
          <w:szCs w:val="24"/>
          <w:lang w:val="cy-GB"/>
        </w:rPr>
        <w:t>.</w:t>
      </w:r>
      <w:r w:rsidR="00AD5807" w:rsidRPr="007A5482">
        <w:rPr>
          <w:rFonts w:ascii="FS Me Light" w:eastAsia="Times New Roman" w:hAnsi="FS Me Light" w:cs="Arial"/>
          <w:sz w:val="24"/>
          <w:szCs w:val="24"/>
          <w:lang w:val="cy-GB"/>
        </w:rPr>
        <w:t>3</w:t>
      </w:r>
      <w:r w:rsidR="00F9324D" w:rsidRPr="007A5482">
        <w:rPr>
          <w:rFonts w:ascii="FS Me Light" w:eastAsia="Times New Roman" w:hAnsi="FS Me Light" w:cs="Arial"/>
          <w:sz w:val="24"/>
          <w:szCs w:val="24"/>
          <w:lang w:val="cy-GB"/>
        </w:rPr>
        <w:t>%)</w:t>
      </w:r>
      <w:r>
        <w:rPr>
          <w:rFonts w:ascii="FS Me Light" w:eastAsia="Times New Roman" w:hAnsi="FS Me Light" w:cs="Arial"/>
          <w:sz w:val="24"/>
          <w:szCs w:val="24"/>
          <w:lang w:val="cy-GB"/>
        </w:rPr>
        <w:t xml:space="preserve"> a holwyd yn 2019 yn dweud iddynt gymryd rhan mewn gweithgareddau celfyddydol unwaith y flwyddyn neu’n amlach</w:t>
      </w:r>
      <w:r w:rsidR="00F9324D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. </w:t>
      </w:r>
      <w:r>
        <w:rPr>
          <w:rFonts w:ascii="FS Me Light" w:eastAsia="Times New Roman" w:hAnsi="FS Me Light" w:cs="Arial"/>
          <w:sz w:val="24"/>
          <w:szCs w:val="24"/>
          <w:lang w:val="cy-GB"/>
        </w:rPr>
        <w:t xml:space="preserve">Mae hyn wedi cynyddu </w:t>
      </w:r>
      <w:r w:rsidR="00AD5807" w:rsidRPr="007A5482">
        <w:rPr>
          <w:rFonts w:ascii="FS Me Light" w:eastAsia="Times New Roman" w:hAnsi="FS Me Light" w:cs="Arial"/>
          <w:sz w:val="24"/>
          <w:szCs w:val="24"/>
          <w:lang w:val="cy-GB"/>
        </w:rPr>
        <w:t>3.7</w:t>
      </w:r>
      <w:r>
        <w:rPr>
          <w:rFonts w:ascii="FS Me Light" w:eastAsia="Times New Roman" w:hAnsi="FS Me Light" w:cs="Arial"/>
          <w:sz w:val="24"/>
          <w:szCs w:val="24"/>
          <w:lang w:val="cy-GB"/>
        </w:rPr>
        <w:t xml:space="preserve"> pwynt canran o gymharu â’r flwyddyn flaenorol</w:t>
      </w:r>
      <w:r w:rsidR="004E7A0A" w:rsidRPr="007A5482">
        <w:rPr>
          <w:rFonts w:ascii="FS Me Light" w:eastAsia="Times New Roman" w:hAnsi="FS Me Light" w:cs="Arial"/>
          <w:sz w:val="24"/>
          <w:szCs w:val="24"/>
          <w:lang w:val="cy-GB"/>
        </w:rPr>
        <w:t xml:space="preserve">. </w:t>
      </w:r>
    </w:p>
    <w:p w14:paraId="585223E8" w14:textId="7F48DAAE" w:rsidR="00F9324D" w:rsidRPr="002B4912" w:rsidRDefault="00AE481C" w:rsidP="004F2CE8">
      <w:pPr>
        <w:pStyle w:val="Title"/>
        <w:spacing w:before="240" w:after="240" w:line="320" w:lineRule="atLeast"/>
        <w:contextualSpacing w:val="0"/>
        <w:rPr>
          <w:rFonts w:ascii="FS Me" w:eastAsia="Times New Roman" w:hAnsi="FS Me"/>
          <w:color w:val="595959" w:themeColor="text1" w:themeTint="A6"/>
          <w:sz w:val="24"/>
          <w:szCs w:val="24"/>
          <w:lang w:val="cy-GB"/>
        </w:rPr>
      </w:pPr>
      <w:r w:rsidRPr="002B4912">
        <w:rPr>
          <w:rFonts w:ascii="FS Me" w:eastAsia="Times New Roman" w:hAnsi="FS Me"/>
          <w:color w:val="595959" w:themeColor="text1" w:themeTint="A6"/>
          <w:sz w:val="24"/>
          <w:szCs w:val="24"/>
          <w:lang w:val="cy-GB"/>
        </w:rPr>
        <w:t xml:space="preserve">Canran oedolion Cymru sy’n cymryd </w:t>
      </w:r>
      <w:r w:rsidR="00BD0A47" w:rsidRPr="002B4912">
        <w:rPr>
          <w:rFonts w:ascii="FS Me" w:eastAsia="Times New Roman" w:hAnsi="FS Me"/>
          <w:color w:val="595959" w:themeColor="text1" w:themeTint="A6"/>
          <w:sz w:val="24"/>
          <w:szCs w:val="24"/>
          <w:lang w:val="cy-GB"/>
        </w:rPr>
        <w:t>rhan mewn gweithgareddau celfyddydol unwaith y flwyddyn neu’n amlach</w:t>
      </w:r>
      <w:r w:rsidR="00760F4F" w:rsidRPr="002B4912">
        <w:rPr>
          <w:rFonts w:ascii="FS Me" w:eastAsia="Times New Roman" w:hAnsi="FS Me"/>
          <w:color w:val="595959" w:themeColor="text1" w:themeTint="A6"/>
          <w:sz w:val="24"/>
          <w:szCs w:val="24"/>
          <w:lang w:val="cy-GB"/>
        </w:rPr>
        <w:t xml:space="preserve"> (7</w:t>
      </w:r>
      <w:r w:rsidR="00BD0A47" w:rsidRPr="002B4912">
        <w:rPr>
          <w:rFonts w:ascii="FS Me" w:eastAsia="Times New Roman" w:hAnsi="FS Me"/>
          <w:color w:val="595959" w:themeColor="text1" w:themeTint="A6"/>
          <w:sz w:val="24"/>
          <w:szCs w:val="24"/>
          <w:lang w:val="cy-GB"/>
        </w:rPr>
        <w:t xml:space="preserve"> math o gelfyddyd</w:t>
      </w:r>
      <w:r w:rsidR="00760F4F" w:rsidRPr="002B4912">
        <w:rPr>
          <w:rFonts w:ascii="FS Me" w:eastAsia="Times New Roman" w:hAnsi="FS Me"/>
          <w:color w:val="595959" w:themeColor="text1" w:themeTint="A6"/>
          <w:sz w:val="24"/>
          <w:szCs w:val="24"/>
          <w:lang w:val="cy-GB"/>
        </w:rPr>
        <w:t>)</w:t>
      </w:r>
    </w:p>
    <w:p w14:paraId="62C90317" w14:textId="6CAFB558" w:rsidR="009501B9" w:rsidRPr="007A5482" w:rsidRDefault="009501B9" w:rsidP="009501B9">
      <w:pPr>
        <w:rPr>
          <w:lang w:val="cy-GB"/>
        </w:rPr>
      </w:pPr>
      <w:r w:rsidRPr="007A5482">
        <w:rPr>
          <w:noProof/>
          <w:lang w:val="cy-GB"/>
        </w:rPr>
        <w:drawing>
          <wp:inline distT="0" distB="0" distL="0" distR="0" wp14:anchorId="2BCCE6FB" wp14:editId="59E91934">
            <wp:extent cx="5731510" cy="2545715"/>
            <wp:effectExtent l="0" t="0" r="2540" b="6985"/>
            <wp:docPr id="4" name="Chart 4" descr="Graff sy’n dangos canran yr oedolion yng Nghymru sy'n cymryd rhan yn unrhyw un o'r 7 celfyddyd unwaith y flwyddyn neu'n amlach.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1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85223EB" w14:textId="64D1EECB" w:rsidR="00185EB1" w:rsidRPr="002B4912" w:rsidRDefault="00BD0A47" w:rsidP="004F2CE8">
      <w:pPr>
        <w:pStyle w:val="Caption"/>
        <w:spacing w:line="240" w:lineRule="atLeast"/>
        <w:rPr>
          <w:i w:val="0"/>
          <w:iCs w:val="0"/>
          <w:color w:val="595959" w:themeColor="text1" w:themeTint="A6"/>
          <w:sz w:val="24"/>
          <w:szCs w:val="24"/>
          <w:lang w:val="cy-GB"/>
        </w:rPr>
      </w:pP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S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a</w:t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il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: </w:t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Pob oedolyn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 (</w:t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o leiaf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 1,000</w:t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 y don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) 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ab/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ab/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ab/>
        <w:t>Ffynhonnell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: </w:t>
      </w:r>
      <w:r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Arolwg Omnibws Cymru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 xml:space="preserve"> 200</w:t>
      </w:r>
      <w:r w:rsidR="00E86A85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9</w:t>
      </w:r>
      <w:r w:rsidR="007E004E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-201</w:t>
      </w:r>
      <w:r w:rsidR="00001BA9" w:rsidRPr="002B4912">
        <w:rPr>
          <w:rFonts w:ascii="FS Me Light" w:hAnsi="FS Me Light"/>
          <w:i w:val="0"/>
          <w:iCs w:val="0"/>
          <w:color w:val="595959" w:themeColor="text1" w:themeTint="A6"/>
          <w:lang w:val="cy-GB"/>
        </w:rPr>
        <w:t>8</w:t>
      </w:r>
      <w:r w:rsidR="00524BF3" w:rsidRPr="002B4912">
        <w:rPr>
          <w:rFonts w:ascii="FS Me Light" w:eastAsia="Arial Unicode MS" w:hAnsi="FS Me Light"/>
          <w:i w:val="0"/>
          <w:iCs w:val="0"/>
          <w:color w:val="595959" w:themeColor="text1" w:themeTint="A6"/>
          <w:lang w:val="cy-GB"/>
        </w:rPr>
        <w:br/>
      </w:r>
    </w:p>
    <w:p w14:paraId="0B934890" w14:textId="3813B439" w:rsidR="009501B9" w:rsidRPr="007A5482" w:rsidRDefault="00486630" w:rsidP="002B4912">
      <w:pPr>
        <w:pStyle w:val="ListParagraph"/>
        <w:numPr>
          <w:ilvl w:val="0"/>
          <w:numId w:val="16"/>
        </w:numPr>
        <w:spacing w:before="360" w:after="360"/>
        <w:contextualSpacing w:val="0"/>
        <w:rPr>
          <w:rFonts w:ascii="FS Me Light" w:hAnsi="FS Me Light"/>
          <w:color w:val="FF0000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 xml:space="preserve">Fel yn achos mynychu’r celfyddydau, mae cymryd rhan yn y celfyddydau hefyd yn gysylltiedig â </w:t>
      </w:r>
      <w:r w:rsidR="00F7714F">
        <w:rPr>
          <w:rFonts w:ascii="FS Me Light" w:hAnsi="FS Me Light"/>
          <w:sz w:val="24"/>
          <w:szCs w:val="24"/>
          <w:lang w:val="cy-GB"/>
        </w:rPr>
        <w:t>gradd g</w:t>
      </w:r>
      <w:r>
        <w:rPr>
          <w:rFonts w:ascii="FS Me Light" w:hAnsi="FS Me Light"/>
          <w:sz w:val="24"/>
          <w:szCs w:val="24"/>
          <w:lang w:val="cy-GB"/>
        </w:rPr>
        <w:t>ymdeithasol</w:t>
      </w:r>
      <w:r w:rsidR="007E004E" w:rsidRPr="007A5482">
        <w:rPr>
          <w:rFonts w:ascii="FS Me Light" w:hAnsi="FS Me Light"/>
          <w:sz w:val="24"/>
          <w:szCs w:val="24"/>
          <w:lang w:val="cy-GB"/>
        </w:rPr>
        <w:t xml:space="preserve">. </w:t>
      </w:r>
      <w:r>
        <w:rPr>
          <w:rFonts w:ascii="FS Me Light" w:hAnsi="FS Me Light"/>
          <w:sz w:val="24"/>
          <w:szCs w:val="24"/>
          <w:lang w:val="cy-GB"/>
        </w:rPr>
        <w:t>Y</w:t>
      </w:r>
      <w:r w:rsidR="007E004E" w:rsidRPr="007A5482">
        <w:rPr>
          <w:rFonts w:ascii="FS Me Light" w:hAnsi="FS Me Light"/>
          <w:sz w:val="24"/>
          <w:szCs w:val="24"/>
          <w:lang w:val="cy-GB"/>
        </w:rPr>
        <w:t>n 201</w:t>
      </w:r>
      <w:r w:rsidR="00D03BE2" w:rsidRPr="007A5482">
        <w:rPr>
          <w:rFonts w:ascii="FS Me Light" w:hAnsi="FS Me Light"/>
          <w:sz w:val="24"/>
          <w:szCs w:val="24"/>
          <w:lang w:val="cy-GB"/>
        </w:rPr>
        <w:t>9</w:t>
      </w:r>
      <w:r w:rsidR="00B9397F" w:rsidRPr="007A5482">
        <w:rPr>
          <w:rFonts w:ascii="FS Me Light" w:hAnsi="FS Me Light"/>
          <w:sz w:val="24"/>
          <w:szCs w:val="24"/>
          <w:lang w:val="cy-GB"/>
        </w:rPr>
        <w:t xml:space="preserve">, </w:t>
      </w:r>
      <w:r>
        <w:rPr>
          <w:rFonts w:ascii="FS Me Light" w:hAnsi="FS Me Light"/>
          <w:sz w:val="24"/>
          <w:szCs w:val="24"/>
          <w:lang w:val="cy-GB"/>
        </w:rPr>
        <w:t xml:space="preserve">roedd </w:t>
      </w:r>
      <w:r w:rsidR="00C06258" w:rsidRPr="007A5482">
        <w:rPr>
          <w:rFonts w:ascii="FS Me Light" w:hAnsi="FS Me Light"/>
          <w:sz w:val="24"/>
          <w:szCs w:val="24"/>
          <w:lang w:val="cy-GB"/>
        </w:rPr>
        <w:t>5</w:t>
      </w:r>
      <w:r w:rsidR="00D03BE2" w:rsidRPr="007A5482">
        <w:rPr>
          <w:rFonts w:ascii="FS Me Light" w:hAnsi="FS Me Light"/>
          <w:sz w:val="24"/>
          <w:szCs w:val="24"/>
          <w:lang w:val="cy-GB"/>
        </w:rPr>
        <w:t>3.0</w:t>
      </w:r>
      <w:r w:rsidR="007E004E" w:rsidRPr="007A5482">
        <w:rPr>
          <w:rFonts w:ascii="FS Me Light" w:hAnsi="FS Me Light"/>
          <w:sz w:val="24"/>
          <w:szCs w:val="24"/>
          <w:lang w:val="cy-GB"/>
        </w:rPr>
        <w:t>%</w:t>
      </w:r>
      <w:r>
        <w:rPr>
          <w:rFonts w:ascii="FS Me Light" w:hAnsi="FS Me Light"/>
          <w:sz w:val="24"/>
          <w:szCs w:val="24"/>
          <w:lang w:val="cy-GB"/>
        </w:rPr>
        <w:t xml:space="preserve"> o oedolion</w:t>
      </w:r>
      <w:r w:rsidR="007E004E" w:rsidRPr="007A5482">
        <w:rPr>
          <w:rFonts w:ascii="FS Me Light" w:hAnsi="FS Me Light"/>
          <w:sz w:val="24"/>
          <w:szCs w:val="24"/>
          <w:lang w:val="cy-GB"/>
        </w:rPr>
        <w:t xml:space="preserve"> ABC1</w:t>
      </w:r>
      <w:r>
        <w:rPr>
          <w:rFonts w:ascii="FS Me Light" w:hAnsi="FS Me Light"/>
          <w:sz w:val="24"/>
          <w:szCs w:val="24"/>
          <w:lang w:val="cy-GB"/>
        </w:rPr>
        <w:t xml:space="preserve"> wedi cymryd rhan yn y celfyddydau o gymharu â </w:t>
      </w:r>
      <w:r w:rsidR="00D03BE2" w:rsidRPr="007A5482">
        <w:rPr>
          <w:rFonts w:ascii="FS Me Light" w:hAnsi="FS Me Light"/>
          <w:sz w:val="24"/>
          <w:szCs w:val="24"/>
          <w:lang w:val="cy-GB"/>
        </w:rPr>
        <w:t>41.0</w:t>
      </w:r>
      <w:r w:rsidR="007E004E" w:rsidRPr="007A5482">
        <w:rPr>
          <w:rFonts w:ascii="FS Me Light" w:hAnsi="FS Me Light"/>
          <w:sz w:val="24"/>
          <w:szCs w:val="24"/>
          <w:lang w:val="cy-GB"/>
        </w:rPr>
        <w:t xml:space="preserve">% </w:t>
      </w:r>
      <w:r>
        <w:rPr>
          <w:rFonts w:ascii="FS Me Light" w:hAnsi="FS Me Light"/>
          <w:sz w:val="24"/>
          <w:szCs w:val="24"/>
          <w:lang w:val="cy-GB"/>
        </w:rPr>
        <w:t xml:space="preserve">o rai </w:t>
      </w:r>
      <w:r w:rsidR="007E004E" w:rsidRPr="007A5482">
        <w:rPr>
          <w:rFonts w:ascii="FS Me Light" w:hAnsi="FS Me Light"/>
          <w:sz w:val="24"/>
          <w:szCs w:val="24"/>
          <w:lang w:val="cy-GB"/>
        </w:rPr>
        <w:t>C2DE.</w:t>
      </w:r>
      <w:r w:rsidR="004A72A0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>
        <w:rPr>
          <w:rFonts w:ascii="FS Me Light" w:hAnsi="FS Me Light"/>
          <w:sz w:val="24"/>
          <w:szCs w:val="24"/>
          <w:lang w:val="cy-GB"/>
        </w:rPr>
        <w:t>Ychydig iawn o newid a fu yn y bwlch</w:t>
      </w:r>
      <w:r w:rsidR="00470DA5">
        <w:rPr>
          <w:rFonts w:ascii="FS Me Light" w:hAnsi="FS Me Light"/>
          <w:sz w:val="24"/>
          <w:szCs w:val="24"/>
          <w:lang w:val="cy-GB"/>
        </w:rPr>
        <w:t xml:space="preserve"> rhwng y ddau grŵp cymdeithasol yn 2019 o gymharu â’r flwyddyn flaenorol, gyda bwlch o 12.0 pwynt canran</w:t>
      </w:r>
      <w:r w:rsidR="00D03BE2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681F0DF2" w14:textId="77777777" w:rsidR="002B4912" w:rsidRDefault="002B4912">
      <w:pPr>
        <w:spacing w:after="200" w:line="276" w:lineRule="auto"/>
        <w:rPr>
          <w:rFonts w:ascii="FS Me Light" w:eastAsiaTheme="majorEastAsia" w:hAnsi="FS Me Light" w:cstheme="majorBidi"/>
          <w:b/>
          <w:bCs/>
          <w:color w:val="365F91" w:themeColor="accent1" w:themeShade="BF"/>
          <w:spacing w:val="-10"/>
          <w:kern w:val="28"/>
          <w:sz w:val="24"/>
          <w:szCs w:val="24"/>
          <w:lang w:val="cy-GB"/>
        </w:rPr>
      </w:pPr>
      <w:r>
        <w:rPr>
          <w:rFonts w:ascii="FS Me Light" w:hAnsi="FS Me Light"/>
          <w:b/>
          <w:bCs/>
          <w:color w:val="365F91" w:themeColor="accent1" w:themeShade="BF"/>
          <w:sz w:val="24"/>
          <w:szCs w:val="24"/>
          <w:lang w:val="cy-GB"/>
        </w:rPr>
        <w:br w:type="page"/>
      </w:r>
    </w:p>
    <w:p w14:paraId="1C9EF044" w14:textId="77777777" w:rsidR="00300D5A" w:rsidRDefault="00470DA5" w:rsidP="009501B9">
      <w:pPr>
        <w:pStyle w:val="Title"/>
        <w:rPr>
          <w:rFonts w:ascii="FS Me" w:hAnsi="FS Me"/>
          <w:color w:val="595959" w:themeColor="text1" w:themeTint="A6"/>
          <w:sz w:val="24"/>
          <w:szCs w:val="24"/>
          <w:lang w:val="cy-GB"/>
        </w:rPr>
      </w:pPr>
      <w:r w:rsidRPr="00300D5A">
        <w:rPr>
          <w:rFonts w:ascii="FS Me" w:hAnsi="FS Me"/>
          <w:color w:val="595959" w:themeColor="text1" w:themeTint="A6"/>
          <w:sz w:val="24"/>
          <w:szCs w:val="24"/>
          <w:lang w:val="cy-GB"/>
        </w:rPr>
        <w:lastRenderedPageBreak/>
        <w:t xml:space="preserve">Cymryd Rhan yn y Celfyddydau yn ôl Safle Cymdeithasol </w:t>
      </w:r>
    </w:p>
    <w:p w14:paraId="5BF7E38C" w14:textId="2C6AE9FA" w:rsidR="009501B9" w:rsidRDefault="009501B9" w:rsidP="009501B9">
      <w:pPr>
        <w:pStyle w:val="Title"/>
        <w:rPr>
          <w:rFonts w:ascii="FS Me" w:hAnsi="FS Me"/>
          <w:color w:val="595959" w:themeColor="text1" w:themeTint="A6"/>
          <w:sz w:val="24"/>
          <w:szCs w:val="24"/>
          <w:lang w:val="cy-GB"/>
        </w:rPr>
      </w:pPr>
      <w:r w:rsidRPr="00300D5A">
        <w:rPr>
          <w:rFonts w:ascii="FS Me" w:hAnsi="FS Me"/>
          <w:color w:val="595959" w:themeColor="text1" w:themeTint="A6"/>
          <w:sz w:val="24"/>
          <w:szCs w:val="24"/>
          <w:lang w:val="cy-GB"/>
        </w:rPr>
        <w:t xml:space="preserve">(% </w:t>
      </w:r>
      <w:r w:rsidR="00470DA5" w:rsidRPr="00300D5A">
        <w:rPr>
          <w:rFonts w:ascii="FS Me" w:hAnsi="FS Me"/>
          <w:color w:val="595959" w:themeColor="text1" w:themeTint="A6"/>
          <w:sz w:val="24"/>
          <w:szCs w:val="24"/>
          <w:lang w:val="cy-GB"/>
        </w:rPr>
        <w:t>sy’n cymryd rhan mewn unrhyw weithgaredd unwaith y flwyddyn neu’n amlach</w:t>
      </w:r>
      <w:r w:rsidRPr="00300D5A">
        <w:rPr>
          <w:rFonts w:ascii="FS Me" w:hAnsi="FS Me"/>
          <w:color w:val="595959" w:themeColor="text1" w:themeTint="A6"/>
          <w:sz w:val="24"/>
          <w:szCs w:val="24"/>
          <w:lang w:val="cy-GB"/>
        </w:rPr>
        <w:t>)</w:t>
      </w:r>
    </w:p>
    <w:p w14:paraId="0A02593E" w14:textId="77777777" w:rsidR="00300D5A" w:rsidRPr="00300D5A" w:rsidRDefault="00300D5A" w:rsidP="00300D5A">
      <w:pPr>
        <w:spacing w:after="0"/>
        <w:rPr>
          <w:lang w:val="cy-GB"/>
        </w:rPr>
      </w:pPr>
    </w:p>
    <w:p w14:paraId="188A4723" w14:textId="4FAAA590" w:rsidR="00F56A09" w:rsidRPr="007A5482" w:rsidRDefault="00F56A09" w:rsidP="00F56A09">
      <w:pPr>
        <w:rPr>
          <w:rFonts w:ascii="FS Me Light" w:hAnsi="FS Me Light"/>
          <w:color w:val="FF0000"/>
          <w:sz w:val="24"/>
          <w:szCs w:val="24"/>
          <w:lang w:val="cy-GB"/>
        </w:rPr>
      </w:pPr>
      <w:r w:rsidRPr="007A5482">
        <w:rPr>
          <w:rFonts w:ascii="FS Me Light" w:hAnsi="FS Me Light"/>
          <w:noProof/>
          <w:lang w:val="cy-GB" w:eastAsia="en-GB"/>
        </w:rPr>
        <w:drawing>
          <wp:inline distT="0" distB="0" distL="0" distR="0" wp14:anchorId="609E76C1" wp14:editId="63ABF0A7">
            <wp:extent cx="5731510" cy="3156005"/>
            <wp:effectExtent l="0" t="0" r="254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585223F1" w14:textId="277CB717" w:rsidR="004A72A0" w:rsidRPr="007A5482" w:rsidRDefault="00470DA5" w:rsidP="004F2CE8">
      <w:pPr>
        <w:tabs>
          <w:tab w:val="right" w:pos="8647"/>
        </w:tabs>
        <w:ind w:right="-96"/>
        <w:rPr>
          <w:rFonts w:ascii="FS Me Light" w:eastAsia="Arial Unicode MS" w:hAnsi="FS Me Light" w:cs="Arial"/>
          <w:sz w:val="18"/>
          <w:szCs w:val="18"/>
          <w:lang w:val="cy-GB"/>
        </w:rPr>
      </w:pPr>
      <w:r>
        <w:rPr>
          <w:rFonts w:ascii="FS Me Light" w:eastAsia="Times New Roman" w:hAnsi="FS Me Light" w:cs="Arial"/>
          <w:sz w:val="18"/>
          <w:szCs w:val="18"/>
          <w:lang w:val="cy-GB"/>
        </w:rPr>
        <w:t>Sail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 xml:space="preserve">: </w:t>
      </w:r>
      <w:r>
        <w:rPr>
          <w:rFonts w:ascii="FS Me Light" w:eastAsia="Times New Roman" w:hAnsi="FS Me Light" w:cs="Arial"/>
          <w:sz w:val="18"/>
          <w:szCs w:val="18"/>
          <w:lang w:val="cy-GB"/>
        </w:rPr>
        <w:t>Pob oedolyn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 xml:space="preserve"> (</w:t>
      </w:r>
      <w:r>
        <w:rPr>
          <w:rFonts w:ascii="FS Me Light" w:eastAsia="Times New Roman" w:hAnsi="FS Me Light" w:cs="Arial"/>
          <w:sz w:val="18"/>
          <w:szCs w:val="18"/>
          <w:lang w:val="cy-GB"/>
        </w:rPr>
        <w:t xml:space="preserve">o leiaf 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>1,000</w:t>
      </w:r>
      <w:r>
        <w:rPr>
          <w:rFonts w:ascii="FS Me Light" w:eastAsia="Times New Roman" w:hAnsi="FS Me Light" w:cs="Arial"/>
          <w:sz w:val="18"/>
          <w:szCs w:val="18"/>
          <w:lang w:val="cy-GB"/>
        </w:rPr>
        <w:t xml:space="preserve"> y don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 xml:space="preserve">) 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ab/>
      </w:r>
      <w:r>
        <w:rPr>
          <w:rFonts w:ascii="FS Me Light" w:eastAsia="Times New Roman" w:hAnsi="FS Me Light" w:cs="Arial"/>
          <w:sz w:val="18"/>
          <w:szCs w:val="18"/>
          <w:lang w:val="cy-GB"/>
        </w:rPr>
        <w:t>Ffynhonnell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 xml:space="preserve">: </w:t>
      </w:r>
      <w:r>
        <w:rPr>
          <w:rFonts w:ascii="FS Me Light" w:eastAsia="Times New Roman" w:hAnsi="FS Me Light" w:cs="Arial"/>
          <w:sz w:val="18"/>
          <w:szCs w:val="18"/>
          <w:lang w:val="cy-GB"/>
        </w:rPr>
        <w:t>Arolwg Omnibws Cymru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 xml:space="preserve"> 200</w:t>
      </w:r>
      <w:r w:rsidR="00E86A85" w:rsidRPr="007A5482">
        <w:rPr>
          <w:rFonts w:ascii="FS Me Light" w:eastAsia="Times New Roman" w:hAnsi="FS Me Light" w:cs="Arial"/>
          <w:sz w:val="18"/>
          <w:szCs w:val="18"/>
          <w:lang w:val="cy-GB"/>
        </w:rPr>
        <w:t>9</w:t>
      </w:r>
      <w:r w:rsidR="004A72A0" w:rsidRPr="007A5482">
        <w:rPr>
          <w:rFonts w:ascii="FS Me Light" w:eastAsia="Times New Roman" w:hAnsi="FS Me Light" w:cs="Arial"/>
          <w:sz w:val="18"/>
          <w:szCs w:val="18"/>
          <w:lang w:val="cy-GB"/>
        </w:rPr>
        <w:t>-201</w:t>
      </w:r>
      <w:r w:rsidR="009501B9" w:rsidRPr="007A5482">
        <w:rPr>
          <w:rFonts w:ascii="FS Me Light" w:eastAsia="Times New Roman" w:hAnsi="FS Me Light" w:cs="Arial"/>
          <w:sz w:val="18"/>
          <w:szCs w:val="18"/>
          <w:lang w:val="cy-GB"/>
        </w:rPr>
        <w:t>9</w:t>
      </w:r>
    </w:p>
    <w:p w14:paraId="124C8595" w14:textId="75400228" w:rsidR="005A6EDB" w:rsidRPr="00300D5A" w:rsidRDefault="00DF0AF1" w:rsidP="00300D5A">
      <w:pPr>
        <w:pStyle w:val="ListParagraph"/>
        <w:numPr>
          <w:ilvl w:val="0"/>
          <w:numId w:val="16"/>
        </w:numPr>
        <w:spacing w:before="240"/>
        <w:rPr>
          <w:rFonts w:ascii="FS Me Light" w:hAnsi="FS Me Light"/>
          <w:color w:val="FF0000"/>
          <w:sz w:val="24"/>
          <w:szCs w:val="24"/>
          <w:lang w:val="cy-GB"/>
        </w:rPr>
      </w:pPr>
      <w:r w:rsidRPr="00300D5A">
        <w:rPr>
          <w:rFonts w:ascii="FS Me Light" w:hAnsi="FS Me Light"/>
          <w:sz w:val="24"/>
          <w:szCs w:val="24"/>
          <w:lang w:val="cy-GB"/>
        </w:rPr>
        <w:t>Meddai hanner</w:t>
      </w:r>
      <w:r w:rsidR="00E73D92" w:rsidRPr="00300D5A">
        <w:rPr>
          <w:rFonts w:ascii="FS Me Light" w:hAnsi="FS Me Light"/>
          <w:sz w:val="24"/>
          <w:szCs w:val="24"/>
          <w:lang w:val="cy-GB"/>
        </w:rPr>
        <w:t xml:space="preserve"> (</w:t>
      </w:r>
      <w:r w:rsidR="0075489D" w:rsidRPr="00300D5A">
        <w:rPr>
          <w:rFonts w:ascii="FS Me Light" w:hAnsi="FS Me Light"/>
          <w:sz w:val="24"/>
          <w:szCs w:val="24"/>
          <w:lang w:val="cy-GB"/>
        </w:rPr>
        <w:t>5</w:t>
      </w:r>
      <w:r w:rsidR="007E393B" w:rsidRPr="00300D5A">
        <w:rPr>
          <w:rFonts w:ascii="FS Me Light" w:hAnsi="FS Me Light"/>
          <w:sz w:val="24"/>
          <w:szCs w:val="24"/>
          <w:lang w:val="cy-GB"/>
        </w:rPr>
        <w:t>1.9</w:t>
      </w:r>
      <w:r w:rsidR="00E73D92" w:rsidRPr="00300D5A">
        <w:rPr>
          <w:rFonts w:ascii="FS Me Light" w:hAnsi="FS Me Light"/>
          <w:sz w:val="24"/>
          <w:szCs w:val="24"/>
          <w:lang w:val="cy-GB"/>
        </w:rPr>
        <w:t xml:space="preserve">%) 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yr ymatebwyr </w:t>
      </w:r>
      <w:r w:rsidR="00E73D92" w:rsidRPr="00300D5A">
        <w:rPr>
          <w:rFonts w:ascii="FS Me Light" w:hAnsi="FS Me Light"/>
          <w:sz w:val="24"/>
          <w:szCs w:val="24"/>
          <w:lang w:val="cy-GB"/>
        </w:rPr>
        <w:t>16-24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oed iddynt gymryd rhan mewn digwyddiad celfyddydol o leiaf unwaith y flwyddyn</w:t>
      </w:r>
      <w:r w:rsidR="003757F1" w:rsidRPr="00300D5A">
        <w:rPr>
          <w:rFonts w:ascii="FS Me Light" w:hAnsi="FS Me Light"/>
          <w:sz w:val="24"/>
          <w:szCs w:val="24"/>
          <w:lang w:val="cy-GB"/>
        </w:rPr>
        <w:t>.</w:t>
      </w:r>
      <w:r w:rsidR="0075489D" w:rsidRPr="00300D5A">
        <w:rPr>
          <w:rFonts w:ascii="FS Me Light" w:hAnsi="FS Me Light"/>
          <w:sz w:val="24"/>
          <w:szCs w:val="24"/>
          <w:lang w:val="cy-GB"/>
        </w:rPr>
        <w:t xml:space="preserve"> 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Dyma’r grŵp </w:t>
      </w:r>
      <w:r w:rsidR="003023CB" w:rsidRPr="00300D5A">
        <w:rPr>
          <w:rFonts w:ascii="FS Me Light" w:hAnsi="FS Me Light"/>
          <w:sz w:val="24"/>
          <w:szCs w:val="24"/>
          <w:lang w:val="cy-GB"/>
        </w:rPr>
        <w:t>sydd â’r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lefel uchaf o gymryd rhan. Ond dyma’r unig grŵp oedran a welodd ostyngiad o gymharu â’r flwyddyn flaenorol</w:t>
      </w:r>
      <w:r w:rsidR="007E393B" w:rsidRPr="00300D5A">
        <w:rPr>
          <w:rFonts w:ascii="FS Me Light" w:hAnsi="FS Me Light"/>
          <w:sz w:val="24"/>
          <w:szCs w:val="24"/>
          <w:lang w:val="cy-GB"/>
        </w:rPr>
        <w:t>,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o</w:t>
      </w:r>
      <w:r w:rsidR="007E393B" w:rsidRPr="00300D5A">
        <w:rPr>
          <w:rFonts w:ascii="FS Me Light" w:hAnsi="FS Me Light"/>
          <w:sz w:val="24"/>
          <w:szCs w:val="24"/>
          <w:lang w:val="cy-GB"/>
        </w:rPr>
        <w:t xml:space="preserve"> 5.3 </w:t>
      </w:r>
      <w:r w:rsidRPr="00300D5A">
        <w:rPr>
          <w:rFonts w:ascii="FS Me Light" w:hAnsi="FS Me Light"/>
          <w:sz w:val="24"/>
          <w:szCs w:val="24"/>
          <w:lang w:val="cy-GB"/>
        </w:rPr>
        <w:t>pwynt canran</w:t>
      </w:r>
      <w:r w:rsidR="007E393B" w:rsidRPr="00300D5A">
        <w:rPr>
          <w:rFonts w:ascii="FS Me Light" w:hAnsi="FS Me Light"/>
          <w:sz w:val="24"/>
          <w:szCs w:val="24"/>
          <w:lang w:val="cy-GB"/>
        </w:rPr>
        <w:t xml:space="preserve">. 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Y grŵp oedran â’r cynnydd mwyaf ers 2018 oedd y rhai </w:t>
      </w:r>
      <w:r w:rsidR="007E393B" w:rsidRPr="00300D5A">
        <w:rPr>
          <w:rFonts w:ascii="FS Me Light" w:hAnsi="FS Me Light"/>
          <w:sz w:val="24"/>
          <w:szCs w:val="24"/>
          <w:lang w:val="cy-GB"/>
        </w:rPr>
        <w:t>45-64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oed a welodd gynnydd o </w:t>
      </w:r>
      <w:r w:rsidR="007E393B" w:rsidRPr="00300D5A">
        <w:rPr>
          <w:rFonts w:ascii="FS Me Light" w:hAnsi="FS Me Light"/>
          <w:sz w:val="24"/>
          <w:szCs w:val="24"/>
          <w:lang w:val="cy-GB"/>
        </w:rPr>
        <w:t>8.2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pwynt canran</w:t>
      </w:r>
      <w:r w:rsidR="007E393B" w:rsidRPr="00300D5A">
        <w:rPr>
          <w:rFonts w:ascii="FS Me Light" w:hAnsi="FS Me Light"/>
          <w:sz w:val="24"/>
          <w:szCs w:val="24"/>
          <w:lang w:val="cy-GB"/>
        </w:rPr>
        <w:t>.</w:t>
      </w:r>
    </w:p>
    <w:p w14:paraId="6D352D77" w14:textId="77777777" w:rsidR="0075489D" w:rsidRPr="007A5482" w:rsidRDefault="0075489D" w:rsidP="00300D5A">
      <w:pPr>
        <w:pStyle w:val="ListParagraph"/>
        <w:rPr>
          <w:rFonts w:ascii="FS Me Light" w:hAnsi="FS Me Light"/>
          <w:color w:val="FF0000"/>
          <w:sz w:val="24"/>
          <w:szCs w:val="24"/>
          <w:lang w:val="cy-GB"/>
        </w:rPr>
      </w:pPr>
    </w:p>
    <w:p w14:paraId="459F935F" w14:textId="2370C46A" w:rsidR="005A6EDB" w:rsidRPr="00300D5A" w:rsidRDefault="00DF0AF1" w:rsidP="00300D5A">
      <w:pPr>
        <w:pStyle w:val="ListParagraph"/>
        <w:numPr>
          <w:ilvl w:val="0"/>
          <w:numId w:val="16"/>
        </w:numPr>
        <w:spacing w:before="240"/>
        <w:rPr>
          <w:rFonts w:ascii="FS Me Light" w:hAnsi="FS Me Light"/>
          <w:sz w:val="24"/>
          <w:szCs w:val="24"/>
          <w:lang w:val="cy-GB"/>
        </w:rPr>
      </w:pPr>
      <w:r w:rsidRPr="00300D5A">
        <w:rPr>
          <w:rFonts w:ascii="FS Me Light" w:hAnsi="FS Me Light"/>
          <w:sz w:val="24"/>
          <w:szCs w:val="24"/>
          <w:lang w:val="cy-GB"/>
        </w:rPr>
        <w:t>Fel yn y gorffennol, roedd mwy o fenywod na dynion yn cymryd rhan yn y celfyddydau yn</w:t>
      </w:r>
      <w:r w:rsidR="0075489D" w:rsidRPr="00300D5A">
        <w:rPr>
          <w:rFonts w:ascii="FS Me Light" w:hAnsi="FS Me Light"/>
          <w:sz w:val="24"/>
          <w:szCs w:val="24"/>
          <w:lang w:val="cy-GB"/>
        </w:rPr>
        <w:t xml:space="preserve"> 201</w:t>
      </w:r>
      <w:r w:rsidR="00937C9C" w:rsidRPr="00300D5A">
        <w:rPr>
          <w:rFonts w:ascii="FS Me Light" w:hAnsi="FS Me Light"/>
          <w:sz w:val="24"/>
          <w:szCs w:val="24"/>
          <w:lang w:val="cy-GB"/>
        </w:rPr>
        <w:t>9</w:t>
      </w:r>
      <w:r w:rsidR="0075489D" w:rsidRPr="00300D5A">
        <w:rPr>
          <w:rFonts w:ascii="FS Me Light" w:hAnsi="FS Me Light"/>
          <w:sz w:val="24"/>
          <w:szCs w:val="24"/>
          <w:lang w:val="cy-GB"/>
        </w:rPr>
        <w:t xml:space="preserve"> </w:t>
      </w:r>
      <w:r w:rsidR="003868B4" w:rsidRPr="00300D5A">
        <w:rPr>
          <w:rFonts w:ascii="FS Me Light" w:hAnsi="FS Me Light"/>
          <w:sz w:val="24"/>
          <w:szCs w:val="24"/>
          <w:lang w:val="cy-GB"/>
        </w:rPr>
        <w:t>–</w:t>
      </w:r>
      <w:r w:rsidR="005A6EDB" w:rsidRPr="00300D5A">
        <w:rPr>
          <w:rFonts w:ascii="FS Me Light" w:hAnsi="FS Me Light"/>
          <w:sz w:val="24"/>
          <w:szCs w:val="24"/>
          <w:lang w:val="cy-GB"/>
        </w:rPr>
        <w:t xml:space="preserve"> </w:t>
      </w:r>
      <w:r w:rsidR="00937C9C" w:rsidRPr="00300D5A">
        <w:rPr>
          <w:rFonts w:ascii="FS Me Light" w:hAnsi="FS Me Light"/>
          <w:sz w:val="24"/>
          <w:szCs w:val="24"/>
          <w:lang w:val="cy-GB"/>
        </w:rPr>
        <w:t>52.3</w:t>
      </w:r>
      <w:r w:rsidR="003868B4" w:rsidRPr="00300D5A">
        <w:rPr>
          <w:rFonts w:ascii="FS Me Light" w:hAnsi="FS Me Light"/>
          <w:sz w:val="24"/>
          <w:szCs w:val="24"/>
          <w:lang w:val="cy-GB"/>
        </w:rPr>
        <w:t xml:space="preserve">% a </w:t>
      </w:r>
      <w:r w:rsidR="00937C9C" w:rsidRPr="00300D5A">
        <w:rPr>
          <w:rFonts w:ascii="FS Me Light" w:hAnsi="FS Me Light"/>
          <w:sz w:val="24"/>
          <w:szCs w:val="24"/>
          <w:lang w:val="cy-GB"/>
        </w:rPr>
        <w:t>46.1</w:t>
      </w:r>
      <w:r w:rsidR="003868B4" w:rsidRPr="00300D5A">
        <w:rPr>
          <w:rFonts w:ascii="FS Me Light" w:hAnsi="FS Me Light"/>
          <w:sz w:val="24"/>
          <w:szCs w:val="24"/>
          <w:lang w:val="cy-GB"/>
        </w:rPr>
        <w:t xml:space="preserve">% </w:t>
      </w:r>
      <w:r w:rsidRPr="00300D5A">
        <w:rPr>
          <w:rFonts w:ascii="FS Me Light" w:hAnsi="FS Me Light"/>
          <w:sz w:val="24"/>
          <w:szCs w:val="24"/>
          <w:lang w:val="cy-GB"/>
        </w:rPr>
        <w:t>yn eu trefn</w:t>
      </w:r>
      <w:r w:rsidR="003868B4" w:rsidRPr="00300D5A">
        <w:rPr>
          <w:rFonts w:ascii="FS Me Light" w:hAnsi="FS Me Light"/>
          <w:sz w:val="24"/>
          <w:szCs w:val="24"/>
          <w:lang w:val="cy-GB"/>
        </w:rPr>
        <w:t>.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Mae’r bwlch rhwng dynion a menywod wedi cau ychydig o 8.5 pwynt canran yn 2018 i 6.2 pwynt canran yn 2019</w:t>
      </w:r>
      <w:r w:rsidR="00937C9C" w:rsidRPr="00300D5A">
        <w:rPr>
          <w:rFonts w:ascii="FS Me Light" w:hAnsi="FS Me Light"/>
          <w:sz w:val="24"/>
          <w:szCs w:val="24"/>
          <w:lang w:val="cy-GB"/>
        </w:rPr>
        <w:t>.</w:t>
      </w:r>
      <w:r w:rsidR="004C219E" w:rsidRPr="00300D5A">
        <w:rPr>
          <w:rFonts w:ascii="FS Me Light" w:hAnsi="FS Me Light"/>
          <w:sz w:val="24"/>
          <w:szCs w:val="24"/>
          <w:lang w:val="cy-GB"/>
        </w:rPr>
        <w:t xml:space="preserve"> </w:t>
      </w:r>
    </w:p>
    <w:p w14:paraId="5EA88690" w14:textId="77777777" w:rsidR="00722DFF" w:rsidRPr="007A5482" w:rsidRDefault="00722DFF" w:rsidP="00300D5A">
      <w:pPr>
        <w:pStyle w:val="ListParagraph"/>
        <w:rPr>
          <w:rFonts w:ascii="FS Me Light" w:hAnsi="FS Me Light"/>
          <w:sz w:val="24"/>
          <w:szCs w:val="24"/>
          <w:lang w:val="cy-GB"/>
        </w:rPr>
      </w:pPr>
    </w:p>
    <w:p w14:paraId="671D007C" w14:textId="77C9546B" w:rsidR="00722DFF" w:rsidRPr="00300D5A" w:rsidRDefault="00DF0AF1" w:rsidP="00300D5A">
      <w:pPr>
        <w:pStyle w:val="ListParagraph"/>
        <w:numPr>
          <w:ilvl w:val="0"/>
          <w:numId w:val="16"/>
        </w:numPr>
        <w:spacing w:before="240"/>
        <w:rPr>
          <w:rFonts w:ascii="FS Me Light" w:hAnsi="FS Me Light"/>
          <w:sz w:val="24"/>
          <w:szCs w:val="24"/>
          <w:lang w:val="cy-GB"/>
        </w:rPr>
      </w:pPr>
      <w:r w:rsidRPr="00300D5A">
        <w:rPr>
          <w:rFonts w:ascii="FS Me Light" w:hAnsi="FS Me Light"/>
          <w:sz w:val="24"/>
          <w:szCs w:val="24"/>
          <w:lang w:val="cy-GB"/>
        </w:rPr>
        <w:t>Y rhanbarth â’r lefelau uchaf o gymryd rhan oedd y De-ddwyrain gyda</w:t>
      </w:r>
      <w:r w:rsidR="00722DFF" w:rsidRPr="00300D5A">
        <w:rPr>
          <w:rFonts w:ascii="FS Me Light" w:hAnsi="FS Me Light"/>
          <w:sz w:val="24"/>
          <w:szCs w:val="24"/>
          <w:lang w:val="cy-GB"/>
        </w:rPr>
        <w:t xml:space="preserve"> 57.2%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yn cymryd rhan yn</w:t>
      </w:r>
      <w:r w:rsidR="00722DFF" w:rsidRPr="00300D5A">
        <w:rPr>
          <w:rFonts w:ascii="FS Me Light" w:hAnsi="FS Me Light"/>
          <w:sz w:val="24"/>
          <w:szCs w:val="24"/>
          <w:lang w:val="cy-GB"/>
        </w:rPr>
        <w:t xml:space="preserve"> 2019.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Mae hyn yn gynnydd o bron i 9 pwynt canran o gymharu â’r flwyddyn flaenorol</w:t>
      </w:r>
      <w:r w:rsidR="00722DFF" w:rsidRPr="00300D5A">
        <w:rPr>
          <w:rFonts w:ascii="FS Me Light" w:hAnsi="FS Me Light"/>
          <w:sz w:val="24"/>
          <w:szCs w:val="24"/>
          <w:lang w:val="cy-GB"/>
        </w:rPr>
        <w:t xml:space="preserve">. </w:t>
      </w:r>
      <w:r w:rsidRPr="00300D5A">
        <w:rPr>
          <w:rFonts w:ascii="FS Me Light" w:hAnsi="FS Me Light"/>
          <w:sz w:val="24"/>
          <w:szCs w:val="24"/>
          <w:lang w:val="cy-GB"/>
        </w:rPr>
        <w:t>Mae’r lefelau isaf o gymryd rhan yn parhau i fod yn y De-orllewin</w:t>
      </w:r>
      <w:r w:rsidR="00722DFF" w:rsidRPr="00300D5A">
        <w:rPr>
          <w:rFonts w:ascii="FS Me Light" w:hAnsi="FS Me Light"/>
          <w:sz w:val="24"/>
          <w:szCs w:val="24"/>
          <w:lang w:val="cy-GB"/>
        </w:rPr>
        <w:t xml:space="preserve"> </w:t>
      </w:r>
      <w:r w:rsidR="00592D97" w:rsidRPr="00300D5A">
        <w:rPr>
          <w:rFonts w:ascii="FS Me Light" w:hAnsi="FS Me Light"/>
          <w:sz w:val="24"/>
          <w:szCs w:val="24"/>
          <w:lang w:val="cy-GB"/>
        </w:rPr>
        <w:t>(</w:t>
      </w:r>
      <w:r w:rsidR="00722DFF" w:rsidRPr="00300D5A">
        <w:rPr>
          <w:rFonts w:ascii="FS Me Light" w:hAnsi="FS Me Light"/>
          <w:sz w:val="24"/>
          <w:szCs w:val="24"/>
          <w:lang w:val="cy-GB"/>
        </w:rPr>
        <w:t>42.2%</w:t>
      </w:r>
      <w:r w:rsidR="00592D97" w:rsidRPr="00300D5A">
        <w:rPr>
          <w:rFonts w:ascii="FS Me Light" w:hAnsi="FS Me Light"/>
          <w:sz w:val="24"/>
          <w:szCs w:val="24"/>
          <w:lang w:val="cy-GB"/>
        </w:rPr>
        <w:t>)</w:t>
      </w:r>
      <w:r w:rsidR="00722DFF" w:rsidRPr="00300D5A">
        <w:rPr>
          <w:rFonts w:ascii="FS Me Light" w:hAnsi="FS Me Light"/>
          <w:sz w:val="24"/>
          <w:szCs w:val="24"/>
          <w:lang w:val="cy-GB"/>
        </w:rPr>
        <w:t>,</w:t>
      </w:r>
      <w:r w:rsidRPr="00300D5A">
        <w:rPr>
          <w:rFonts w:ascii="FS Me Light" w:hAnsi="FS Me Light"/>
          <w:sz w:val="24"/>
          <w:szCs w:val="24"/>
          <w:lang w:val="cy-GB"/>
        </w:rPr>
        <w:t xml:space="preserve"> a dyma oedd yr achos yn 2018 hefyd</w:t>
      </w:r>
      <w:r w:rsidR="00722DFF" w:rsidRPr="00300D5A">
        <w:rPr>
          <w:rFonts w:ascii="FS Me Light" w:hAnsi="FS Me Light"/>
          <w:sz w:val="24"/>
          <w:szCs w:val="24"/>
          <w:lang w:val="cy-GB"/>
        </w:rPr>
        <w:t>.</w:t>
      </w:r>
    </w:p>
    <w:p w14:paraId="779FC236" w14:textId="77777777" w:rsidR="00217B8D" w:rsidRPr="007A5482" w:rsidRDefault="00217B8D" w:rsidP="00300D5A">
      <w:pPr>
        <w:pStyle w:val="ListParagraph"/>
        <w:rPr>
          <w:rFonts w:ascii="FS Me Light" w:hAnsi="FS Me Light"/>
          <w:color w:val="FF0000"/>
          <w:sz w:val="24"/>
          <w:szCs w:val="24"/>
          <w:lang w:val="cy-GB"/>
        </w:rPr>
      </w:pPr>
    </w:p>
    <w:p w14:paraId="27D99262" w14:textId="77777777" w:rsidR="004F2CE8" w:rsidRPr="00300D5A" w:rsidRDefault="00081877" w:rsidP="00300D5A">
      <w:pPr>
        <w:pStyle w:val="ListParagraph"/>
        <w:numPr>
          <w:ilvl w:val="0"/>
          <w:numId w:val="16"/>
        </w:numPr>
        <w:spacing w:before="240" w:after="0"/>
        <w:rPr>
          <w:rFonts w:ascii="FS Me Light" w:hAnsi="FS Me Light"/>
          <w:color w:val="FF0000"/>
          <w:sz w:val="24"/>
          <w:szCs w:val="24"/>
          <w:lang w:val="cy-GB"/>
        </w:rPr>
      </w:pPr>
      <w:r w:rsidRPr="00300D5A">
        <w:rPr>
          <w:rFonts w:ascii="FS Me Light" w:hAnsi="FS Me Light" w:cs="FS Me Light"/>
          <w:sz w:val="24"/>
          <w:szCs w:val="24"/>
          <w:lang w:val="cy-GB"/>
        </w:rPr>
        <w:t>O’r saith celfyddyd gyfranogol, y celfyddydau gweledol a chrefftau yw’r mwyaf poblogaidd gydag ychydig dros chwarter (28.2%) o oedolion yn cymryd rhan o leiaf unwaith y flwyddyn. Cerddoriaeth (18.4%), creu ffilm a fideo (14.2%), y celfyddydau digidol (13.1%), ac ysgrifennu creadigol (11.5%) oedd y rhai nesaf o ran y mathau mwyaf poblogaidd o gelfyddyd i gymryd rhan ynddynt.</w:t>
      </w:r>
    </w:p>
    <w:p w14:paraId="60D18FB1" w14:textId="77777777" w:rsidR="004F2CE8" w:rsidRPr="004F2CE8" w:rsidRDefault="004F2CE8" w:rsidP="00F30C2B">
      <w:pPr>
        <w:pStyle w:val="ListParagraph"/>
        <w:contextualSpacing w:val="0"/>
        <w:rPr>
          <w:rFonts w:ascii="FS Me Light" w:hAnsi="FS Me Light"/>
          <w:b/>
          <w:bCs/>
          <w:color w:val="365F91" w:themeColor="accent1" w:themeShade="BF"/>
          <w:sz w:val="28"/>
          <w:szCs w:val="28"/>
          <w:lang w:val="cy-GB"/>
        </w:rPr>
      </w:pPr>
    </w:p>
    <w:p w14:paraId="559643CA" w14:textId="77777777" w:rsidR="00300D5A" w:rsidRDefault="00300D5A">
      <w:pPr>
        <w:spacing w:after="200" w:line="276" w:lineRule="auto"/>
        <w:rPr>
          <w:rFonts w:ascii="FS Me Light" w:hAnsi="FS Me Light"/>
          <w:b/>
          <w:bCs/>
          <w:color w:val="006699"/>
          <w:sz w:val="28"/>
          <w:szCs w:val="28"/>
          <w:lang w:val="cy-GB"/>
        </w:rPr>
      </w:pPr>
      <w:r>
        <w:rPr>
          <w:rFonts w:ascii="FS Me Light" w:hAnsi="FS Me Light"/>
          <w:b/>
          <w:bCs/>
          <w:color w:val="006699"/>
          <w:sz w:val="28"/>
          <w:szCs w:val="28"/>
          <w:lang w:val="cy-GB"/>
        </w:rPr>
        <w:br w:type="page"/>
      </w:r>
    </w:p>
    <w:p w14:paraId="585223F5" w14:textId="501BCD0D" w:rsidR="00672573" w:rsidRPr="00300D5A" w:rsidRDefault="00DF0AF1" w:rsidP="004F2CE8">
      <w:pPr>
        <w:spacing w:before="120" w:after="0"/>
        <w:rPr>
          <w:rFonts w:ascii="FS Me" w:hAnsi="FS Me"/>
          <w:color w:val="006699"/>
          <w:sz w:val="24"/>
          <w:szCs w:val="24"/>
          <w:lang w:val="cy-GB"/>
        </w:rPr>
      </w:pPr>
      <w:r w:rsidRPr="00300D5A">
        <w:rPr>
          <w:rFonts w:ascii="FS Me" w:hAnsi="FS Me"/>
          <w:color w:val="006699"/>
          <w:sz w:val="28"/>
          <w:szCs w:val="28"/>
          <w:lang w:val="cy-GB"/>
        </w:rPr>
        <w:lastRenderedPageBreak/>
        <w:t>Pa mor aml</w:t>
      </w:r>
    </w:p>
    <w:p w14:paraId="585223F6" w14:textId="77777777" w:rsidR="00672573" w:rsidRPr="007A5482" w:rsidRDefault="00672573" w:rsidP="00672573">
      <w:pPr>
        <w:pStyle w:val="ListParagraph"/>
        <w:spacing w:after="0"/>
        <w:ind w:left="0"/>
        <w:rPr>
          <w:rFonts w:ascii="FS Me Light" w:hAnsi="FS Me Light"/>
          <w:b/>
          <w:sz w:val="28"/>
          <w:szCs w:val="28"/>
          <w:lang w:val="cy-GB"/>
        </w:rPr>
      </w:pPr>
    </w:p>
    <w:p w14:paraId="585223F8" w14:textId="66C777C1" w:rsidR="00672573" w:rsidRPr="00300D5A" w:rsidRDefault="00DF0AF1" w:rsidP="00300D5A">
      <w:pPr>
        <w:spacing w:after="360"/>
        <w:rPr>
          <w:rFonts w:ascii="FS Me Light" w:hAnsi="FS Me Light"/>
          <w:sz w:val="23"/>
          <w:szCs w:val="23"/>
          <w:lang w:val="cy-GB"/>
        </w:rPr>
      </w:pPr>
      <w:r>
        <w:rPr>
          <w:rFonts w:ascii="FS Me Light" w:hAnsi="FS Me Light"/>
          <w:sz w:val="23"/>
          <w:szCs w:val="23"/>
          <w:lang w:val="cy-GB"/>
        </w:rPr>
        <w:t>Mae Cyngor Celfyddydau Cymru yn cynnwys cwestiynau yn Omnibws yr Oedolion gan Ymchwil Beufort fis Tachwedd bob blwyddyn</w:t>
      </w:r>
      <w:r w:rsidR="00672573" w:rsidRPr="007A5482">
        <w:rPr>
          <w:rFonts w:ascii="FS Me Light" w:hAnsi="FS Me Light"/>
          <w:sz w:val="23"/>
          <w:szCs w:val="23"/>
          <w:lang w:val="cy-GB"/>
        </w:rPr>
        <w:t xml:space="preserve">. </w:t>
      </w:r>
      <w:r>
        <w:rPr>
          <w:rFonts w:ascii="FS Me Light" w:hAnsi="FS Me Light"/>
          <w:sz w:val="23"/>
          <w:szCs w:val="23"/>
          <w:lang w:val="cy-GB"/>
        </w:rPr>
        <w:t>Caiff adroddiad llawn am y set ddata ei gyhoeddi ym mis Mai 2020</w:t>
      </w:r>
      <w:r w:rsidR="00672573" w:rsidRPr="007A5482">
        <w:rPr>
          <w:rFonts w:ascii="FS Me Light" w:hAnsi="FS Me Light"/>
          <w:sz w:val="23"/>
          <w:szCs w:val="23"/>
          <w:lang w:val="cy-GB"/>
        </w:rPr>
        <w:t>.</w:t>
      </w:r>
    </w:p>
    <w:p w14:paraId="585223FA" w14:textId="5268CDC9" w:rsidR="00672573" w:rsidRPr="00300D5A" w:rsidRDefault="00DF0AF1" w:rsidP="00300D5A">
      <w:pPr>
        <w:pStyle w:val="Heading9"/>
        <w:spacing w:after="360"/>
        <w:rPr>
          <w:rFonts w:ascii="FS Me" w:hAnsi="FS Me"/>
          <w:i w:val="0"/>
          <w:iCs w:val="0"/>
          <w:color w:val="006699"/>
          <w:sz w:val="28"/>
          <w:szCs w:val="28"/>
          <w:lang w:val="cy-GB"/>
        </w:rPr>
      </w:pPr>
      <w:r w:rsidRPr="00300D5A">
        <w:rPr>
          <w:rFonts w:ascii="FS Me" w:hAnsi="FS Me"/>
          <w:i w:val="0"/>
          <w:iCs w:val="0"/>
          <w:color w:val="006699"/>
          <w:sz w:val="28"/>
          <w:szCs w:val="28"/>
          <w:lang w:val="cy-GB"/>
        </w:rPr>
        <w:t>Termau a diffiniadau</w:t>
      </w:r>
    </w:p>
    <w:p w14:paraId="585223FB" w14:textId="22A96639" w:rsidR="00672573" w:rsidRPr="007A5482" w:rsidRDefault="00DF0AF1" w:rsidP="00F30C2B">
      <w:pPr>
        <w:spacing w:after="0"/>
        <w:rPr>
          <w:rFonts w:ascii="FS Me Light" w:hAnsi="FS Me Light"/>
          <w:sz w:val="24"/>
          <w:szCs w:val="24"/>
          <w:lang w:val="cy-GB"/>
        </w:rPr>
      </w:pPr>
      <w:r w:rsidRPr="00300D5A">
        <w:rPr>
          <w:rFonts w:ascii="FS Me" w:hAnsi="FS Me"/>
          <w:bCs/>
          <w:color w:val="006699"/>
          <w:sz w:val="24"/>
          <w:szCs w:val="24"/>
          <w:lang w:val="cy-GB"/>
        </w:rPr>
        <w:t>Mynychu</w:t>
      </w:r>
      <w:r w:rsidR="00672573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>
        <w:rPr>
          <w:rFonts w:ascii="FS Me Light" w:hAnsi="FS Me Light"/>
          <w:sz w:val="24"/>
          <w:szCs w:val="24"/>
          <w:lang w:val="cy-GB"/>
        </w:rPr>
        <w:t>– profi’r celfyddydau fel aelod o’r gynulleidfa</w:t>
      </w:r>
      <w:r w:rsidR="00672573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585223FC" w14:textId="77777777" w:rsidR="00672573" w:rsidRPr="007A5482" w:rsidRDefault="00672573" w:rsidP="00672573">
      <w:pPr>
        <w:spacing w:after="0"/>
        <w:contextualSpacing/>
        <w:rPr>
          <w:rFonts w:ascii="FS Me Light" w:hAnsi="FS Me Light"/>
          <w:sz w:val="24"/>
          <w:szCs w:val="24"/>
          <w:lang w:val="cy-GB"/>
        </w:rPr>
      </w:pPr>
    </w:p>
    <w:p w14:paraId="585223FF" w14:textId="4D7D11A7" w:rsidR="00672573" w:rsidRPr="007A5482" w:rsidRDefault="00DF0AF1" w:rsidP="00672573">
      <w:pPr>
        <w:spacing w:after="0"/>
        <w:rPr>
          <w:rFonts w:ascii="FS Me Light" w:hAnsi="FS Me Light"/>
          <w:sz w:val="24"/>
          <w:szCs w:val="24"/>
          <w:lang w:val="cy-GB"/>
        </w:rPr>
      </w:pPr>
      <w:r w:rsidRPr="00300D5A">
        <w:rPr>
          <w:rFonts w:ascii="FS Me" w:hAnsi="FS Me"/>
          <w:bCs/>
          <w:color w:val="006699"/>
          <w:sz w:val="24"/>
          <w:szCs w:val="24"/>
          <w:lang w:val="cy-GB"/>
        </w:rPr>
        <w:t>Cymryd rhan</w:t>
      </w:r>
      <w:r w:rsidR="00672573" w:rsidRPr="007A5482">
        <w:rPr>
          <w:rFonts w:ascii="FS Me Light" w:hAnsi="FS Me Light"/>
          <w:sz w:val="24"/>
          <w:szCs w:val="24"/>
          <w:lang w:val="cy-GB"/>
        </w:rPr>
        <w:t xml:space="preserve"> </w:t>
      </w:r>
      <w:r>
        <w:rPr>
          <w:rFonts w:ascii="FS Me Light" w:hAnsi="FS Me Light"/>
          <w:sz w:val="24"/>
          <w:szCs w:val="24"/>
          <w:lang w:val="cy-GB"/>
        </w:rPr>
        <w:t>– cymryd rhan weithredol yn y celfyddydau, megis mynychu gweithdai, dosbarthiadau neu ymarferion</w:t>
      </w:r>
      <w:r w:rsidR="00672573" w:rsidRPr="007A5482">
        <w:rPr>
          <w:rFonts w:ascii="FS Me Light" w:hAnsi="FS Me Light"/>
          <w:sz w:val="24"/>
          <w:szCs w:val="24"/>
          <w:lang w:val="cy-GB"/>
        </w:rPr>
        <w:t>.</w:t>
      </w:r>
    </w:p>
    <w:p w14:paraId="58522401" w14:textId="521B1D8B" w:rsidR="00672573" w:rsidRPr="00300D5A" w:rsidRDefault="00DF0AF1" w:rsidP="00300D5A">
      <w:pPr>
        <w:pStyle w:val="Title"/>
        <w:spacing w:before="360" w:after="360"/>
        <w:rPr>
          <w:rFonts w:ascii="FS Me" w:hAnsi="FS Me"/>
          <w:color w:val="006699"/>
          <w:sz w:val="28"/>
          <w:szCs w:val="28"/>
          <w:lang w:val="cy-GB"/>
        </w:rPr>
      </w:pPr>
      <w:r w:rsidRPr="00300D5A">
        <w:rPr>
          <w:rFonts w:ascii="FS Me" w:hAnsi="FS Me"/>
          <w:color w:val="006699"/>
          <w:sz w:val="28"/>
          <w:szCs w:val="28"/>
          <w:lang w:val="cy-GB"/>
        </w:rPr>
        <w:t>Rhagor o wybodaeth</w:t>
      </w:r>
    </w:p>
    <w:p w14:paraId="58522403" w14:textId="774863CD" w:rsidR="00672573" w:rsidRPr="00300D5A" w:rsidRDefault="00DF0AF1" w:rsidP="00300D5A">
      <w:pPr>
        <w:spacing w:before="240"/>
        <w:rPr>
          <w:rFonts w:ascii="FS Me Light" w:hAnsi="FS Me Light"/>
          <w:sz w:val="23"/>
          <w:szCs w:val="23"/>
          <w:lang w:val="cy-GB"/>
        </w:rPr>
      </w:pPr>
      <w:r>
        <w:rPr>
          <w:rFonts w:ascii="FS Me Light" w:hAnsi="FS Me Light"/>
          <w:sz w:val="23"/>
          <w:szCs w:val="23"/>
          <w:lang w:val="cy-GB"/>
        </w:rPr>
        <w:t xml:space="preserve">Os oes gennych chi unrhyw sylwadau </w:t>
      </w:r>
      <w:r w:rsidR="00607826">
        <w:rPr>
          <w:rFonts w:ascii="FS Me Light" w:hAnsi="FS Me Light"/>
          <w:sz w:val="23"/>
          <w:szCs w:val="23"/>
          <w:lang w:val="cy-GB"/>
        </w:rPr>
        <w:t>neu ymholiadau ynglŷn â’r data yma, neu os hoffech gael eich ychwanegu at ein rhestr o ddefnyddwyr rheolaidd, cysylltwch â’n tîm ymchwil</w:t>
      </w:r>
      <w:r w:rsidR="00672573" w:rsidRPr="007A5482">
        <w:rPr>
          <w:rFonts w:ascii="FS Me Light" w:hAnsi="FS Me Light"/>
          <w:sz w:val="23"/>
          <w:szCs w:val="23"/>
          <w:lang w:val="cy-GB"/>
        </w:rPr>
        <w:t xml:space="preserve">. </w:t>
      </w:r>
      <w:hyperlink r:id="rId16" w:history="1">
        <w:r w:rsidR="00607826" w:rsidRPr="00302032">
          <w:rPr>
            <w:rStyle w:val="Hyperlink"/>
            <w:rFonts w:ascii="FS Me Light" w:hAnsi="FS Me Light"/>
            <w:sz w:val="24"/>
            <w:szCs w:val="24"/>
            <w:lang w:val="cy-GB"/>
          </w:rPr>
          <w:t>ymchwil@celf.cymru</w:t>
        </w:r>
      </w:hyperlink>
    </w:p>
    <w:p w14:paraId="58522404" w14:textId="22839A92" w:rsidR="00672573" w:rsidRPr="00300D5A" w:rsidRDefault="00607826" w:rsidP="00F30C2B">
      <w:pPr>
        <w:spacing w:after="0"/>
        <w:rPr>
          <w:rFonts w:ascii="FS Me Light" w:hAnsi="FS Me Light"/>
          <w:sz w:val="24"/>
          <w:szCs w:val="24"/>
          <w:lang w:val="cy-GB"/>
        </w:rPr>
      </w:pPr>
      <w:r w:rsidRPr="00300D5A">
        <w:rPr>
          <w:rFonts w:ascii="FS Me Light" w:hAnsi="FS Me Light"/>
          <w:sz w:val="24"/>
          <w:szCs w:val="24"/>
          <w:lang w:val="cy-GB"/>
        </w:rPr>
        <w:t>Gwefan</w:t>
      </w:r>
      <w:r w:rsidR="00001BA9" w:rsidRPr="00300D5A">
        <w:rPr>
          <w:rFonts w:ascii="FS Me Light" w:hAnsi="FS Me Light"/>
          <w:sz w:val="24"/>
          <w:szCs w:val="24"/>
          <w:lang w:val="cy-GB"/>
        </w:rPr>
        <w:t xml:space="preserve">: </w:t>
      </w:r>
      <w:hyperlink r:id="rId17" w:history="1">
        <w:r w:rsidRPr="00300D5A">
          <w:rPr>
            <w:rStyle w:val="Hyperlink"/>
            <w:rFonts w:ascii="FS Me Light" w:hAnsi="FS Me Light"/>
            <w:sz w:val="24"/>
            <w:szCs w:val="24"/>
            <w:lang w:val="cy-GB"/>
          </w:rPr>
          <w:t>www.celf.cymru</w:t>
        </w:r>
      </w:hyperlink>
    </w:p>
    <w:p w14:paraId="58522405" w14:textId="77777777" w:rsidR="00672573" w:rsidRPr="007A5482" w:rsidRDefault="00672573" w:rsidP="00672573">
      <w:pPr>
        <w:spacing w:after="0"/>
        <w:contextualSpacing/>
        <w:rPr>
          <w:rFonts w:ascii="FS Me Light" w:hAnsi="FS Me Light"/>
          <w:color w:val="FF0000"/>
          <w:lang w:val="cy-GB"/>
        </w:rPr>
      </w:pPr>
    </w:p>
    <w:p w14:paraId="58522407" w14:textId="16C3350B" w:rsidR="00672573" w:rsidRPr="00300D5A" w:rsidRDefault="00607826" w:rsidP="00CC527C">
      <w:pPr>
        <w:pStyle w:val="Title"/>
        <w:rPr>
          <w:rFonts w:ascii="FS Me" w:hAnsi="FS Me"/>
          <w:color w:val="006699"/>
          <w:sz w:val="28"/>
          <w:szCs w:val="28"/>
          <w:lang w:val="cy-GB"/>
        </w:rPr>
      </w:pPr>
      <w:r w:rsidRPr="00300D5A">
        <w:rPr>
          <w:rFonts w:ascii="FS Me" w:hAnsi="FS Me"/>
          <w:color w:val="006699"/>
          <w:sz w:val="28"/>
          <w:szCs w:val="28"/>
          <w:lang w:val="cy-GB"/>
        </w:rPr>
        <w:t>Manylion cyswllt</w:t>
      </w:r>
      <w:r w:rsidR="00672573" w:rsidRPr="00300D5A">
        <w:rPr>
          <w:rFonts w:ascii="FS Me" w:hAnsi="FS Me"/>
          <w:color w:val="006699"/>
          <w:sz w:val="28"/>
          <w:szCs w:val="28"/>
          <w:lang w:val="cy-GB"/>
        </w:rPr>
        <w:t xml:space="preserve"> </w:t>
      </w:r>
    </w:p>
    <w:p w14:paraId="42ED72CA" w14:textId="3AF1B5E0" w:rsidR="00001BA9" w:rsidRPr="007A5482" w:rsidRDefault="00607826" w:rsidP="00CC527C">
      <w:pPr>
        <w:spacing w:before="240"/>
        <w:contextualSpacing/>
        <w:rPr>
          <w:rFonts w:ascii="FS Me Light" w:hAnsi="FS Me Light"/>
          <w:sz w:val="23"/>
          <w:szCs w:val="23"/>
          <w:lang w:val="cy-GB"/>
        </w:rPr>
      </w:pPr>
      <w:r>
        <w:rPr>
          <w:rFonts w:ascii="FS Me Light" w:hAnsi="FS Me Light"/>
          <w:sz w:val="23"/>
          <w:szCs w:val="23"/>
          <w:lang w:val="cy-GB"/>
        </w:rPr>
        <w:t>Tîm Ymchwil a Gwerthuso</w:t>
      </w:r>
    </w:p>
    <w:p w14:paraId="5852240A" w14:textId="5C4C90AB" w:rsidR="00672573" w:rsidRPr="007A5482" w:rsidRDefault="00607826" w:rsidP="00CC527C">
      <w:pPr>
        <w:spacing w:before="240"/>
        <w:rPr>
          <w:rFonts w:ascii="FS Me Light" w:hAnsi="FS Me Light"/>
          <w:sz w:val="23"/>
          <w:szCs w:val="23"/>
          <w:lang w:val="cy-GB"/>
        </w:rPr>
      </w:pPr>
      <w:r>
        <w:rPr>
          <w:rFonts w:ascii="FS Me Light" w:hAnsi="FS Me Light"/>
          <w:sz w:val="23"/>
          <w:szCs w:val="23"/>
          <w:lang w:val="cy-GB"/>
        </w:rPr>
        <w:t>Cyngor Celfyddydau Cymru</w:t>
      </w:r>
    </w:p>
    <w:p w14:paraId="5852240B" w14:textId="05965111" w:rsidR="00672573" w:rsidRPr="007A5482" w:rsidRDefault="00607826" w:rsidP="00CC527C">
      <w:pPr>
        <w:spacing w:before="240"/>
        <w:contextualSpacing/>
        <w:rPr>
          <w:rFonts w:ascii="FS Me Light" w:hAnsi="FS Me Light"/>
          <w:sz w:val="23"/>
          <w:szCs w:val="23"/>
          <w:lang w:val="cy-GB"/>
        </w:rPr>
      </w:pPr>
      <w:r>
        <w:rPr>
          <w:rFonts w:ascii="FS Me Light" w:hAnsi="FS Me Light"/>
          <w:sz w:val="23"/>
          <w:szCs w:val="23"/>
          <w:lang w:val="cy-GB"/>
        </w:rPr>
        <w:t xml:space="preserve">Plas </w:t>
      </w:r>
      <w:r w:rsidR="00672573" w:rsidRPr="007A5482">
        <w:rPr>
          <w:rFonts w:ascii="FS Me Light" w:hAnsi="FS Me Light"/>
          <w:sz w:val="23"/>
          <w:szCs w:val="23"/>
          <w:lang w:val="cy-GB"/>
        </w:rPr>
        <w:t>Bute</w:t>
      </w:r>
    </w:p>
    <w:p w14:paraId="5852240C" w14:textId="11F0B967" w:rsidR="00672573" w:rsidRPr="007A5482" w:rsidRDefault="00672573" w:rsidP="00CC527C">
      <w:pPr>
        <w:spacing w:before="240"/>
        <w:contextualSpacing/>
        <w:rPr>
          <w:rFonts w:ascii="FS Me Light" w:hAnsi="FS Me Light"/>
          <w:sz w:val="23"/>
          <w:szCs w:val="23"/>
          <w:lang w:val="cy-GB"/>
        </w:rPr>
      </w:pPr>
      <w:r w:rsidRPr="007A5482">
        <w:rPr>
          <w:rFonts w:ascii="FS Me Light" w:hAnsi="FS Me Light"/>
          <w:sz w:val="23"/>
          <w:szCs w:val="23"/>
          <w:lang w:val="cy-GB"/>
        </w:rPr>
        <w:t>Ca</w:t>
      </w:r>
      <w:r w:rsidR="00607826">
        <w:rPr>
          <w:rFonts w:ascii="FS Me Light" w:hAnsi="FS Me Light"/>
          <w:sz w:val="23"/>
          <w:szCs w:val="23"/>
          <w:lang w:val="cy-GB"/>
        </w:rPr>
        <w:t>e</w:t>
      </w:r>
      <w:r w:rsidRPr="007A5482">
        <w:rPr>
          <w:rFonts w:ascii="FS Me Light" w:hAnsi="FS Me Light"/>
          <w:sz w:val="23"/>
          <w:szCs w:val="23"/>
          <w:lang w:val="cy-GB"/>
        </w:rPr>
        <w:t>rd</w:t>
      </w:r>
      <w:r w:rsidR="00607826">
        <w:rPr>
          <w:rFonts w:ascii="FS Me Light" w:hAnsi="FS Me Light"/>
          <w:sz w:val="23"/>
          <w:szCs w:val="23"/>
          <w:lang w:val="cy-GB"/>
        </w:rPr>
        <w:t>ydd</w:t>
      </w:r>
    </w:p>
    <w:p w14:paraId="5852240D" w14:textId="77777777" w:rsidR="00672573" w:rsidRPr="007A5482" w:rsidRDefault="00672573" w:rsidP="00CC527C">
      <w:pPr>
        <w:spacing w:before="240"/>
        <w:contextualSpacing/>
        <w:rPr>
          <w:rFonts w:ascii="FS Me Light" w:hAnsi="FS Me Light"/>
          <w:sz w:val="23"/>
          <w:szCs w:val="23"/>
          <w:lang w:val="cy-GB"/>
        </w:rPr>
      </w:pPr>
      <w:r w:rsidRPr="007A5482">
        <w:rPr>
          <w:rFonts w:ascii="FS Me Light" w:hAnsi="FS Me Light"/>
          <w:sz w:val="23"/>
          <w:szCs w:val="23"/>
          <w:lang w:val="cy-GB"/>
        </w:rPr>
        <w:t>CF10 5AL</w:t>
      </w:r>
    </w:p>
    <w:p w14:paraId="5852240E" w14:textId="4FC4C35E" w:rsidR="00672573" w:rsidRPr="007A5482" w:rsidRDefault="00607826" w:rsidP="00CC527C">
      <w:pPr>
        <w:spacing w:before="240"/>
        <w:contextualSpacing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>Ffôn</w:t>
      </w:r>
      <w:r w:rsidR="00672573" w:rsidRPr="007A5482">
        <w:rPr>
          <w:rFonts w:ascii="FS Me Light" w:hAnsi="FS Me Light"/>
          <w:sz w:val="24"/>
          <w:szCs w:val="24"/>
          <w:lang w:val="cy-GB"/>
        </w:rPr>
        <w:t xml:space="preserve">: 029 2044 </w:t>
      </w:r>
      <w:r w:rsidR="0066679B" w:rsidRPr="007A5482">
        <w:rPr>
          <w:rFonts w:ascii="FS Me Light" w:hAnsi="FS Me Light"/>
          <w:sz w:val="24"/>
          <w:szCs w:val="24"/>
          <w:lang w:val="cy-GB"/>
        </w:rPr>
        <w:t>13</w:t>
      </w:r>
      <w:r w:rsidR="003B0619" w:rsidRPr="007A5482">
        <w:rPr>
          <w:rFonts w:ascii="FS Me Light" w:hAnsi="FS Me Light"/>
          <w:sz w:val="24"/>
          <w:szCs w:val="24"/>
          <w:lang w:val="cy-GB"/>
        </w:rPr>
        <w:t>75</w:t>
      </w:r>
    </w:p>
    <w:p w14:paraId="58522410" w14:textId="2C0F6F2E" w:rsidR="00672573" w:rsidRPr="00300D5A" w:rsidRDefault="0099302C" w:rsidP="00300D5A">
      <w:pPr>
        <w:spacing w:before="240"/>
        <w:contextualSpacing/>
        <w:rPr>
          <w:rFonts w:ascii="FS Me Light" w:hAnsi="FS Me Light"/>
          <w:color w:val="0000FF" w:themeColor="hyperlink"/>
          <w:sz w:val="24"/>
          <w:szCs w:val="24"/>
          <w:u w:val="single"/>
          <w:lang w:val="cy-GB"/>
        </w:rPr>
      </w:pPr>
      <w:hyperlink r:id="rId18" w:history="1">
        <w:r w:rsidR="00607826" w:rsidRPr="00302032">
          <w:rPr>
            <w:rStyle w:val="Hyperlink"/>
            <w:rFonts w:ascii="FS Me Light" w:hAnsi="FS Me Light"/>
            <w:sz w:val="24"/>
            <w:szCs w:val="24"/>
            <w:lang w:val="cy-GB"/>
          </w:rPr>
          <w:t>ymchwil@celf.cymru</w:t>
        </w:r>
      </w:hyperlink>
    </w:p>
    <w:p w14:paraId="58522412" w14:textId="1F041500" w:rsidR="00672573" w:rsidRPr="00300D5A" w:rsidRDefault="00607826" w:rsidP="00300D5A">
      <w:pPr>
        <w:pStyle w:val="Title"/>
        <w:spacing w:before="360" w:after="360"/>
        <w:rPr>
          <w:rFonts w:ascii="FS Me" w:hAnsi="FS Me"/>
          <w:color w:val="365F91" w:themeColor="accent1" w:themeShade="BF"/>
          <w:sz w:val="28"/>
          <w:szCs w:val="28"/>
          <w:lang w:val="cy-GB"/>
        </w:rPr>
      </w:pPr>
      <w:r w:rsidRPr="00300D5A">
        <w:rPr>
          <w:rFonts w:ascii="FS Me" w:hAnsi="FS Me"/>
          <w:color w:val="365F91" w:themeColor="accent1" w:themeShade="BF"/>
          <w:sz w:val="28"/>
          <w:szCs w:val="28"/>
          <w:lang w:val="cy-GB"/>
        </w:rPr>
        <w:t xml:space="preserve">Y </w:t>
      </w:r>
      <w:r w:rsidR="00300D5A">
        <w:rPr>
          <w:rFonts w:ascii="FS Me" w:hAnsi="FS Me"/>
          <w:color w:val="365F91" w:themeColor="accent1" w:themeShade="BF"/>
          <w:sz w:val="28"/>
          <w:szCs w:val="28"/>
          <w:lang w:val="cy-GB"/>
        </w:rPr>
        <w:t>D</w:t>
      </w:r>
      <w:r w:rsidRPr="00300D5A">
        <w:rPr>
          <w:rFonts w:ascii="FS Me" w:hAnsi="FS Me"/>
          <w:color w:val="365F91" w:themeColor="accent1" w:themeShade="BF"/>
          <w:sz w:val="28"/>
          <w:szCs w:val="28"/>
          <w:lang w:val="cy-GB"/>
        </w:rPr>
        <w:t xml:space="preserve">iweddariad </w:t>
      </w:r>
      <w:r w:rsidR="00300D5A">
        <w:rPr>
          <w:rFonts w:ascii="FS Me" w:hAnsi="FS Me"/>
          <w:color w:val="365F91" w:themeColor="accent1" w:themeShade="BF"/>
          <w:sz w:val="28"/>
          <w:szCs w:val="28"/>
          <w:lang w:val="cy-GB"/>
        </w:rPr>
        <w:t>N</w:t>
      </w:r>
      <w:r w:rsidRPr="00300D5A">
        <w:rPr>
          <w:rFonts w:ascii="FS Me" w:hAnsi="FS Me"/>
          <w:color w:val="365F91" w:themeColor="accent1" w:themeShade="BF"/>
          <w:sz w:val="28"/>
          <w:szCs w:val="28"/>
          <w:lang w:val="cy-GB"/>
        </w:rPr>
        <w:t>esaf</w:t>
      </w:r>
    </w:p>
    <w:p w14:paraId="58522414" w14:textId="6E6D174D" w:rsidR="00185EB1" w:rsidRPr="007A5482" w:rsidRDefault="00607826" w:rsidP="00CC527C">
      <w:pPr>
        <w:spacing w:before="240"/>
        <w:rPr>
          <w:rFonts w:ascii="FS Me Light" w:hAnsi="FS Me Light"/>
          <w:sz w:val="24"/>
          <w:szCs w:val="24"/>
          <w:lang w:val="cy-GB"/>
        </w:rPr>
      </w:pPr>
      <w:r>
        <w:rPr>
          <w:rFonts w:ascii="FS Me Light" w:hAnsi="FS Me Light"/>
          <w:sz w:val="24"/>
          <w:szCs w:val="24"/>
          <w:lang w:val="cy-GB"/>
        </w:rPr>
        <w:t>Mai</w:t>
      </w:r>
      <w:r w:rsidR="00937C9C" w:rsidRPr="007A5482">
        <w:rPr>
          <w:rFonts w:ascii="FS Me Light" w:hAnsi="FS Me Light"/>
          <w:sz w:val="24"/>
          <w:szCs w:val="24"/>
          <w:lang w:val="cy-GB"/>
        </w:rPr>
        <w:t xml:space="preserve"> 2020</w:t>
      </w:r>
    </w:p>
    <w:sectPr w:rsidR="00185EB1" w:rsidRPr="007A5482" w:rsidSect="002B4912">
      <w:footerReference w:type="defaul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9F732" w14:textId="77777777" w:rsidR="00AA4CDE" w:rsidRDefault="00AA4CDE" w:rsidP="00F9324D">
      <w:pPr>
        <w:spacing w:after="0" w:line="240" w:lineRule="auto"/>
      </w:pPr>
      <w:r>
        <w:separator/>
      </w:r>
    </w:p>
  </w:endnote>
  <w:endnote w:type="continuationSeparator" w:id="0">
    <w:p w14:paraId="32A5361D" w14:textId="77777777" w:rsidR="00AA4CDE" w:rsidRDefault="00AA4CDE" w:rsidP="00F9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217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60FD5D" w14:textId="44F1377F" w:rsidR="0073167B" w:rsidRDefault="0073167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6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24883F" w14:textId="77777777" w:rsidR="0073167B" w:rsidRDefault="007316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31497" w14:textId="77777777" w:rsidR="00AA4CDE" w:rsidRDefault="00AA4CDE" w:rsidP="00F9324D">
      <w:pPr>
        <w:spacing w:after="0" w:line="240" w:lineRule="auto"/>
      </w:pPr>
      <w:r>
        <w:separator/>
      </w:r>
    </w:p>
  </w:footnote>
  <w:footnote w:type="continuationSeparator" w:id="0">
    <w:p w14:paraId="2AE2A037" w14:textId="77777777" w:rsidR="00AA4CDE" w:rsidRDefault="00AA4CDE" w:rsidP="00F9324D">
      <w:pPr>
        <w:spacing w:after="0" w:line="240" w:lineRule="auto"/>
      </w:pPr>
      <w:r>
        <w:continuationSeparator/>
      </w:r>
    </w:p>
  </w:footnote>
  <w:footnote w:id="1">
    <w:p w14:paraId="58522421" w14:textId="677A5111" w:rsidR="00F9324D" w:rsidRPr="004F2CE8" w:rsidRDefault="00F9324D" w:rsidP="009501B9">
      <w:pPr>
        <w:pStyle w:val="FootnoteText"/>
        <w:rPr>
          <w:rFonts w:ascii="FS Me Light" w:hAnsi="FS Me Light"/>
          <w:lang w:val="cy-GB"/>
        </w:rPr>
      </w:pPr>
      <w:r w:rsidRPr="004F2CE8">
        <w:rPr>
          <w:rStyle w:val="FootnoteReference"/>
          <w:rFonts w:ascii="FS Me Light" w:hAnsi="FS Me Light"/>
          <w:lang w:val="cy-GB"/>
        </w:rPr>
        <w:footnoteRef/>
      </w:r>
      <w:r w:rsidRPr="004F2CE8">
        <w:rPr>
          <w:rFonts w:ascii="FS Me Light" w:hAnsi="FS Me Light"/>
          <w:lang w:val="cy-GB"/>
        </w:rPr>
        <w:t xml:space="preserve"> </w:t>
      </w:r>
      <w:r w:rsidR="008C7512" w:rsidRPr="004F2CE8">
        <w:rPr>
          <w:rFonts w:ascii="FS Me Light" w:hAnsi="FS Me Light"/>
          <w:lang w:val="cy-GB"/>
        </w:rPr>
        <w:t>Dyma’r 14 celfyddyd</w:t>
      </w:r>
      <w:r w:rsidRPr="004F2CE8">
        <w:rPr>
          <w:rFonts w:ascii="FS Me Light" w:hAnsi="FS Me Light"/>
          <w:lang w:val="cy-GB"/>
        </w:rPr>
        <w:t xml:space="preserve">: </w:t>
      </w:r>
      <w:r w:rsidR="00547707" w:rsidRPr="004F2CE8">
        <w:rPr>
          <w:rFonts w:ascii="FS Me Light" w:hAnsi="FS Me Light"/>
          <w:lang w:val="cy-GB"/>
        </w:rPr>
        <w:t>s</w:t>
      </w:r>
      <w:r w:rsidR="008C7512" w:rsidRPr="004F2CE8">
        <w:rPr>
          <w:rFonts w:ascii="FS Me Light" w:hAnsi="FS Me Light"/>
          <w:lang w:val="cy-GB"/>
        </w:rPr>
        <w:t xml:space="preserve">inema; </w:t>
      </w:r>
      <w:r w:rsidR="00547707" w:rsidRPr="004F2CE8">
        <w:rPr>
          <w:rFonts w:ascii="FS Me Light" w:hAnsi="FS Me Light"/>
          <w:lang w:val="cy-GB"/>
        </w:rPr>
        <w:t>s</w:t>
      </w:r>
      <w:r w:rsidR="008C7512" w:rsidRPr="004F2CE8">
        <w:rPr>
          <w:rFonts w:ascii="FS Me Light" w:hAnsi="FS Me Light"/>
          <w:lang w:val="cy-GB"/>
        </w:rPr>
        <w:t xml:space="preserve">ioe gerdd (nid opera); </w:t>
      </w:r>
      <w:r w:rsidR="00547707" w:rsidRPr="004F2CE8">
        <w:rPr>
          <w:rFonts w:ascii="FS Me Light" w:hAnsi="FS Me Light"/>
          <w:lang w:val="cy-GB"/>
        </w:rPr>
        <w:t>o</w:t>
      </w:r>
      <w:r w:rsidR="008C7512" w:rsidRPr="004F2CE8">
        <w:rPr>
          <w:rFonts w:ascii="FS Me Light" w:hAnsi="FS Me Light"/>
          <w:lang w:val="cy-GB"/>
        </w:rPr>
        <w:t xml:space="preserve">pera; </w:t>
      </w:r>
      <w:r w:rsidR="00547707" w:rsidRPr="004F2CE8">
        <w:rPr>
          <w:rFonts w:ascii="FS Me Light" w:hAnsi="FS Me Light"/>
          <w:lang w:val="cy-GB"/>
        </w:rPr>
        <w:t>b</w:t>
      </w:r>
      <w:r w:rsidR="008C7512" w:rsidRPr="004F2CE8">
        <w:rPr>
          <w:rFonts w:ascii="FS Me Light" w:hAnsi="FS Me Light"/>
          <w:lang w:val="cy-GB"/>
        </w:rPr>
        <w:t xml:space="preserve">ale; </w:t>
      </w:r>
      <w:r w:rsidR="00547707" w:rsidRPr="004F2CE8">
        <w:rPr>
          <w:rFonts w:ascii="FS Me Light" w:hAnsi="FS Me Light"/>
          <w:lang w:val="cy-GB"/>
        </w:rPr>
        <w:t>d</w:t>
      </w:r>
      <w:r w:rsidR="008C7512" w:rsidRPr="004F2CE8">
        <w:rPr>
          <w:rFonts w:ascii="FS Me Light" w:hAnsi="FS Me Light"/>
          <w:lang w:val="cy-GB"/>
        </w:rPr>
        <w:t xml:space="preserve">awns gyfoes; </w:t>
      </w:r>
      <w:r w:rsidR="00547707" w:rsidRPr="004F2CE8">
        <w:rPr>
          <w:rFonts w:ascii="FS Me Light" w:hAnsi="FS Me Light"/>
          <w:lang w:val="cy-GB"/>
        </w:rPr>
        <w:t>drama</w:t>
      </w:r>
      <w:r w:rsidRPr="004F2CE8">
        <w:rPr>
          <w:rFonts w:ascii="FS Me Light" w:hAnsi="FS Me Light"/>
          <w:lang w:val="cy-GB"/>
        </w:rPr>
        <w:t>,</w:t>
      </w:r>
      <w:r w:rsidR="00547707" w:rsidRPr="004F2CE8">
        <w:rPr>
          <w:rFonts w:ascii="FS Me Light" w:hAnsi="FS Me Light"/>
          <w:lang w:val="cy-GB"/>
        </w:rPr>
        <w:t xml:space="preserve"> cerddoriaeth glasurol (cyngerdd/datganiad); jas (cyngerdd/perfformiad); cerddoriaeth werin / draddodiadol / y byd; cerddoriaeth fyw arall; oriel gelf/crefft neu arddangosaf; darlleniadau / adrodd stori a digwyddiad</w:t>
      </w:r>
      <w:r w:rsidR="007C621F" w:rsidRPr="004F2CE8">
        <w:rPr>
          <w:rFonts w:ascii="FS Me Light" w:hAnsi="FS Me Light"/>
          <w:lang w:val="cy-GB"/>
        </w:rPr>
        <w:t>au</w:t>
      </w:r>
      <w:r w:rsidR="00547707" w:rsidRPr="004F2CE8">
        <w:rPr>
          <w:rFonts w:ascii="FS Me Light" w:hAnsi="FS Me Light"/>
          <w:lang w:val="cy-GB"/>
        </w:rPr>
        <w:t xml:space="preserve"> llenyddol arall; carnifal a chelfyddyd y stryd; gŵyl gelfyddydol (er enghraifft, cerddoriaeth, dawns, drama, llenyddiaeth)</w:t>
      </w:r>
      <w:r w:rsidR="00BD65ED" w:rsidRPr="004F2CE8">
        <w:rPr>
          <w:rFonts w:ascii="FS Me Light" w:hAnsi="FS Me Light"/>
          <w:lang w:val="cy-GB"/>
        </w:rPr>
        <w:t>.</w:t>
      </w:r>
    </w:p>
    <w:p w14:paraId="58522422" w14:textId="77777777" w:rsidR="00F9324D" w:rsidRPr="008300AE" w:rsidRDefault="00F9324D" w:rsidP="00F9324D">
      <w:pPr>
        <w:pStyle w:val="FootnoteText"/>
      </w:pPr>
    </w:p>
    <w:p w14:paraId="58522423" w14:textId="77777777" w:rsidR="00F9324D" w:rsidRDefault="00F9324D" w:rsidP="00F9324D">
      <w:pPr>
        <w:pStyle w:val="FootnoteText"/>
      </w:pPr>
    </w:p>
  </w:footnote>
  <w:footnote w:id="2">
    <w:p w14:paraId="58522424" w14:textId="3D6097E9" w:rsidR="00F9324D" w:rsidRPr="004F2CE8" w:rsidRDefault="00F9324D" w:rsidP="009501B9">
      <w:pPr>
        <w:pStyle w:val="FootnoteText"/>
        <w:spacing w:before="240" w:after="240" w:line="240" w:lineRule="atLeast"/>
        <w:rPr>
          <w:rFonts w:ascii="FS Me Light" w:hAnsi="FS Me Light"/>
          <w:lang w:val="cy-GB"/>
        </w:rPr>
      </w:pPr>
      <w:r w:rsidRPr="00F7714F">
        <w:rPr>
          <w:rStyle w:val="FootnoteReference"/>
          <w:lang w:val="cy-GB"/>
        </w:rPr>
        <w:footnoteRef/>
      </w:r>
      <w:r w:rsidR="0066679B" w:rsidRPr="00F7714F">
        <w:rPr>
          <w:lang w:val="cy-GB"/>
        </w:rPr>
        <w:t xml:space="preserve"> </w:t>
      </w:r>
      <w:r w:rsidR="00F7714F" w:rsidRPr="004F2CE8">
        <w:rPr>
          <w:rFonts w:ascii="FS Me Light" w:hAnsi="FS Me Light"/>
          <w:lang w:val="cy-GB"/>
        </w:rPr>
        <w:t>Dyma’r saith celfyddyd: cerddoriaeth; drama neu weithgarwch theatr; dawns; ffilm, fideo neu ffotograffiaeth; y celfyddydau gweledol a chrefftau; ysgrifennu creadigol; y celfyddydau digidol</w:t>
      </w:r>
      <w:r w:rsidRPr="004F2CE8">
        <w:rPr>
          <w:rFonts w:ascii="FS Me Light" w:hAnsi="FS Me Light"/>
          <w:lang w:val="cy-GB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D8C9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5A3E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2B090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98B1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F4C0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28D7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F014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AD7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AE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1089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84278"/>
    <w:multiLevelType w:val="hybridMultilevel"/>
    <w:tmpl w:val="2DDCD69C"/>
    <w:lvl w:ilvl="0" w:tplc="080AB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37A40"/>
    <w:multiLevelType w:val="hybridMultilevel"/>
    <w:tmpl w:val="9A6CA8B8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528F"/>
    <w:multiLevelType w:val="hybridMultilevel"/>
    <w:tmpl w:val="3A5059B8"/>
    <w:lvl w:ilvl="0" w:tplc="0560B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289F"/>
    <w:multiLevelType w:val="hybridMultilevel"/>
    <w:tmpl w:val="23389738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282A0A"/>
    <w:multiLevelType w:val="hybridMultilevel"/>
    <w:tmpl w:val="4D868ECC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927C6"/>
    <w:multiLevelType w:val="hybridMultilevel"/>
    <w:tmpl w:val="28D27FD2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D2A02"/>
    <w:multiLevelType w:val="hybridMultilevel"/>
    <w:tmpl w:val="668A3F90"/>
    <w:lvl w:ilvl="0" w:tplc="0560B2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1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4D"/>
    <w:rsid w:val="00001BA9"/>
    <w:rsid w:val="0000434A"/>
    <w:rsid w:val="0001559A"/>
    <w:rsid w:val="00053B7F"/>
    <w:rsid w:val="00054AFC"/>
    <w:rsid w:val="000603B2"/>
    <w:rsid w:val="000630B4"/>
    <w:rsid w:val="00081877"/>
    <w:rsid w:val="00083543"/>
    <w:rsid w:val="000842D5"/>
    <w:rsid w:val="00092514"/>
    <w:rsid w:val="0009609C"/>
    <w:rsid w:val="000976AC"/>
    <w:rsid w:val="000A3C65"/>
    <w:rsid w:val="000A5AC2"/>
    <w:rsid w:val="000B71DE"/>
    <w:rsid w:val="000E2FE2"/>
    <w:rsid w:val="000E3A9B"/>
    <w:rsid w:val="000E48D5"/>
    <w:rsid w:val="000F0BA0"/>
    <w:rsid w:val="000F6F98"/>
    <w:rsid w:val="00116BFC"/>
    <w:rsid w:val="0012258E"/>
    <w:rsid w:val="001268D0"/>
    <w:rsid w:val="00127637"/>
    <w:rsid w:val="00135CDB"/>
    <w:rsid w:val="001415ED"/>
    <w:rsid w:val="00142421"/>
    <w:rsid w:val="00143898"/>
    <w:rsid w:val="00154A76"/>
    <w:rsid w:val="00162FEF"/>
    <w:rsid w:val="00166C75"/>
    <w:rsid w:val="001852A0"/>
    <w:rsid w:val="00185EB1"/>
    <w:rsid w:val="00186293"/>
    <w:rsid w:val="001D197D"/>
    <w:rsid w:val="00201BFE"/>
    <w:rsid w:val="00217B8D"/>
    <w:rsid w:val="00225297"/>
    <w:rsid w:val="0022672B"/>
    <w:rsid w:val="00230882"/>
    <w:rsid w:val="002440C9"/>
    <w:rsid w:val="00244F6B"/>
    <w:rsid w:val="00247833"/>
    <w:rsid w:val="00267735"/>
    <w:rsid w:val="00276235"/>
    <w:rsid w:val="00287552"/>
    <w:rsid w:val="002A0061"/>
    <w:rsid w:val="002B2B7E"/>
    <w:rsid w:val="002B4912"/>
    <w:rsid w:val="002B6D5D"/>
    <w:rsid w:val="002C02DC"/>
    <w:rsid w:val="002C2A4B"/>
    <w:rsid w:val="002C48E5"/>
    <w:rsid w:val="002E0F0D"/>
    <w:rsid w:val="002E141E"/>
    <w:rsid w:val="003001F3"/>
    <w:rsid w:val="00300D5A"/>
    <w:rsid w:val="003023CB"/>
    <w:rsid w:val="0030550B"/>
    <w:rsid w:val="0030558E"/>
    <w:rsid w:val="00306704"/>
    <w:rsid w:val="0031168D"/>
    <w:rsid w:val="00311B56"/>
    <w:rsid w:val="003145BF"/>
    <w:rsid w:val="00317346"/>
    <w:rsid w:val="003376B1"/>
    <w:rsid w:val="00361BD1"/>
    <w:rsid w:val="003660E8"/>
    <w:rsid w:val="00366B52"/>
    <w:rsid w:val="003757F1"/>
    <w:rsid w:val="0038177A"/>
    <w:rsid w:val="0038261D"/>
    <w:rsid w:val="003868B4"/>
    <w:rsid w:val="003B0619"/>
    <w:rsid w:val="003D2689"/>
    <w:rsid w:val="003D5196"/>
    <w:rsid w:val="003D564E"/>
    <w:rsid w:val="003D6F9D"/>
    <w:rsid w:val="003F1E22"/>
    <w:rsid w:val="00404260"/>
    <w:rsid w:val="004167B5"/>
    <w:rsid w:val="00421E1A"/>
    <w:rsid w:val="00461225"/>
    <w:rsid w:val="00466D4D"/>
    <w:rsid w:val="00470DA5"/>
    <w:rsid w:val="00476DE3"/>
    <w:rsid w:val="004808D1"/>
    <w:rsid w:val="00486630"/>
    <w:rsid w:val="00492723"/>
    <w:rsid w:val="00497A10"/>
    <w:rsid w:val="004A72A0"/>
    <w:rsid w:val="004A75D9"/>
    <w:rsid w:val="004B7D9E"/>
    <w:rsid w:val="004C1C8F"/>
    <w:rsid w:val="004C219E"/>
    <w:rsid w:val="004E7A0A"/>
    <w:rsid w:val="004E7D31"/>
    <w:rsid w:val="004F2CE8"/>
    <w:rsid w:val="004F637C"/>
    <w:rsid w:val="004F7F7F"/>
    <w:rsid w:val="00505275"/>
    <w:rsid w:val="00516610"/>
    <w:rsid w:val="00524BF3"/>
    <w:rsid w:val="005413F7"/>
    <w:rsid w:val="005470C0"/>
    <w:rsid w:val="00547707"/>
    <w:rsid w:val="00550ABF"/>
    <w:rsid w:val="00551E1C"/>
    <w:rsid w:val="0056561D"/>
    <w:rsid w:val="00565A04"/>
    <w:rsid w:val="0057241F"/>
    <w:rsid w:val="0057409B"/>
    <w:rsid w:val="00575598"/>
    <w:rsid w:val="00582BFE"/>
    <w:rsid w:val="00592D97"/>
    <w:rsid w:val="00596F83"/>
    <w:rsid w:val="005A6EDB"/>
    <w:rsid w:val="005B2BE0"/>
    <w:rsid w:val="005D1C8B"/>
    <w:rsid w:val="005D6211"/>
    <w:rsid w:val="005E1311"/>
    <w:rsid w:val="005E16A1"/>
    <w:rsid w:val="005E3677"/>
    <w:rsid w:val="005E4C28"/>
    <w:rsid w:val="00607826"/>
    <w:rsid w:val="00615D58"/>
    <w:rsid w:val="006209A3"/>
    <w:rsid w:val="00627393"/>
    <w:rsid w:val="00644843"/>
    <w:rsid w:val="0066679B"/>
    <w:rsid w:val="00672573"/>
    <w:rsid w:val="00675208"/>
    <w:rsid w:val="00686C4D"/>
    <w:rsid w:val="006941B2"/>
    <w:rsid w:val="006948C2"/>
    <w:rsid w:val="006953D3"/>
    <w:rsid w:val="00696B56"/>
    <w:rsid w:val="006A4D62"/>
    <w:rsid w:val="006A6FBD"/>
    <w:rsid w:val="006B648E"/>
    <w:rsid w:val="006B6DD9"/>
    <w:rsid w:val="006C11B3"/>
    <w:rsid w:val="006C582A"/>
    <w:rsid w:val="006C672E"/>
    <w:rsid w:val="00702821"/>
    <w:rsid w:val="00715B6A"/>
    <w:rsid w:val="00722DFF"/>
    <w:rsid w:val="007250C0"/>
    <w:rsid w:val="0073167B"/>
    <w:rsid w:val="00732A2F"/>
    <w:rsid w:val="007356C8"/>
    <w:rsid w:val="00735A6C"/>
    <w:rsid w:val="00735C39"/>
    <w:rsid w:val="00737821"/>
    <w:rsid w:val="007426F0"/>
    <w:rsid w:val="0075489D"/>
    <w:rsid w:val="00760F4F"/>
    <w:rsid w:val="00762E55"/>
    <w:rsid w:val="00772EFA"/>
    <w:rsid w:val="0077661C"/>
    <w:rsid w:val="007831E8"/>
    <w:rsid w:val="007912F0"/>
    <w:rsid w:val="00796419"/>
    <w:rsid w:val="007A15AE"/>
    <w:rsid w:val="007A5482"/>
    <w:rsid w:val="007A6481"/>
    <w:rsid w:val="007A78D1"/>
    <w:rsid w:val="007B5F65"/>
    <w:rsid w:val="007C621F"/>
    <w:rsid w:val="007E004E"/>
    <w:rsid w:val="007E0D31"/>
    <w:rsid w:val="007E393B"/>
    <w:rsid w:val="007E6202"/>
    <w:rsid w:val="008021CB"/>
    <w:rsid w:val="008137EF"/>
    <w:rsid w:val="008171CC"/>
    <w:rsid w:val="008222E4"/>
    <w:rsid w:val="008304FA"/>
    <w:rsid w:val="00836240"/>
    <w:rsid w:val="0083673D"/>
    <w:rsid w:val="00846191"/>
    <w:rsid w:val="00852662"/>
    <w:rsid w:val="00853401"/>
    <w:rsid w:val="00872973"/>
    <w:rsid w:val="00877605"/>
    <w:rsid w:val="0088505F"/>
    <w:rsid w:val="00896F6C"/>
    <w:rsid w:val="008B2481"/>
    <w:rsid w:val="008C7512"/>
    <w:rsid w:val="008D39D3"/>
    <w:rsid w:val="008D7DAD"/>
    <w:rsid w:val="008F0540"/>
    <w:rsid w:val="008F3D68"/>
    <w:rsid w:val="00905D31"/>
    <w:rsid w:val="00915918"/>
    <w:rsid w:val="00915ADA"/>
    <w:rsid w:val="0091676A"/>
    <w:rsid w:val="00917A66"/>
    <w:rsid w:val="009209D3"/>
    <w:rsid w:val="00921E4F"/>
    <w:rsid w:val="00924983"/>
    <w:rsid w:val="00937C9C"/>
    <w:rsid w:val="00940D09"/>
    <w:rsid w:val="009501B9"/>
    <w:rsid w:val="00967841"/>
    <w:rsid w:val="009713A7"/>
    <w:rsid w:val="009747F3"/>
    <w:rsid w:val="0097560B"/>
    <w:rsid w:val="00984E5D"/>
    <w:rsid w:val="009876C7"/>
    <w:rsid w:val="009911B8"/>
    <w:rsid w:val="0099302C"/>
    <w:rsid w:val="009949C7"/>
    <w:rsid w:val="009B4EB2"/>
    <w:rsid w:val="009B53DA"/>
    <w:rsid w:val="009C2027"/>
    <w:rsid w:val="009C2B04"/>
    <w:rsid w:val="009D4F96"/>
    <w:rsid w:val="009D7B52"/>
    <w:rsid w:val="009E186D"/>
    <w:rsid w:val="009E20E4"/>
    <w:rsid w:val="009E55D1"/>
    <w:rsid w:val="00A12BF9"/>
    <w:rsid w:val="00A331A1"/>
    <w:rsid w:val="00A55ACB"/>
    <w:rsid w:val="00A571C5"/>
    <w:rsid w:val="00A67777"/>
    <w:rsid w:val="00A8417A"/>
    <w:rsid w:val="00A960CE"/>
    <w:rsid w:val="00AA4CDE"/>
    <w:rsid w:val="00AB08BE"/>
    <w:rsid w:val="00AC0CE5"/>
    <w:rsid w:val="00AC422E"/>
    <w:rsid w:val="00AD5807"/>
    <w:rsid w:val="00AE481C"/>
    <w:rsid w:val="00AE5CED"/>
    <w:rsid w:val="00AF2F92"/>
    <w:rsid w:val="00AF6C24"/>
    <w:rsid w:val="00AF7B21"/>
    <w:rsid w:val="00B15742"/>
    <w:rsid w:val="00B17266"/>
    <w:rsid w:val="00B17674"/>
    <w:rsid w:val="00B202B9"/>
    <w:rsid w:val="00B22EC7"/>
    <w:rsid w:val="00B25759"/>
    <w:rsid w:val="00B40F53"/>
    <w:rsid w:val="00B412D1"/>
    <w:rsid w:val="00B43F37"/>
    <w:rsid w:val="00B44AFC"/>
    <w:rsid w:val="00B50BF8"/>
    <w:rsid w:val="00B54408"/>
    <w:rsid w:val="00B605BF"/>
    <w:rsid w:val="00B83B92"/>
    <w:rsid w:val="00B908CB"/>
    <w:rsid w:val="00B9397F"/>
    <w:rsid w:val="00B93C1A"/>
    <w:rsid w:val="00B9794B"/>
    <w:rsid w:val="00BB4727"/>
    <w:rsid w:val="00BC3794"/>
    <w:rsid w:val="00BC3A70"/>
    <w:rsid w:val="00BD00DB"/>
    <w:rsid w:val="00BD0A47"/>
    <w:rsid w:val="00BD65ED"/>
    <w:rsid w:val="00BD7C84"/>
    <w:rsid w:val="00BF5A8E"/>
    <w:rsid w:val="00BF6695"/>
    <w:rsid w:val="00C00E57"/>
    <w:rsid w:val="00C06258"/>
    <w:rsid w:val="00C116A9"/>
    <w:rsid w:val="00C232AA"/>
    <w:rsid w:val="00C23D2F"/>
    <w:rsid w:val="00C46C40"/>
    <w:rsid w:val="00C50904"/>
    <w:rsid w:val="00C63E25"/>
    <w:rsid w:val="00C66DD7"/>
    <w:rsid w:val="00C66DE7"/>
    <w:rsid w:val="00C70412"/>
    <w:rsid w:val="00C70D4D"/>
    <w:rsid w:val="00C730D8"/>
    <w:rsid w:val="00C75EF0"/>
    <w:rsid w:val="00C77E7F"/>
    <w:rsid w:val="00C81AA3"/>
    <w:rsid w:val="00C90F41"/>
    <w:rsid w:val="00C92D18"/>
    <w:rsid w:val="00CC527C"/>
    <w:rsid w:val="00CF4A01"/>
    <w:rsid w:val="00CF5BD1"/>
    <w:rsid w:val="00D0103D"/>
    <w:rsid w:val="00D03BE2"/>
    <w:rsid w:val="00D05F87"/>
    <w:rsid w:val="00D12F33"/>
    <w:rsid w:val="00D2177B"/>
    <w:rsid w:val="00D27449"/>
    <w:rsid w:val="00D4216E"/>
    <w:rsid w:val="00D57865"/>
    <w:rsid w:val="00D61B44"/>
    <w:rsid w:val="00D6373E"/>
    <w:rsid w:val="00D716F7"/>
    <w:rsid w:val="00D93F02"/>
    <w:rsid w:val="00D94D98"/>
    <w:rsid w:val="00D977EE"/>
    <w:rsid w:val="00DA62E0"/>
    <w:rsid w:val="00DC76BC"/>
    <w:rsid w:val="00DD6306"/>
    <w:rsid w:val="00DF0AF1"/>
    <w:rsid w:val="00E01C19"/>
    <w:rsid w:val="00E02CF7"/>
    <w:rsid w:val="00E20E64"/>
    <w:rsid w:val="00E332C9"/>
    <w:rsid w:val="00E41A6C"/>
    <w:rsid w:val="00E42D3B"/>
    <w:rsid w:val="00E46B57"/>
    <w:rsid w:val="00E52F12"/>
    <w:rsid w:val="00E5371D"/>
    <w:rsid w:val="00E560E3"/>
    <w:rsid w:val="00E6334F"/>
    <w:rsid w:val="00E653B3"/>
    <w:rsid w:val="00E73D92"/>
    <w:rsid w:val="00E811D6"/>
    <w:rsid w:val="00E8519D"/>
    <w:rsid w:val="00E85743"/>
    <w:rsid w:val="00E85F68"/>
    <w:rsid w:val="00E86A85"/>
    <w:rsid w:val="00E95733"/>
    <w:rsid w:val="00EB7E01"/>
    <w:rsid w:val="00ED2A0C"/>
    <w:rsid w:val="00EE5498"/>
    <w:rsid w:val="00EF12AE"/>
    <w:rsid w:val="00F052B5"/>
    <w:rsid w:val="00F0707D"/>
    <w:rsid w:val="00F1522F"/>
    <w:rsid w:val="00F30C2B"/>
    <w:rsid w:val="00F363FF"/>
    <w:rsid w:val="00F40776"/>
    <w:rsid w:val="00F442EE"/>
    <w:rsid w:val="00F44F7D"/>
    <w:rsid w:val="00F454AC"/>
    <w:rsid w:val="00F56A09"/>
    <w:rsid w:val="00F57873"/>
    <w:rsid w:val="00F62C9B"/>
    <w:rsid w:val="00F67FB6"/>
    <w:rsid w:val="00F70F6D"/>
    <w:rsid w:val="00F76ECF"/>
    <w:rsid w:val="00F7714F"/>
    <w:rsid w:val="00F86DF3"/>
    <w:rsid w:val="00F92036"/>
    <w:rsid w:val="00F9324D"/>
    <w:rsid w:val="00F93CCA"/>
    <w:rsid w:val="00F96422"/>
    <w:rsid w:val="00FC7015"/>
    <w:rsid w:val="00FD2562"/>
    <w:rsid w:val="00FD6371"/>
    <w:rsid w:val="00FE3074"/>
    <w:rsid w:val="00FE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223C0"/>
  <w15:docId w15:val="{9F19D631-F535-4DE6-B53C-0616DAF1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F4F"/>
    <w:pPr>
      <w:spacing w:after="240" w:line="32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6C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C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C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C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C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6C4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60F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501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501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9324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9324D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324D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2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5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67B"/>
  </w:style>
  <w:style w:type="paragraph" w:styleId="Footer">
    <w:name w:val="footer"/>
    <w:basedOn w:val="Normal"/>
    <w:link w:val="FooterChar"/>
    <w:uiPriority w:val="99"/>
    <w:unhideWhenUsed/>
    <w:rsid w:val="007316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67B"/>
  </w:style>
  <w:style w:type="character" w:styleId="Hyperlink">
    <w:name w:val="Hyperlink"/>
    <w:basedOn w:val="DefaultParagraphFont"/>
    <w:uiPriority w:val="99"/>
    <w:unhideWhenUsed/>
    <w:rsid w:val="00001BA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46C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C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C4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46C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46C4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46C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7A648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7A648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7Char">
    <w:name w:val="Heading 7 Char"/>
    <w:basedOn w:val="DefaultParagraphFont"/>
    <w:link w:val="Heading7"/>
    <w:uiPriority w:val="9"/>
    <w:rsid w:val="00760F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501B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501B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6078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hyperlink" Target="mailto:ymchwil@celf.cymr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://www.celf.cym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ymchwil@celf.cym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chart" Target="charts/chart4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http://hwb/sites/artsdev/ResearchTeam/RP/Welsh_Omnibus_Survey/Supporting_Documentation/Welsh_Omnibus_Survey/Omnibus_2019/Initial%20Release%20Data%20Wales%20Omnibus%202019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arahj\Desktop\Initial%20Release%20Data%20Wales%20Omnibus%202019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http://hwb/sites/artsdev/ResearchTeam/RP/Welsh_Omnibus_Survey/Supporting_Documentation/Welsh_Omnibus_Survey/Omnibus_2019/Initial%20Release%20Data%20Wales%20Omnibus%202019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dLbls>
            <c:dLbl>
              <c:idx val="2"/>
              <c:layout>
                <c:manualLayout>
                  <c:x val="-6.1302674594663218E-3"/>
                  <c:y val="-3.3816412257441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AFE-43E3-9EBA-05459BA71983}"/>
                </c:ext>
              </c:extLst>
            </c:dLbl>
            <c:dLbl>
              <c:idx val="3"/>
              <c:layout>
                <c:manualLayout>
                  <c:x val="0"/>
                  <c:y val="1.90064213144580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FE-43E3-9EBA-05459BA71983}"/>
                </c:ext>
              </c:extLst>
            </c:dLbl>
            <c:dLbl>
              <c:idx val="5"/>
              <c:layout>
                <c:manualLayout>
                  <c:x val="-3.1931694339554792E-3"/>
                  <c:y val="2.39077089627947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AFE-43E3-9EBA-05459BA71983}"/>
                </c:ext>
              </c:extLst>
            </c:dLbl>
            <c:dLbl>
              <c:idx val="6"/>
              <c:layout>
                <c:manualLayout>
                  <c:x val="0"/>
                  <c:y val="-4.3795603657067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FE-43E3-9EBA-05459BA71983}"/>
                </c:ext>
              </c:extLst>
            </c:dLbl>
            <c:dLbl>
              <c:idx val="8"/>
              <c:layout>
                <c:manualLayout>
                  <c:x val="0"/>
                  <c:y val="-3.38164122574414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AFE-43E3-9EBA-05459BA71983}"/>
                </c:ext>
              </c:extLst>
            </c:dLbl>
            <c:dLbl>
              <c:idx val="9"/>
              <c:layout>
                <c:manualLayout>
                  <c:x val="0"/>
                  <c:y val="-2.41545801838866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FE-43E3-9EBA-05459BA7198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'Arts attendance'!$E$4:$O$4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'Arts attendance'!$E$6:$O$6</c:f>
              <c:numCache>
                <c:formatCode>General</c:formatCode>
                <c:ptCount val="11"/>
                <c:pt idx="0">
                  <c:v>77.3</c:v>
                </c:pt>
                <c:pt idx="1">
                  <c:v>79.2</c:v>
                </c:pt>
                <c:pt idx="2">
                  <c:v>74.400000000000006</c:v>
                </c:pt>
                <c:pt idx="3">
                  <c:v>76.3</c:v>
                </c:pt>
                <c:pt idx="4">
                  <c:v>75.099999999999994</c:v>
                </c:pt>
                <c:pt idx="5">
                  <c:v>79.8</c:v>
                </c:pt>
                <c:pt idx="6">
                  <c:v>78.599999999999994</c:v>
                </c:pt>
                <c:pt idx="7">
                  <c:v>78.099999999999994</c:v>
                </c:pt>
                <c:pt idx="8">
                  <c:v>80.7</c:v>
                </c:pt>
                <c:pt idx="9">
                  <c:v>84.6</c:v>
                </c:pt>
                <c:pt idx="10">
                  <c:v>86.8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1AFE-43E3-9EBA-05459BA71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3190912"/>
        <c:axId val="23261568"/>
      </c:lineChart>
      <c:catAx>
        <c:axId val="23190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261568"/>
        <c:crosses val="autoZero"/>
        <c:auto val="1"/>
        <c:lblAlgn val="ctr"/>
        <c:lblOffset val="100"/>
        <c:noMultiLvlLbl val="0"/>
      </c:catAx>
      <c:valAx>
        <c:axId val="23261568"/>
        <c:scaling>
          <c:orientation val="minMax"/>
          <c:max val="100"/>
          <c:min val="0"/>
        </c:scaling>
        <c:delete val="0"/>
        <c:axPos val="l"/>
        <c:majorGridlines/>
        <c:numFmt formatCode="0.0%" sourceLinked="0"/>
        <c:majorTickMark val="none"/>
        <c:minorTickMark val="none"/>
        <c:tickLblPos val="nextTo"/>
        <c:crossAx val="23190912"/>
        <c:crosses val="autoZero"/>
        <c:crossBetween val="between"/>
        <c:majorUnit val="20"/>
        <c:dispUnits>
          <c:builtInUnit val="hundreds"/>
        </c:dispUnits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'Arts attendance'!$C$34</c:f>
              <c:strCache>
                <c:ptCount val="1"/>
                <c:pt idx="0">
                  <c:v>ABC1</c:v>
                </c:pt>
              </c:strCache>
            </c:strRef>
          </c:tx>
          <c:dLbls>
            <c:dLbl>
              <c:idx val="0"/>
              <c:layout>
                <c:manualLayout>
                  <c:x val="-1.1681268251981644E-2"/>
                  <c:y val="4.365620111414982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39F-49DD-8D5B-382318127981}"/>
                </c:ext>
              </c:extLst>
            </c:dLbl>
            <c:dLbl>
              <c:idx val="1"/>
              <c:layout>
                <c:manualLayout>
                  <c:x val="-6.6751418275469007E-3"/>
                  <c:y val="-1.8190083797562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39F-49DD-8D5B-382318127981}"/>
                </c:ext>
              </c:extLst>
            </c:dLbl>
            <c:dLbl>
              <c:idx val="2"/>
              <c:layout>
                <c:manualLayout>
                  <c:x val="-2.5031289111389236E-2"/>
                  <c:y val="-5.09322346331747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39F-49DD-8D5B-382318127981}"/>
                </c:ext>
              </c:extLst>
            </c:dLbl>
            <c:dLbl>
              <c:idx val="3"/>
              <c:layout>
                <c:manualLayout>
                  <c:x val="-2.5031289111389236E-2"/>
                  <c:y val="3.2742150835612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39F-49DD-8D5B-382318127981}"/>
                </c:ext>
              </c:extLst>
            </c:dLbl>
            <c:dLbl>
              <c:idx val="4"/>
              <c:layout>
                <c:manualLayout>
                  <c:x val="-3.3375052148518982E-3"/>
                  <c:y val="7.275747061012406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39F-49DD-8D5B-382318127981}"/>
                </c:ext>
              </c:extLst>
            </c:dLbl>
            <c:dLbl>
              <c:idx val="5"/>
              <c:layout>
                <c:manualLayout>
                  <c:x val="-1.1681268251981644E-2"/>
                  <c:y val="-2.1828100557074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39F-49DD-8D5B-382318127981}"/>
                </c:ext>
              </c:extLst>
            </c:dLbl>
            <c:dLbl>
              <c:idx val="6"/>
              <c:layout>
                <c:manualLayout>
                  <c:x val="-2.002503128911139E-2"/>
                  <c:y val="3.27418643775997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39F-49DD-8D5B-382318127981}"/>
                </c:ext>
              </c:extLst>
            </c:dLbl>
            <c:dLbl>
              <c:idx val="7"/>
              <c:layout>
                <c:manualLayout>
                  <c:x val="-2.3362536503963287E-2"/>
                  <c:y val="-4.3656201114149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39F-49DD-8D5B-382318127981}"/>
                </c:ext>
              </c:extLst>
            </c:dLbl>
            <c:dLbl>
              <c:idx val="8"/>
              <c:layout>
                <c:manualLayout>
                  <c:x val="-1.6687526074259492E-2"/>
                  <c:y val="4.0018184354637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39F-49DD-8D5B-382318127981}"/>
                </c:ext>
              </c:extLst>
            </c:dLbl>
            <c:dLbl>
              <c:idx val="9"/>
              <c:layout>
                <c:manualLayout>
                  <c:x val="-3.3375052148518982E-3"/>
                  <c:y val="1.8190083797562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39F-49DD-8D5B-382318127981}"/>
                </c:ext>
              </c:extLst>
            </c:dLbl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'Arts attendance'!$F$32:$Q$32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'Arts attendance'!$F$34:$Q$34</c:f>
              <c:numCache>
                <c:formatCode>0.0%</c:formatCode>
                <c:ptCount val="11"/>
                <c:pt idx="0">
                  <c:v>0.86699999999999999</c:v>
                </c:pt>
                <c:pt idx="1">
                  <c:v>0.879</c:v>
                </c:pt>
                <c:pt idx="2">
                  <c:v>0.83</c:v>
                </c:pt>
                <c:pt idx="3">
                  <c:v>0.84399999999999997</c:v>
                </c:pt>
                <c:pt idx="4">
                  <c:v>0.83699999999999997</c:v>
                </c:pt>
                <c:pt idx="5">
                  <c:v>0.876</c:v>
                </c:pt>
                <c:pt idx="6">
                  <c:v>0.84799999999999998</c:v>
                </c:pt>
                <c:pt idx="7">
                  <c:v>0.85199999999999998</c:v>
                </c:pt>
                <c:pt idx="8">
                  <c:v>0.86399999999999999</c:v>
                </c:pt>
                <c:pt idx="9">
                  <c:v>0.88800000000000001</c:v>
                </c:pt>
                <c:pt idx="10">
                  <c:v>0.93200000000000005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539F-49DD-8D5B-382318127981}"/>
            </c:ext>
          </c:extLst>
        </c:ser>
        <c:ser>
          <c:idx val="1"/>
          <c:order val="1"/>
          <c:tx>
            <c:strRef>
              <c:f>'Arts attendance'!$C$35</c:f>
              <c:strCache>
                <c:ptCount val="1"/>
                <c:pt idx="0">
                  <c:v>C2DE </c:v>
                </c:pt>
              </c:strCache>
            </c:strRef>
          </c:tx>
          <c:dLbls>
            <c:dLbl>
              <c:idx val="0"/>
              <c:layout>
                <c:manualLayout>
                  <c:x val="-5.0062578222778474E-3"/>
                  <c:y val="1.09140502785374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39F-49DD-8D5B-382318127981}"/>
                </c:ext>
              </c:extLst>
            </c:dLbl>
            <c:dLbl>
              <c:idx val="1"/>
              <c:layout>
                <c:manualLayout>
                  <c:x val="-1.6687526074259185E-3"/>
                  <c:y val="-2.182810055707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39F-49DD-8D5B-382318127981}"/>
                </c:ext>
              </c:extLst>
            </c:dLbl>
            <c:dLbl>
              <c:idx val="2"/>
              <c:layout>
                <c:manualLayout>
                  <c:x val="-8.343763037129746E-3"/>
                  <c:y val="2.1828100557074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39F-49DD-8D5B-382318127981}"/>
                </c:ext>
              </c:extLst>
            </c:dLbl>
            <c:dLbl>
              <c:idx val="3"/>
              <c:layout>
                <c:manualLayout>
                  <c:x val="-2.8368794326241134E-2"/>
                  <c:y val="-4.00181843546373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39F-49DD-8D5B-382318127981}"/>
                </c:ext>
              </c:extLst>
            </c:dLbl>
            <c:dLbl>
              <c:idx val="4"/>
              <c:layout>
                <c:manualLayout>
                  <c:x val="-6.1186888769457792E-17"/>
                  <c:y val="2.18281005570748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39F-49DD-8D5B-382318127981}"/>
                </c:ext>
              </c:extLst>
            </c:dLbl>
            <c:dLbl>
              <c:idx val="5"/>
              <c:layout>
                <c:manualLayout>
                  <c:x val="-2.3362536503963287E-2"/>
                  <c:y val="-4.36562011141497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39F-49DD-8D5B-382318127981}"/>
                </c:ext>
              </c:extLst>
            </c:dLbl>
            <c:dLbl>
              <c:idx val="6"/>
              <c:layout>
                <c:manualLayout>
                  <c:x val="-1.3350020859407593E-2"/>
                  <c:y val="-3.274215083561234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39F-49DD-8D5B-382318127981}"/>
                </c:ext>
              </c:extLst>
            </c:dLbl>
            <c:dLbl>
              <c:idx val="7"/>
              <c:layout>
                <c:manualLayout>
                  <c:x val="1.5018773466833541E-2"/>
                  <c:y val="-1.09140502785373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39F-49DD-8D5B-382318127981}"/>
                </c:ext>
              </c:extLst>
            </c:dLbl>
            <c:dLbl>
              <c:idx val="8"/>
              <c:layout>
                <c:manualLayout>
                  <c:x val="0"/>
                  <c:y val="2.18281005570748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39F-49DD-8D5B-382318127981}"/>
                </c:ext>
              </c:extLst>
            </c:dLbl>
            <c:dLbl>
              <c:idx val="9"/>
              <c:layout>
                <c:manualLayout>
                  <c:x val="0"/>
                  <c:y val="-1.93236714975844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489-4C1B-8D49-A43C0554E779}"/>
                </c:ext>
              </c:extLst>
            </c:dLbl>
            <c:dLbl>
              <c:idx val="11"/>
              <c:layout>
                <c:manualLayout>
                  <c:x val="0"/>
                  <c:y val="-1.455206703804993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539F-49DD-8D5B-382318127981}"/>
                </c:ext>
              </c:extLst>
            </c:dLbl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'Arts attendance'!$F$32:$Q$32</c:f>
              <c:numCache>
                <c:formatCode>General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'Arts attendance'!$F$35:$Q$35</c:f>
              <c:numCache>
                <c:formatCode>0.0%</c:formatCode>
                <c:ptCount val="11"/>
                <c:pt idx="0">
                  <c:v>0.69699999999999995</c:v>
                </c:pt>
                <c:pt idx="1">
                  <c:v>0.71499999999999997</c:v>
                </c:pt>
                <c:pt idx="2">
                  <c:v>0.66800000000000004</c:v>
                </c:pt>
                <c:pt idx="3">
                  <c:v>0.69599999999999995</c:v>
                </c:pt>
                <c:pt idx="4">
                  <c:v>0.68799999999999994</c:v>
                </c:pt>
                <c:pt idx="5">
                  <c:v>0.74199999999999999</c:v>
                </c:pt>
                <c:pt idx="6">
                  <c:v>0.746</c:v>
                </c:pt>
                <c:pt idx="7">
                  <c:v>0.70799999999999996</c:v>
                </c:pt>
                <c:pt idx="8">
                  <c:v>0.75</c:v>
                </c:pt>
                <c:pt idx="9">
                  <c:v>0.80400000000000005</c:v>
                </c:pt>
                <c:pt idx="10">
                  <c:v>0.79900000000000004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539F-49DD-8D5B-382318127981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27982080"/>
        <c:axId val="45818240"/>
      </c:lineChart>
      <c:catAx>
        <c:axId val="27982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45818240"/>
        <c:crosses val="autoZero"/>
        <c:auto val="1"/>
        <c:lblAlgn val="ctr"/>
        <c:lblOffset val="100"/>
        <c:noMultiLvlLbl val="0"/>
      </c:catAx>
      <c:valAx>
        <c:axId val="45818240"/>
        <c:scaling>
          <c:orientation val="minMax"/>
          <c:min val="0.5"/>
        </c:scaling>
        <c:delete val="0"/>
        <c:axPos val="l"/>
        <c:majorGridlines/>
        <c:numFmt formatCode="0.0%" sourceLinked="0"/>
        <c:majorTickMark val="none"/>
        <c:minorTickMark val="none"/>
        <c:tickLblPos val="nextTo"/>
        <c:crossAx val="27982080"/>
        <c:crosses val="autoZero"/>
        <c:crossBetween val="between"/>
        <c:majorUnit val="0.1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1"/>
          <c:order val="0"/>
          <c:dLbls>
            <c:dLbl>
              <c:idx val="1"/>
              <c:layout>
                <c:manualLayout>
                  <c:x val="-5.3835793200468669E-3"/>
                  <c:y val="-3.2323232323232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945-4409-ADBB-2F7FE0629999}"/>
                </c:ext>
              </c:extLst>
            </c:dLbl>
            <c:dLbl>
              <c:idx val="3"/>
              <c:layout>
                <c:manualLayout>
                  <c:x val="-1.7945264400156223E-3"/>
                  <c:y val="-1.212121212121212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45-4409-ADBB-2F7FE0629999}"/>
                </c:ext>
              </c:extLst>
            </c:dLbl>
            <c:dLbl>
              <c:idx val="4"/>
              <c:layout>
                <c:manualLayout>
                  <c:x val="0"/>
                  <c:y val="1.61616161616161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945-4409-ADBB-2F7FE0629999}"/>
                </c:ext>
              </c:extLst>
            </c:dLbl>
            <c:dLbl>
              <c:idx val="5"/>
              <c:layout>
                <c:manualLayout>
                  <c:x val="-5.3835793200468669E-3"/>
                  <c:y val="2.4242424242424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945-4409-ADBB-2F7FE0629999}"/>
                </c:ext>
              </c:extLst>
            </c:dLbl>
            <c:dLbl>
              <c:idx val="6"/>
              <c:layout>
                <c:manualLayout>
                  <c:x val="-3.5890528800312446E-3"/>
                  <c:y val="2.4242424242424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945-4409-ADBB-2F7FE0629999}"/>
                </c:ext>
              </c:extLst>
            </c:dLbl>
            <c:dLbl>
              <c:idx val="7"/>
              <c:layout>
                <c:manualLayout>
                  <c:x val="0"/>
                  <c:y val="2.42424242424242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945-4409-ADBB-2F7FE0629999}"/>
                </c:ext>
              </c:extLst>
            </c:dLbl>
            <c:dLbl>
              <c:idx val="8"/>
              <c:layout>
                <c:manualLayout>
                  <c:x val="-5.3835793200468669E-3"/>
                  <c:y val="3.23232323232323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7945-4409-ADBB-2F7FE0629999}"/>
                </c:ext>
              </c:extLst>
            </c:dLbl>
            <c:spPr>
              <a:noFill/>
              <a:ln>
                <a:noFill/>
              </a:ln>
              <a:effectLst/>
            </c:sp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'Arts Participation'!$C$4:$M$4</c:f>
              <c:numCache>
                <c:formatCode>0</c:formatCode>
                <c:ptCount val="11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  <c:pt idx="10">
                  <c:v>2019</c:v>
                </c:pt>
              </c:numCache>
            </c:numRef>
          </c:cat>
          <c:val>
            <c:numRef>
              <c:f>'Arts Participation'!$C$5:$M$5</c:f>
              <c:numCache>
                <c:formatCode>0.0%</c:formatCode>
                <c:ptCount val="11"/>
                <c:pt idx="0">
                  <c:v>0.371</c:v>
                </c:pt>
                <c:pt idx="1">
                  <c:v>0.30399999999999999</c:v>
                </c:pt>
                <c:pt idx="2">
                  <c:v>0.28899999999999998</c:v>
                </c:pt>
                <c:pt idx="3">
                  <c:v>0.40200000000000002</c:v>
                </c:pt>
                <c:pt idx="4">
                  <c:v>0.34899999999999998</c:v>
                </c:pt>
                <c:pt idx="5">
                  <c:v>0.40100000000000002</c:v>
                </c:pt>
                <c:pt idx="6">
                  <c:v>0.41199999999999998</c:v>
                </c:pt>
                <c:pt idx="7">
                  <c:v>0.441</c:v>
                </c:pt>
                <c:pt idx="8">
                  <c:v>0.45800000000000002</c:v>
                </c:pt>
                <c:pt idx="9">
                  <c:v>0.45600000000000002</c:v>
                </c:pt>
                <c:pt idx="10">
                  <c:v>0.49299999999999999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7945-4409-ADBB-2F7FE0629999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89966080"/>
        <c:axId val="106632320"/>
      </c:lineChart>
      <c:catAx>
        <c:axId val="8996608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106632320"/>
        <c:crosses val="autoZero"/>
        <c:auto val="1"/>
        <c:lblAlgn val="ctr"/>
        <c:lblOffset val="100"/>
        <c:noMultiLvlLbl val="0"/>
      </c:catAx>
      <c:valAx>
        <c:axId val="106632320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899660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654412357333847E-2"/>
          <c:y val="0.16576165869572465"/>
          <c:w val="0.81818263371284194"/>
          <c:h val="0.74356634138979194"/>
        </c:manualLayout>
      </c:layout>
      <c:lineChart>
        <c:grouping val="standard"/>
        <c:varyColors val="0"/>
        <c:ser>
          <c:idx val="0"/>
          <c:order val="0"/>
          <c:tx>
            <c:strRef>
              <c:f>'Arts Participation'!$B$31</c:f>
              <c:strCache>
                <c:ptCount val="1"/>
                <c:pt idx="0">
                  <c:v>ABC1</c:v>
                </c:pt>
              </c:strCache>
            </c:strRef>
          </c:tx>
          <c:dLbls>
            <c:dLbl>
              <c:idx val="1"/>
              <c:layout>
                <c:manualLayout>
                  <c:x val="-1.7801513128615932E-3"/>
                  <c:y val="-2.26262597469167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B3-4EB6-851D-B3EE23571F10}"/>
                </c:ext>
              </c:extLst>
            </c:dLbl>
            <c:dLbl>
              <c:idx val="3"/>
              <c:layout>
                <c:manualLayout>
                  <c:x val="-1.7801513128615932E-2"/>
                  <c:y val="-3.23232282098811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B3-4EB6-851D-B3EE23571F10}"/>
                </c:ext>
              </c:extLst>
            </c:dLbl>
            <c:dLbl>
              <c:idx val="5"/>
              <c:layout>
                <c:manualLayout>
                  <c:x val="-1.7760047435930973E-2"/>
                  <c:y val="-4.03308196747309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FB3-4EB6-851D-B3EE23571F10}"/>
                </c:ext>
              </c:extLst>
            </c:dLbl>
            <c:dLbl>
              <c:idx val="6"/>
              <c:layout>
                <c:manualLayout>
                  <c:x val="-5.3404539385847796E-3"/>
                  <c:y val="0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FB3-4EB6-851D-B3EE23571F10}"/>
                </c:ext>
              </c:extLst>
            </c:dLbl>
            <c:dLbl>
              <c:idx val="7"/>
              <c:layout>
                <c:manualLayout>
                  <c:x val="-1.7801513128615932E-2"/>
                  <c:y val="-2.90909053888929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FB3-4EB6-851D-B3EE23571F10}"/>
                </c:ext>
              </c:extLst>
            </c:dLbl>
            <c:dLbl>
              <c:idx val="8"/>
              <c:layout>
                <c:manualLayout>
                  <c:x val="-1.7801513128615932E-3"/>
                  <c:y val="-1.939393692592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FB3-4EB6-851D-B3EE23571F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'Arts Participation'!$C$29:$L$29</c:f>
              <c:numCache>
                <c:formatCode>0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'Arts Participation'!$C$31:$L$31</c:f>
              <c:numCache>
                <c:formatCode>0.0%</c:formatCode>
                <c:ptCount val="10"/>
                <c:pt idx="0">
                  <c:v>0.45700000000000002</c:v>
                </c:pt>
                <c:pt idx="1">
                  <c:v>0.40699999999999997</c:v>
                </c:pt>
                <c:pt idx="2">
                  <c:v>0.35399999999999998</c:v>
                </c:pt>
                <c:pt idx="3">
                  <c:v>0.495</c:v>
                </c:pt>
                <c:pt idx="4">
                  <c:v>0.432</c:v>
                </c:pt>
                <c:pt idx="5">
                  <c:v>0.48399999999999999</c:v>
                </c:pt>
                <c:pt idx="6">
                  <c:v>0.45800000000000002</c:v>
                </c:pt>
                <c:pt idx="7">
                  <c:v>0.51500000000000001</c:v>
                </c:pt>
                <c:pt idx="8">
                  <c:v>0.52100000000000002</c:v>
                </c:pt>
                <c:pt idx="9">
                  <c:v>0.51400000000000001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5FB3-4EB6-851D-B3EE23571F10}"/>
            </c:ext>
          </c:extLst>
        </c:ser>
        <c:ser>
          <c:idx val="1"/>
          <c:order val="1"/>
          <c:tx>
            <c:strRef>
              <c:f>'Arts Participation'!$B$32</c:f>
              <c:strCache>
                <c:ptCount val="1"/>
                <c:pt idx="0">
                  <c:v>C2DE</c:v>
                </c:pt>
              </c:strCache>
            </c:strRef>
          </c:tx>
          <c:dLbls>
            <c:dLbl>
              <c:idx val="1"/>
              <c:layout>
                <c:manualLayout>
                  <c:x val="-1.7801513128615932E-3"/>
                  <c:y val="1.93939369259286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FB3-4EB6-851D-B3EE23571F10}"/>
                </c:ext>
              </c:extLst>
            </c:dLbl>
            <c:dLbl>
              <c:idx val="3"/>
              <c:layout>
                <c:manualLayout>
                  <c:x val="-3.5603026257231864E-3"/>
                  <c:y val="-1.29292912839523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FB3-4EB6-851D-B3EE23571F10}"/>
                </c:ext>
              </c:extLst>
            </c:dLbl>
            <c:dLbl>
              <c:idx val="6"/>
              <c:layout>
                <c:manualLayout>
                  <c:x val="-3.9949076132925242E-3"/>
                  <c:y val="-3.14786180428352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FB3-4EB6-851D-B3EE23571F10}"/>
                </c:ext>
              </c:extLst>
            </c:dLbl>
            <c:dLbl>
              <c:idx val="8"/>
              <c:layout>
                <c:manualLayout>
                  <c:x val="-1.9581664441477527E-2"/>
                  <c:y val="-3.2323228209881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FB3-4EB6-851D-B3EE23571F10}"/>
                </c:ext>
              </c:extLst>
            </c:dLbl>
            <c:dLbl>
              <c:idx val="9"/>
              <c:layout>
                <c:manualLayout>
                  <c:x val="6.6445182724252493E-3"/>
                  <c:y val="2.416918429003021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FB3-4EB6-851D-B3EE23571F1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/>
                </a:pPr>
                <a:endParaRPr lang="en-US"/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'Arts Participation'!$C$29:$L$29</c:f>
              <c:numCache>
                <c:formatCode>0</c:formatCode>
                <c:ptCount val="10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  <c:pt idx="6">
                  <c:v>2015</c:v>
                </c:pt>
                <c:pt idx="7">
                  <c:v>2016</c:v>
                </c:pt>
                <c:pt idx="8">
                  <c:v>2017</c:v>
                </c:pt>
                <c:pt idx="9">
                  <c:v>2018</c:v>
                </c:pt>
              </c:numCache>
            </c:numRef>
          </c:cat>
          <c:val>
            <c:numRef>
              <c:f>'Arts Participation'!$C$32:$L$32</c:f>
              <c:numCache>
                <c:formatCode>0.0%</c:formatCode>
                <c:ptCount val="10"/>
                <c:pt idx="0">
                  <c:v>0.3</c:v>
                </c:pt>
                <c:pt idx="1">
                  <c:v>0.216</c:v>
                </c:pt>
                <c:pt idx="2">
                  <c:v>0.23200000000000001</c:v>
                </c:pt>
                <c:pt idx="3">
                  <c:v>0.32300000000000001</c:v>
                </c:pt>
                <c:pt idx="4">
                  <c:v>0.28799999999999998</c:v>
                </c:pt>
                <c:pt idx="5">
                  <c:v>0.34100000000000003</c:v>
                </c:pt>
                <c:pt idx="6">
                  <c:v>0.38300000000000001</c:v>
                </c:pt>
                <c:pt idx="7">
                  <c:v>0.36299999999999999</c:v>
                </c:pt>
                <c:pt idx="8">
                  <c:v>0.40100000000000002</c:v>
                </c:pt>
                <c:pt idx="9">
                  <c:v>0.39700000000000002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5FB3-4EB6-851D-B3EE23571F10}"/>
            </c:ext>
          </c:extLst>
        </c:ser>
        <c:dLbls>
          <c:dLblPos val="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08318720"/>
        <c:axId val="129958272"/>
      </c:lineChart>
      <c:catAx>
        <c:axId val="108318720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crossAx val="129958272"/>
        <c:crosses val="autoZero"/>
        <c:auto val="1"/>
        <c:lblAlgn val="ctr"/>
        <c:lblOffset val="100"/>
        <c:noMultiLvlLbl val="0"/>
      </c:catAx>
      <c:valAx>
        <c:axId val="129958272"/>
        <c:scaling>
          <c:orientation val="minMax"/>
        </c:scaling>
        <c:delete val="0"/>
        <c:axPos val="l"/>
        <c:majorGridlines/>
        <c:numFmt formatCode="0.0%" sourceLinked="1"/>
        <c:majorTickMark val="none"/>
        <c:minorTickMark val="none"/>
        <c:tickLblPos val="nextTo"/>
        <c:crossAx val="108318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7231322984693382"/>
          <c:y val="0.48759390991619006"/>
          <c:w val="0.11439184438306833"/>
          <c:h val="0.145536526244078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76FAB7CD4BA24BA08F75E441B43A55" ma:contentTypeVersion="10" ma:contentTypeDescription="Create a new document." ma:contentTypeScope="" ma:versionID="c1b89a0d4545fa251ade09592b347993">
  <xsd:schema xmlns:xsd="http://www.w3.org/2001/XMLSchema" xmlns:xs="http://www.w3.org/2001/XMLSchema" xmlns:p="http://schemas.microsoft.com/office/2006/metadata/properties" xmlns:ns3="fa4c04ad-8eec-4f0a-8f3a-f6c9f82b1d03" targetNamespace="http://schemas.microsoft.com/office/2006/metadata/properties" ma:root="true" ma:fieldsID="5eb33d81ca35dc92c74c5ffc4c74af70" ns3:_="">
    <xsd:import namespace="fa4c04ad-8eec-4f0a-8f3a-f6c9f82b1d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4c04ad-8eec-4f0a-8f3a-f6c9f82b1d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1FA54-64A7-47B3-83BC-3A54B9F48B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D7310D-2949-4EB6-B18A-A5D6BCE1138F}">
  <ds:schemaRefs>
    <ds:schemaRef ds:uri="http://schemas.microsoft.com/office/2006/documentManagement/types"/>
    <ds:schemaRef ds:uri="http://www.w3.org/XML/1998/namespace"/>
    <ds:schemaRef ds:uri="http://purl.org/dc/elements/1.1/"/>
    <ds:schemaRef ds:uri="fa4c04ad-8eec-4f0a-8f3a-f6c9f82b1d0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5BD50B9-7DEA-4064-BF94-0F1F34565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4c04ad-8eec-4f0a-8f3a-f6c9f82b1d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E77A21-9571-4449-BD68-DDF3E8BBC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6347</Characters>
  <Application>Microsoft Office Word</Application>
  <DocSecurity>4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Arts Council of Wales</Company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Jones</dc:creator>
  <cp:lastModifiedBy>Ann Wright</cp:lastModifiedBy>
  <cp:revision>2</cp:revision>
  <cp:lastPrinted>2020-03-02T14:59:00Z</cp:lastPrinted>
  <dcterms:created xsi:type="dcterms:W3CDTF">2020-03-18T08:38:00Z</dcterms:created>
  <dcterms:modified xsi:type="dcterms:W3CDTF">2020-03-18T08:38:00Z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0x010100C776FAB7CD4BA24BA08F75E441B43A55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{12f75d3f-0e36-4320-99a7-716dbb100ef4}</vt:lpwstr>
  </property>
  <property fmtid="{D5CDD505-2E9C-101B-9397-08002B2CF9AE}" pid="5" name="RecordPoint_ActiveItemListId">
    <vt:lpwstr>{6ace69f9-ada2-4b33-ac8b-e133a3591d2c}</vt:lpwstr>
  </property>
  <property fmtid="{D5CDD505-2E9C-101B-9397-08002B2CF9AE}" pid="6" name="RecordPoint_ActiveItemUniqueId">
    <vt:lpwstr>{32b8256a-4ddb-4696-88b9-f4577ead3e63}</vt:lpwstr>
  </property>
  <property fmtid="{D5CDD505-2E9C-101B-9397-08002B2CF9AE}" pid="7" name="RecordPoint_ActiveItemWebId">
    <vt:lpwstr>{8116e1fb-36bb-4ddc-a887-e66277acdd23}</vt:lpwstr>
  </property>
  <property fmtid="{D5CDD505-2E9C-101B-9397-08002B2CF9AE}" pid="8" name="RecordPoint_RecordNumberSubmitted">
    <vt:lpwstr>R0000526182</vt:lpwstr>
  </property>
  <property fmtid="{D5CDD505-2E9C-101B-9397-08002B2CF9AE}" pid="9" name="RecordPoint_SubmissionCompleted">
    <vt:lpwstr>2019-03-07T10:28:00.4929304+00:00</vt:lpwstr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