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97D68" w14:textId="77EEEFF7" w:rsidR="004E430A" w:rsidRPr="005D220A" w:rsidRDefault="001C533C" w:rsidP="00A968E3">
      <w:pPr>
        <w:pBdr>
          <w:bottom w:val="single" w:sz="4" w:space="1" w:color="auto"/>
        </w:pBdr>
        <w:spacing w:after="0"/>
        <w:rPr>
          <w:rFonts w:ascii="FS Me Light" w:eastAsia="Calibri" w:hAnsi="FS Me Light" w:cs="FuturaWelsh"/>
          <w:i/>
          <w:sz w:val="24"/>
          <w:szCs w:val="24"/>
          <w:lang w:eastAsia="en-GB"/>
        </w:rPr>
      </w:pPr>
      <w:bookmarkStart w:id="0" w:name="_GoBack"/>
      <w:bookmarkEnd w:id="0"/>
      <w:r w:rsidRPr="005D220A">
        <w:rPr>
          <w:rFonts w:ascii="FS Me Light" w:eastAsia="Calibri" w:hAnsi="FS Me Light" w:cs="Arial"/>
          <w:b/>
          <w:sz w:val="36"/>
          <w:szCs w:val="36"/>
        </w:rPr>
        <w:t>Creative Learning Zone</w:t>
      </w:r>
      <w:r w:rsidR="00AF3F2D" w:rsidRPr="005D220A">
        <w:rPr>
          <w:rFonts w:ascii="FS Me Light" w:eastAsia="Calibri" w:hAnsi="FS Me Light" w:cs="Arial"/>
          <w:b/>
          <w:sz w:val="36"/>
          <w:szCs w:val="36"/>
        </w:rPr>
        <w:t xml:space="preserve"> </w:t>
      </w:r>
      <w:r w:rsidR="00AF3F2D" w:rsidRPr="005D220A">
        <w:rPr>
          <w:rFonts w:ascii="FS Me Light" w:eastAsia="Calibri" w:hAnsi="FS Me Light" w:cs="Arial"/>
          <w:b/>
          <w:sz w:val="36"/>
          <w:szCs w:val="36"/>
        </w:rPr>
        <w:br/>
      </w:r>
      <w:r w:rsidR="00970CF4" w:rsidRPr="005D220A">
        <w:rPr>
          <w:rFonts w:ascii="FS Me Light" w:eastAsia="Calibri" w:hAnsi="FS Me Light" w:cs="Arial"/>
          <w:b/>
          <w:sz w:val="36"/>
          <w:szCs w:val="36"/>
        </w:rPr>
        <w:t>Digital Content Editor</w:t>
      </w:r>
    </w:p>
    <w:p w14:paraId="1BC97D69" w14:textId="77777777" w:rsidR="004E430A" w:rsidRPr="005D220A" w:rsidRDefault="004E430A" w:rsidP="00A968E3">
      <w:pPr>
        <w:spacing w:before="120" w:after="120"/>
        <w:jc w:val="both"/>
        <w:rPr>
          <w:rFonts w:ascii="FS Me Light" w:eastAsiaTheme="minorEastAsia" w:hAnsi="FS Me Light" w:cs="Arial"/>
          <w:b/>
          <w:bCs/>
          <w:sz w:val="24"/>
          <w:szCs w:val="16"/>
          <w:lang w:eastAsia="en-GB"/>
        </w:rPr>
      </w:pPr>
    </w:p>
    <w:p w14:paraId="311213D4" w14:textId="52C2EFD0" w:rsidR="00BC20A1" w:rsidRPr="005D220A" w:rsidRDefault="003B1931" w:rsidP="00A968E3">
      <w:pPr>
        <w:numPr>
          <w:ilvl w:val="0"/>
          <w:numId w:val="8"/>
        </w:numPr>
        <w:spacing w:after="0"/>
        <w:ind w:left="567" w:right="237" w:hanging="567"/>
        <w:rPr>
          <w:rFonts w:ascii="FS Me Light" w:hAnsi="FS Me Light" w:cs="Arial"/>
          <w:b/>
          <w:sz w:val="32"/>
          <w:szCs w:val="32"/>
          <w:lang w:val="cy-GB"/>
        </w:rPr>
      </w:pPr>
      <w:r w:rsidRPr="005D220A">
        <w:rPr>
          <w:rFonts w:ascii="FS Me Light" w:hAnsi="FS Me Light" w:cs="Arial"/>
          <w:b/>
          <w:sz w:val="32"/>
          <w:szCs w:val="32"/>
          <w:lang w:val="cy-GB"/>
        </w:rPr>
        <w:t xml:space="preserve">The </w:t>
      </w:r>
      <w:proofErr w:type="spellStart"/>
      <w:r w:rsidR="00AF3F2D" w:rsidRPr="005D220A">
        <w:rPr>
          <w:rFonts w:ascii="FS Me Light" w:hAnsi="FS Me Light" w:cs="Arial"/>
          <w:b/>
          <w:sz w:val="32"/>
          <w:szCs w:val="32"/>
          <w:lang w:val="cy-GB"/>
        </w:rPr>
        <w:t>Brief</w:t>
      </w:r>
      <w:proofErr w:type="spellEnd"/>
    </w:p>
    <w:p w14:paraId="74773E29" w14:textId="77777777" w:rsidR="00D3598E" w:rsidRPr="005D220A" w:rsidRDefault="00D3598E" w:rsidP="00A968E3">
      <w:pPr>
        <w:pStyle w:val="ListParagraph"/>
        <w:spacing w:before="120" w:after="120"/>
        <w:ind w:left="0"/>
        <w:rPr>
          <w:rFonts w:ascii="FS Me Light" w:eastAsiaTheme="minorEastAsia" w:hAnsi="FS Me Light" w:cs="Arial"/>
          <w:sz w:val="24"/>
          <w:szCs w:val="24"/>
          <w:lang w:eastAsia="en-GB"/>
        </w:rPr>
      </w:pPr>
    </w:p>
    <w:p w14:paraId="2D4FF81D" w14:textId="6A3D9760" w:rsidR="006B2C89" w:rsidRPr="005D220A" w:rsidRDefault="006B2C89" w:rsidP="00A968E3">
      <w:pPr>
        <w:spacing w:after="240"/>
        <w:rPr>
          <w:rFonts w:ascii="FS Me Light" w:eastAsia="Calibri" w:hAnsi="FS Me Light" w:cs="Arial"/>
          <w:sz w:val="24"/>
          <w:szCs w:val="24"/>
        </w:rPr>
      </w:pPr>
      <w:r w:rsidRPr="005D220A">
        <w:rPr>
          <w:rFonts w:ascii="FS Me Light" w:eastAsia="Calibri" w:hAnsi="FS Me Light" w:cs="Arial"/>
          <w:sz w:val="24"/>
          <w:szCs w:val="24"/>
        </w:rPr>
        <w:t xml:space="preserve">Creative learning through the arts – an action plan for Wales jointly funded by Welsh Government and Arts Council of Wales are looking to work with </w:t>
      </w:r>
      <w:r w:rsidR="00813D86" w:rsidRPr="005D220A">
        <w:rPr>
          <w:rFonts w:ascii="FS Me Light" w:eastAsia="Calibri" w:hAnsi="FS Me Light" w:cs="Arial"/>
          <w:sz w:val="24"/>
          <w:szCs w:val="24"/>
        </w:rPr>
        <w:t>a Digital Content Editor</w:t>
      </w:r>
      <w:r w:rsidRPr="005D220A">
        <w:rPr>
          <w:rFonts w:ascii="FS Me Light" w:eastAsia="Calibri" w:hAnsi="FS Me Light" w:cs="Arial"/>
          <w:sz w:val="24"/>
          <w:szCs w:val="24"/>
        </w:rPr>
        <w:t xml:space="preserve"> to develop a two year strategy, including content creation for the first six months, for the effective management and development of content for the Creative Learning Zone on </w:t>
      </w:r>
      <w:proofErr w:type="spellStart"/>
      <w:r w:rsidRPr="005D220A">
        <w:rPr>
          <w:rFonts w:ascii="FS Me Light" w:eastAsia="Calibri" w:hAnsi="FS Me Light" w:cs="Arial"/>
          <w:sz w:val="24"/>
          <w:szCs w:val="24"/>
        </w:rPr>
        <w:t>Hwb</w:t>
      </w:r>
      <w:proofErr w:type="spellEnd"/>
      <w:r w:rsidRPr="005D220A">
        <w:rPr>
          <w:rFonts w:ascii="FS Me Light" w:eastAsia="Calibri" w:hAnsi="FS Me Light" w:cs="Arial"/>
          <w:sz w:val="24"/>
          <w:szCs w:val="24"/>
        </w:rPr>
        <w:t xml:space="preserve">. </w:t>
      </w:r>
    </w:p>
    <w:p w14:paraId="6FEE2BBA" w14:textId="2F9DF259" w:rsidR="006B2C89" w:rsidRPr="005D220A" w:rsidRDefault="009F55F8" w:rsidP="00A968E3">
      <w:pPr>
        <w:spacing w:after="240"/>
        <w:rPr>
          <w:rFonts w:ascii="FS Me Light" w:eastAsia="Calibri" w:hAnsi="FS Me Light" w:cs="Arial"/>
          <w:sz w:val="24"/>
          <w:szCs w:val="24"/>
          <w:vertAlign w:val="superscript"/>
        </w:rPr>
      </w:pPr>
      <w:hyperlink r:id="rId11" w:history="1">
        <w:r w:rsidR="00120113" w:rsidRPr="005A6C44">
          <w:rPr>
            <w:rStyle w:val="Hyperlink"/>
            <w:rFonts w:ascii="FS Me Light" w:eastAsia="Calibri" w:hAnsi="FS Me Light" w:cs="Arial"/>
            <w:sz w:val="24"/>
            <w:szCs w:val="24"/>
          </w:rPr>
          <w:t>http://hwb.wales.gov.uk/creativity</w:t>
        </w:r>
      </w:hyperlink>
      <w:r w:rsidR="00120113">
        <w:rPr>
          <w:rFonts w:ascii="FS Me Light" w:eastAsia="Calibri" w:hAnsi="FS Me Light" w:cs="Arial"/>
          <w:sz w:val="24"/>
          <w:szCs w:val="24"/>
        </w:rPr>
        <w:t xml:space="preserve">   </w:t>
      </w:r>
      <w:r w:rsidR="006B2C89" w:rsidRPr="005D220A">
        <w:rPr>
          <w:rFonts w:ascii="FS Me Light" w:eastAsia="Calibri" w:hAnsi="FS Me Light" w:cs="Arial"/>
          <w:sz w:val="24"/>
          <w:szCs w:val="24"/>
        </w:rPr>
        <w:t xml:space="preserve"> </w:t>
      </w:r>
    </w:p>
    <w:p w14:paraId="1F106B72" w14:textId="77777777" w:rsidR="006B2C89" w:rsidRPr="005D220A" w:rsidRDefault="006B2C89" w:rsidP="00A968E3">
      <w:pPr>
        <w:spacing w:after="240"/>
        <w:rPr>
          <w:rFonts w:ascii="FS Me Light" w:eastAsia="Calibri" w:hAnsi="FS Me Light" w:cs="Arial"/>
          <w:sz w:val="24"/>
          <w:szCs w:val="24"/>
        </w:rPr>
      </w:pPr>
      <w:r w:rsidRPr="005D220A">
        <w:rPr>
          <w:rFonts w:ascii="FS Me Light" w:eastAsia="Calibri" w:hAnsi="FS Me Light" w:cs="Arial"/>
          <w:sz w:val="24"/>
          <w:szCs w:val="24"/>
        </w:rPr>
        <w:t>The Creative Learning Zone has a wide-ranging functionality to support schools to enrich learning and teaching through adopting creative approaches, with dedicated areas that enables teachers to access:</w:t>
      </w:r>
    </w:p>
    <w:p w14:paraId="53F6A50B" w14:textId="77777777" w:rsidR="006B2C89" w:rsidRPr="005D220A" w:rsidRDefault="006B2C89" w:rsidP="00A968E3">
      <w:pPr>
        <w:numPr>
          <w:ilvl w:val="0"/>
          <w:numId w:val="23"/>
        </w:numPr>
        <w:spacing w:before="240" w:after="240"/>
        <w:rPr>
          <w:rFonts w:ascii="FS Me Light" w:eastAsia="Calibri" w:hAnsi="FS Me Light" w:cs="Arial"/>
          <w:sz w:val="24"/>
          <w:szCs w:val="24"/>
        </w:rPr>
      </w:pPr>
      <w:r w:rsidRPr="005D220A">
        <w:rPr>
          <w:rFonts w:ascii="FS Me Light" w:eastAsia="Calibri" w:hAnsi="FS Me Light" w:cs="Arial"/>
          <w:sz w:val="24"/>
          <w:szCs w:val="24"/>
        </w:rPr>
        <w:t>a showcase for best practice case studies involving the arts;</w:t>
      </w:r>
    </w:p>
    <w:p w14:paraId="38266C6A" w14:textId="77777777" w:rsidR="006B2C89" w:rsidRPr="005D220A" w:rsidRDefault="006B2C89" w:rsidP="00A968E3">
      <w:pPr>
        <w:numPr>
          <w:ilvl w:val="0"/>
          <w:numId w:val="23"/>
        </w:numPr>
        <w:spacing w:before="240" w:after="240"/>
        <w:rPr>
          <w:rFonts w:ascii="FS Me Light" w:eastAsia="Calibri" w:hAnsi="FS Me Light" w:cs="Arial"/>
          <w:sz w:val="24"/>
          <w:szCs w:val="24"/>
        </w:rPr>
      </w:pPr>
      <w:r w:rsidRPr="005D220A">
        <w:rPr>
          <w:rFonts w:ascii="FS Me Light" w:eastAsia="Calibri" w:hAnsi="FS Me Light" w:cs="Arial"/>
          <w:sz w:val="24"/>
          <w:szCs w:val="24"/>
        </w:rPr>
        <w:t>an events calendar, showing regional activity for schools to engage with;</w:t>
      </w:r>
    </w:p>
    <w:p w14:paraId="3519FB0C" w14:textId="77777777" w:rsidR="006B2C89" w:rsidRPr="005D220A" w:rsidRDefault="006B2C89" w:rsidP="00A968E3">
      <w:pPr>
        <w:numPr>
          <w:ilvl w:val="0"/>
          <w:numId w:val="23"/>
        </w:numPr>
        <w:spacing w:before="240" w:after="240"/>
        <w:rPr>
          <w:rFonts w:ascii="FS Me Light" w:eastAsia="Calibri" w:hAnsi="FS Me Light" w:cs="Arial"/>
          <w:sz w:val="24"/>
          <w:szCs w:val="24"/>
        </w:rPr>
      </w:pPr>
      <w:r w:rsidRPr="005D220A">
        <w:rPr>
          <w:rFonts w:ascii="FS Me Light" w:eastAsia="Calibri" w:hAnsi="FS Me Light" w:cs="Arial"/>
          <w:sz w:val="24"/>
          <w:szCs w:val="24"/>
        </w:rPr>
        <w:t>bespoke networks for teachers and arts professionals to discuss activity;</w:t>
      </w:r>
    </w:p>
    <w:p w14:paraId="40C0BB59" w14:textId="77777777" w:rsidR="006B2C89" w:rsidRPr="005D220A" w:rsidRDefault="006B2C89" w:rsidP="00A968E3">
      <w:pPr>
        <w:numPr>
          <w:ilvl w:val="0"/>
          <w:numId w:val="23"/>
        </w:numPr>
        <w:spacing w:before="240" w:after="240"/>
        <w:rPr>
          <w:rFonts w:ascii="FS Me Light" w:eastAsia="Calibri" w:hAnsi="FS Me Light" w:cs="Arial"/>
          <w:sz w:val="24"/>
          <w:szCs w:val="24"/>
        </w:rPr>
      </w:pPr>
      <w:r w:rsidRPr="005D220A">
        <w:rPr>
          <w:rFonts w:ascii="FS Me Light" w:eastAsia="Calibri" w:hAnsi="FS Me Light" w:cs="Arial"/>
          <w:sz w:val="24"/>
          <w:szCs w:val="24"/>
        </w:rPr>
        <w:t>CPD opportunities and resources for teachers;</w:t>
      </w:r>
    </w:p>
    <w:p w14:paraId="3CE023D1" w14:textId="516E47B1" w:rsidR="006B2C89" w:rsidRPr="005D220A" w:rsidRDefault="006B2C89" w:rsidP="00A968E3">
      <w:pPr>
        <w:numPr>
          <w:ilvl w:val="0"/>
          <w:numId w:val="23"/>
        </w:numPr>
        <w:spacing w:before="240" w:after="240"/>
        <w:rPr>
          <w:rFonts w:ascii="FS Me Light" w:eastAsia="Calibri" w:hAnsi="FS Me Light" w:cs="Arial"/>
          <w:sz w:val="24"/>
          <w:szCs w:val="24"/>
        </w:rPr>
      </w:pPr>
      <w:r w:rsidRPr="005D220A">
        <w:rPr>
          <w:rFonts w:ascii="FS Me Light" w:eastAsia="Calibri" w:hAnsi="FS Me Light" w:cs="Arial"/>
          <w:sz w:val="24"/>
          <w:szCs w:val="24"/>
        </w:rPr>
        <w:t xml:space="preserve">links to the local Regional Arts and Education Network resources such as </w:t>
      </w:r>
      <w:hyperlink r:id="rId12" w:history="1">
        <w:proofErr w:type="spellStart"/>
        <w:r w:rsidRPr="005D220A">
          <w:rPr>
            <w:rStyle w:val="Hyperlink"/>
            <w:rFonts w:ascii="FS Me Light" w:eastAsia="Calibri" w:hAnsi="FS Me Light" w:cs="Arial"/>
            <w:color w:val="auto"/>
            <w:sz w:val="24"/>
            <w:szCs w:val="24"/>
          </w:rPr>
          <w:t>Plwg</w:t>
        </w:r>
        <w:proofErr w:type="spellEnd"/>
      </w:hyperlink>
      <w:r w:rsidRPr="005D220A">
        <w:rPr>
          <w:rFonts w:ascii="FS Me Light" w:eastAsia="Calibri" w:hAnsi="FS Me Light" w:cs="Arial"/>
          <w:sz w:val="24"/>
          <w:szCs w:val="24"/>
        </w:rPr>
        <w:t xml:space="preserve"> and </w:t>
      </w:r>
      <w:hyperlink r:id="rId13" w:history="1">
        <w:proofErr w:type="spellStart"/>
        <w:r w:rsidRPr="005D220A">
          <w:rPr>
            <w:rStyle w:val="Hyperlink"/>
            <w:rFonts w:ascii="FS Me Light" w:eastAsia="Calibri" w:hAnsi="FS Me Light" w:cs="Arial"/>
            <w:color w:val="auto"/>
            <w:sz w:val="24"/>
            <w:szCs w:val="24"/>
          </w:rPr>
          <w:t>Celc</w:t>
        </w:r>
        <w:proofErr w:type="spellEnd"/>
      </w:hyperlink>
      <w:r w:rsidRPr="005D220A">
        <w:rPr>
          <w:rFonts w:ascii="FS Me Light" w:eastAsia="Calibri" w:hAnsi="FS Me Light" w:cs="Arial"/>
          <w:sz w:val="24"/>
          <w:szCs w:val="24"/>
        </w:rPr>
        <w:t>.</w:t>
      </w:r>
    </w:p>
    <w:p w14:paraId="7DCAE4A2" w14:textId="66A10C75" w:rsidR="006B2C89" w:rsidRPr="005D220A" w:rsidRDefault="006B2C89" w:rsidP="00A968E3">
      <w:pPr>
        <w:spacing w:after="240"/>
        <w:rPr>
          <w:rFonts w:ascii="FS Me Light" w:eastAsia="Calibri" w:hAnsi="FS Me Light" w:cs="Arial"/>
          <w:sz w:val="24"/>
          <w:szCs w:val="24"/>
        </w:rPr>
      </w:pPr>
      <w:r w:rsidRPr="005D220A">
        <w:rPr>
          <w:rFonts w:ascii="FS Me Light" w:eastAsia="Calibri" w:hAnsi="FS Me Light" w:cs="Arial"/>
          <w:sz w:val="24"/>
          <w:szCs w:val="24"/>
        </w:rPr>
        <w:t xml:space="preserve">The Creative Learning Zone is an invaluable resource hosting a wealth of creative learning information for teachers and schools working towards the new </w:t>
      </w:r>
      <w:hyperlink r:id="rId14" w:history="1">
        <w:r w:rsidRPr="005D220A">
          <w:rPr>
            <w:rFonts w:ascii="FS Me Light" w:eastAsia="Calibri" w:hAnsi="FS Me Light" w:cs="Arial"/>
            <w:sz w:val="24"/>
            <w:szCs w:val="24"/>
            <w:u w:val="single"/>
          </w:rPr>
          <w:t>Curriculum for Wales 2022</w:t>
        </w:r>
      </w:hyperlink>
      <w:r w:rsidRPr="005D220A">
        <w:rPr>
          <w:rFonts w:ascii="FS Me Light" w:eastAsia="Calibri" w:hAnsi="FS Me Light" w:cs="Arial"/>
          <w:sz w:val="24"/>
          <w:szCs w:val="24"/>
        </w:rPr>
        <w:t xml:space="preserve">.  To achieve a flourishing and vibrant space that will continue to attract both unique and repeat visits, we need </w:t>
      </w:r>
      <w:r w:rsidR="00813D86" w:rsidRPr="005D220A">
        <w:rPr>
          <w:rFonts w:ascii="FS Me Light" w:eastAsia="Calibri" w:hAnsi="FS Me Light" w:cs="Arial"/>
          <w:sz w:val="24"/>
          <w:szCs w:val="24"/>
        </w:rPr>
        <w:t xml:space="preserve">someone who can hit the ground running with meeting the current expected activity levels of the Creative Learning Zone whilst producing </w:t>
      </w:r>
      <w:r w:rsidRPr="005D220A">
        <w:rPr>
          <w:rFonts w:ascii="FS Me Light" w:eastAsia="Calibri" w:hAnsi="FS Me Light" w:cs="Arial"/>
          <w:sz w:val="24"/>
          <w:szCs w:val="24"/>
        </w:rPr>
        <w:t>a strategy that will map out how future content will be generated to bring the Creative Learning Zone to life.</w:t>
      </w:r>
    </w:p>
    <w:p w14:paraId="57F4CBC3" w14:textId="77777777" w:rsidR="00614A62" w:rsidRPr="005D220A" w:rsidRDefault="00614A62" w:rsidP="00A968E3">
      <w:pPr>
        <w:spacing w:after="240"/>
        <w:rPr>
          <w:rFonts w:ascii="FS Me Light" w:eastAsia="Calibri" w:hAnsi="FS Me Light" w:cs="Arial"/>
          <w:sz w:val="24"/>
          <w:szCs w:val="24"/>
        </w:rPr>
      </w:pPr>
      <w:r w:rsidRPr="005D220A">
        <w:rPr>
          <w:rFonts w:ascii="FS Me Light" w:eastAsia="Calibri" w:hAnsi="FS Me Light" w:cs="Arial"/>
          <w:sz w:val="24"/>
          <w:szCs w:val="24"/>
        </w:rPr>
        <w:t xml:space="preserve">We anticipate that the content strategy will: </w:t>
      </w:r>
    </w:p>
    <w:p w14:paraId="6539DCFE" w14:textId="77777777" w:rsidR="00614A62" w:rsidRPr="005D220A" w:rsidRDefault="00614A62" w:rsidP="00A968E3">
      <w:pPr>
        <w:numPr>
          <w:ilvl w:val="0"/>
          <w:numId w:val="24"/>
        </w:numPr>
        <w:spacing w:before="240" w:after="240"/>
        <w:rPr>
          <w:rFonts w:ascii="FS Me Light" w:eastAsia="Calibri" w:hAnsi="FS Me Light" w:cs="Arial"/>
          <w:sz w:val="24"/>
          <w:szCs w:val="24"/>
        </w:rPr>
      </w:pPr>
      <w:r w:rsidRPr="005D220A">
        <w:rPr>
          <w:rFonts w:ascii="FS Me Light" w:eastAsia="Calibri" w:hAnsi="FS Me Light" w:cs="Arial"/>
          <w:sz w:val="24"/>
          <w:szCs w:val="24"/>
        </w:rPr>
        <w:t>Ensure the effective management of content on the Creative Learning Zone.</w:t>
      </w:r>
    </w:p>
    <w:p w14:paraId="77DFDE5A" w14:textId="77777777" w:rsidR="00614A62" w:rsidRPr="005D220A" w:rsidRDefault="00614A62" w:rsidP="00A968E3">
      <w:pPr>
        <w:numPr>
          <w:ilvl w:val="0"/>
          <w:numId w:val="24"/>
        </w:numPr>
        <w:spacing w:before="240" w:after="240"/>
        <w:rPr>
          <w:rFonts w:ascii="FS Me Light" w:eastAsia="Calibri" w:hAnsi="FS Me Light" w:cs="Arial"/>
          <w:sz w:val="24"/>
          <w:szCs w:val="24"/>
        </w:rPr>
      </w:pPr>
      <w:r w:rsidRPr="005D220A">
        <w:rPr>
          <w:rFonts w:ascii="FS Me Light" w:eastAsia="Calibri" w:hAnsi="FS Me Light" w:cs="Arial"/>
          <w:sz w:val="24"/>
          <w:szCs w:val="24"/>
        </w:rPr>
        <w:lastRenderedPageBreak/>
        <w:t>Raise the profile of the Creative Learning Zone as a useful toolbox of resources, events and news that supports the new Curriculum for Wales 2022. Create a plan for how this data can be monitored and reported on.</w:t>
      </w:r>
    </w:p>
    <w:p w14:paraId="626219FB" w14:textId="77777777" w:rsidR="00614A62" w:rsidRPr="005D220A" w:rsidRDefault="00614A62" w:rsidP="00A968E3">
      <w:pPr>
        <w:numPr>
          <w:ilvl w:val="0"/>
          <w:numId w:val="24"/>
        </w:numPr>
        <w:spacing w:before="240" w:after="240"/>
        <w:rPr>
          <w:rFonts w:ascii="FS Me Light" w:eastAsia="Calibri" w:hAnsi="FS Me Light" w:cs="Arial"/>
          <w:sz w:val="24"/>
          <w:szCs w:val="24"/>
        </w:rPr>
      </w:pPr>
      <w:r w:rsidRPr="005D220A">
        <w:rPr>
          <w:rFonts w:ascii="FS Me Light" w:eastAsia="Calibri" w:hAnsi="FS Me Light" w:cs="Arial"/>
          <w:sz w:val="24"/>
          <w:szCs w:val="24"/>
        </w:rPr>
        <w:t xml:space="preserve">Cover a period of two years and include a minimum six-month detailed content calendar. </w:t>
      </w:r>
    </w:p>
    <w:p w14:paraId="688B929D" w14:textId="30F819E4" w:rsidR="00614A62" w:rsidRPr="005D220A" w:rsidRDefault="00614A62" w:rsidP="00A968E3">
      <w:pPr>
        <w:numPr>
          <w:ilvl w:val="0"/>
          <w:numId w:val="24"/>
        </w:numPr>
        <w:spacing w:before="240" w:after="240"/>
        <w:rPr>
          <w:rFonts w:ascii="FS Me Light" w:eastAsia="Calibri" w:hAnsi="FS Me Light" w:cs="Arial"/>
          <w:sz w:val="24"/>
          <w:szCs w:val="24"/>
        </w:rPr>
      </w:pPr>
      <w:r w:rsidRPr="005D220A">
        <w:rPr>
          <w:rFonts w:ascii="FS Me Light" w:eastAsia="Calibri" w:hAnsi="FS Me Light" w:cs="Arial"/>
          <w:sz w:val="24"/>
          <w:szCs w:val="24"/>
        </w:rPr>
        <w:t>Include a plan of how existing content (resources, news stories, events, case studies) could be developed and/or promoted in line with the new Curriculum for Wales 2022; including a timeline reflective of the academic year/s – with space for reactive content when required</w:t>
      </w:r>
      <w:r w:rsidR="00813D86" w:rsidRPr="005D220A">
        <w:rPr>
          <w:rFonts w:ascii="FS Me Light" w:eastAsia="Calibri" w:hAnsi="FS Me Light" w:cs="Arial"/>
          <w:sz w:val="24"/>
          <w:szCs w:val="24"/>
        </w:rPr>
        <w:t>.</w:t>
      </w:r>
      <w:r w:rsidRPr="005D220A">
        <w:rPr>
          <w:rFonts w:ascii="FS Me Light" w:eastAsia="Calibri" w:hAnsi="FS Me Light" w:cs="Arial"/>
          <w:sz w:val="24"/>
          <w:szCs w:val="24"/>
        </w:rPr>
        <w:t xml:space="preserve"> </w:t>
      </w:r>
    </w:p>
    <w:p w14:paraId="4D848878" w14:textId="390608A9" w:rsidR="00614A62" w:rsidRPr="005D220A" w:rsidRDefault="00614A62" w:rsidP="00A968E3">
      <w:pPr>
        <w:numPr>
          <w:ilvl w:val="0"/>
          <w:numId w:val="24"/>
        </w:numPr>
        <w:spacing w:before="240" w:after="240"/>
        <w:rPr>
          <w:rFonts w:ascii="FS Me Light" w:eastAsia="Calibri" w:hAnsi="FS Me Light" w:cs="Arial"/>
          <w:sz w:val="24"/>
          <w:szCs w:val="24"/>
        </w:rPr>
      </w:pPr>
      <w:r w:rsidRPr="005D220A">
        <w:rPr>
          <w:rFonts w:ascii="FS Me Light" w:eastAsia="Calibri" w:hAnsi="FS Me Light" w:cs="Arial"/>
          <w:sz w:val="24"/>
          <w:szCs w:val="24"/>
        </w:rPr>
        <w:t xml:space="preserve">Include a social media strategy </w:t>
      </w:r>
      <w:r w:rsidR="00B448A2" w:rsidRPr="005D220A">
        <w:rPr>
          <w:rFonts w:ascii="FS Me Light" w:eastAsia="Calibri" w:hAnsi="FS Me Light" w:cs="Arial"/>
          <w:sz w:val="24"/>
          <w:szCs w:val="24"/>
        </w:rPr>
        <w:t>and schedule</w:t>
      </w:r>
      <w:r w:rsidR="00813D86" w:rsidRPr="005D220A">
        <w:rPr>
          <w:rFonts w:ascii="FS Me Light" w:eastAsia="Calibri" w:hAnsi="FS Me Light" w:cs="Arial"/>
          <w:sz w:val="24"/>
          <w:szCs w:val="24"/>
        </w:rPr>
        <w:t>.</w:t>
      </w:r>
    </w:p>
    <w:p w14:paraId="707451F6" w14:textId="3947F07A" w:rsidR="00614A62" w:rsidRPr="005D220A" w:rsidRDefault="00614A62" w:rsidP="00A968E3">
      <w:pPr>
        <w:numPr>
          <w:ilvl w:val="0"/>
          <w:numId w:val="24"/>
        </w:numPr>
        <w:spacing w:before="240" w:after="240"/>
        <w:rPr>
          <w:rFonts w:ascii="FS Me Light" w:eastAsia="Calibri" w:hAnsi="FS Me Light" w:cs="Arial"/>
          <w:sz w:val="24"/>
          <w:szCs w:val="24"/>
        </w:rPr>
      </w:pPr>
      <w:r w:rsidRPr="005D220A">
        <w:rPr>
          <w:rFonts w:ascii="FS Me Light" w:eastAsia="Calibri" w:hAnsi="FS Me Light" w:cs="Arial"/>
          <w:sz w:val="24"/>
          <w:szCs w:val="24"/>
        </w:rPr>
        <w:t xml:space="preserve">Ensure the range of resources, case studies and information </w:t>
      </w:r>
      <w:r w:rsidR="00813D86" w:rsidRPr="005D220A">
        <w:rPr>
          <w:rFonts w:ascii="FS Me Light" w:eastAsia="Calibri" w:hAnsi="FS Me Light" w:cs="Arial"/>
          <w:sz w:val="24"/>
          <w:szCs w:val="24"/>
        </w:rPr>
        <w:t xml:space="preserve">are fully bilingual and </w:t>
      </w:r>
      <w:r w:rsidRPr="005D220A">
        <w:rPr>
          <w:rFonts w:ascii="FS Me Light" w:eastAsia="Calibri" w:hAnsi="FS Me Light" w:cs="Arial"/>
          <w:sz w:val="24"/>
          <w:szCs w:val="24"/>
        </w:rPr>
        <w:t>reflect all four regions of Wales and school types.</w:t>
      </w:r>
    </w:p>
    <w:p w14:paraId="39793990" w14:textId="77777777" w:rsidR="00614A62" w:rsidRPr="005D220A" w:rsidRDefault="00614A62" w:rsidP="00A968E3">
      <w:pPr>
        <w:numPr>
          <w:ilvl w:val="0"/>
          <w:numId w:val="24"/>
        </w:numPr>
        <w:spacing w:before="240" w:after="240"/>
        <w:rPr>
          <w:rFonts w:ascii="FS Me Light" w:eastAsia="Calibri" w:hAnsi="FS Me Light" w:cs="Arial"/>
          <w:sz w:val="24"/>
          <w:szCs w:val="24"/>
        </w:rPr>
      </w:pPr>
      <w:r w:rsidRPr="005D220A">
        <w:rPr>
          <w:rFonts w:ascii="FS Me Light" w:eastAsia="Calibri" w:hAnsi="FS Me Light" w:cs="Arial"/>
          <w:sz w:val="24"/>
          <w:szCs w:val="24"/>
        </w:rPr>
        <w:t>Ensure content is of high quality and adheres to the standards of the Creative Learning Zone.</w:t>
      </w:r>
    </w:p>
    <w:p w14:paraId="7AA21211" w14:textId="77777777" w:rsidR="00614A62" w:rsidRPr="005D220A" w:rsidRDefault="00614A62" w:rsidP="00A968E3">
      <w:pPr>
        <w:numPr>
          <w:ilvl w:val="0"/>
          <w:numId w:val="24"/>
        </w:numPr>
        <w:spacing w:before="240" w:after="240"/>
        <w:rPr>
          <w:rFonts w:ascii="FS Me Light" w:eastAsia="Calibri" w:hAnsi="FS Me Light" w:cs="Arial"/>
          <w:sz w:val="24"/>
          <w:szCs w:val="24"/>
        </w:rPr>
      </w:pPr>
      <w:r w:rsidRPr="005D220A">
        <w:rPr>
          <w:rFonts w:ascii="FS Me Light" w:eastAsia="Calibri" w:hAnsi="FS Me Light" w:cs="Arial"/>
          <w:sz w:val="24"/>
          <w:szCs w:val="24"/>
        </w:rPr>
        <w:t xml:space="preserve">Include partnership management to allow Arts Council of Wales to oversee any content uploaded by networks and partners to ensure it adheres with Creative Learning Zone standards. </w:t>
      </w:r>
    </w:p>
    <w:p w14:paraId="369BFE54" w14:textId="51BB25D5" w:rsidR="00614A62" w:rsidRPr="005D220A" w:rsidRDefault="00614A62" w:rsidP="00A968E3">
      <w:pPr>
        <w:numPr>
          <w:ilvl w:val="0"/>
          <w:numId w:val="24"/>
        </w:numPr>
        <w:spacing w:before="240" w:after="240"/>
        <w:rPr>
          <w:rFonts w:ascii="FS Me Light" w:eastAsia="Calibri" w:hAnsi="FS Me Light" w:cs="Arial"/>
          <w:sz w:val="24"/>
          <w:szCs w:val="24"/>
        </w:rPr>
      </w:pPr>
      <w:r w:rsidRPr="005D220A">
        <w:rPr>
          <w:rFonts w:ascii="FS Me Light" w:eastAsia="Calibri" w:hAnsi="FS Me Light" w:cs="Arial"/>
          <w:sz w:val="24"/>
          <w:szCs w:val="24"/>
        </w:rPr>
        <w:t>Ensure content is drafted, signed off and published in a timely manner in partnership with the Welsh Government HWB team.</w:t>
      </w:r>
    </w:p>
    <w:p w14:paraId="1978A294" w14:textId="77777777" w:rsidR="00614A62" w:rsidRPr="005D220A" w:rsidRDefault="00614A62" w:rsidP="00A968E3">
      <w:pPr>
        <w:spacing w:after="240"/>
        <w:rPr>
          <w:rFonts w:ascii="FS Me Light" w:eastAsia="Calibri" w:hAnsi="FS Me Light" w:cs="Arial"/>
          <w:sz w:val="24"/>
          <w:szCs w:val="24"/>
        </w:rPr>
      </w:pPr>
      <w:r w:rsidRPr="005D220A">
        <w:rPr>
          <w:rFonts w:ascii="FS Me Light" w:eastAsia="Calibri" w:hAnsi="FS Me Light" w:cs="Arial"/>
          <w:sz w:val="24"/>
          <w:szCs w:val="24"/>
        </w:rPr>
        <w:t>Arts Council of Wales also propose to enhance the current Creative Learning Zone activity with the following:</w:t>
      </w:r>
    </w:p>
    <w:p w14:paraId="4401B4DF" w14:textId="77777777" w:rsidR="00614A62" w:rsidRPr="005D220A" w:rsidRDefault="00614A62" w:rsidP="00A968E3">
      <w:pPr>
        <w:spacing w:after="240"/>
        <w:rPr>
          <w:rFonts w:ascii="FS Me Light" w:eastAsia="Calibri" w:hAnsi="FS Me Light" w:cs="Arial"/>
          <w:sz w:val="24"/>
          <w:szCs w:val="24"/>
        </w:rPr>
      </w:pPr>
      <w:r w:rsidRPr="005D220A">
        <w:rPr>
          <w:rFonts w:ascii="FS Me Light" w:eastAsia="Calibri" w:hAnsi="FS Me Light" w:cs="Arial"/>
          <w:sz w:val="24"/>
          <w:szCs w:val="24"/>
        </w:rPr>
        <w:t>•</w:t>
      </w:r>
      <w:r w:rsidRPr="005D220A">
        <w:rPr>
          <w:rFonts w:ascii="FS Me Light" w:eastAsia="Calibri" w:hAnsi="FS Me Light" w:cs="Arial"/>
          <w:sz w:val="24"/>
          <w:szCs w:val="24"/>
        </w:rPr>
        <w:tab/>
        <w:t xml:space="preserve">a suite of four new videos to promote creative learning </w:t>
      </w:r>
    </w:p>
    <w:p w14:paraId="1084B631" w14:textId="77777777" w:rsidR="00614A62" w:rsidRPr="005D220A" w:rsidRDefault="00614A62" w:rsidP="00A968E3">
      <w:pPr>
        <w:spacing w:after="240"/>
        <w:ind w:left="720" w:hanging="720"/>
        <w:rPr>
          <w:rFonts w:ascii="FS Me Light" w:eastAsia="Calibri" w:hAnsi="FS Me Light" w:cs="Arial"/>
          <w:sz w:val="24"/>
          <w:szCs w:val="24"/>
        </w:rPr>
      </w:pPr>
      <w:r w:rsidRPr="005D220A">
        <w:rPr>
          <w:rFonts w:ascii="FS Me Light" w:eastAsia="Calibri" w:hAnsi="FS Me Light" w:cs="Arial"/>
          <w:sz w:val="24"/>
          <w:szCs w:val="24"/>
        </w:rPr>
        <w:t>•</w:t>
      </w:r>
      <w:r w:rsidRPr="005D220A">
        <w:rPr>
          <w:rFonts w:ascii="FS Me Light" w:eastAsia="Calibri" w:hAnsi="FS Me Light" w:cs="Arial"/>
          <w:sz w:val="24"/>
          <w:szCs w:val="24"/>
        </w:rPr>
        <w:tab/>
        <w:t xml:space="preserve">development of a creative careers resource in partnership with Creative and Cultural Skills.  </w:t>
      </w:r>
    </w:p>
    <w:p w14:paraId="0333C37E" w14:textId="4E4E2DD9" w:rsidR="00D3598E" w:rsidRPr="005D220A" w:rsidRDefault="00614A62" w:rsidP="00A968E3">
      <w:pPr>
        <w:pStyle w:val="ListParagraph"/>
        <w:spacing w:before="120" w:after="120"/>
        <w:ind w:left="0"/>
        <w:rPr>
          <w:rFonts w:ascii="FS Me Light" w:eastAsiaTheme="minorEastAsia" w:hAnsi="FS Me Light" w:cs="Arial"/>
          <w:sz w:val="24"/>
          <w:szCs w:val="24"/>
          <w:lang w:eastAsia="en-GB"/>
        </w:rPr>
      </w:pPr>
      <w:r w:rsidRPr="005D220A">
        <w:rPr>
          <w:rFonts w:ascii="FS Me Light" w:eastAsia="Calibri" w:hAnsi="FS Me Light" w:cs="Arial"/>
          <w:sz w:val="24"/>
          <w:szCs w:val="24"/>
        </w:rPr>
        <w:t xml:space="preserve">Whilst these are </w:t>
      </w:r>
      <w:r w:rsidRPr="005D220A">
        <w:rPr>
          <w:rFonts w:ascii="FS Me Light" w:eastAsia="Calibri" w:hAnsi="FS Me Light" w:cs="Arial"/>
          <w:b/>
          <w:bCs/>
          <w:sz w:val="24"/>
          <w:szCs w:val="24"/>
        </w:rPr>
        <w:t>not</w:t>
      </w:r>
      <w:r w:rsidRPr="005D220A">
        <w:rPr>
          <w:rFonts w:ascii="FS Me Light" w:eastAsia="Calibri" w:hAnsi="FS Me Light" w:cs="Arial"/>
          <w:sz w:val="24"/>
          <w:szCs w:val="24"/>
        </w:rPr>
        <w:t xml:space="preserve"> included in the remit of this contract, it will be expected that they are considered as part of the overall strategy. </w:t>
      </w:r>
      <w:r w:rsidRPr="005D220A">
        <w:rPr>
          <w:rFonts w:ascii="FS Me Light" w:eastAsia="Calibri" w:hAnsi="FS Me Light" w:cs="Arial"/>
          <w:sz w:val="24"/>
          <w:szCs w:val="24"/>
        </w:rPr>
        <w:br/>
      </w:r>
    </w:p>
    <w:p w14:paraId="1BC97D7A" w14:textId="77777777" w:rsidR="003B1931" w:rsidRPr="005D220A" w:rsidRDefault="003B1931" w:rsidP="00A968E3">
      <w:pPr>
        <w:spacing w:before="120" w:after="120"/>
        <w:rPr>
          <w:rFonts w:ascii="FS Me Light" w:hAnsi="FS Me Light"/>
        </w:rPr>
      </w:pPr>
    </w:p>
    <w:p w14:paraId="1BC97D80" w14:textId="77777777" w:rsidR="003B1931" w:rsidRPr="005D220A" w:rsidRDefault="003B1931" w:rsidP="00A968E3">
      <w:pPr>
        <w:numPr>
          <w:ilvl w:val="0"/>
          <w:numId w:val="8"/>
        </w:numPr>
        <w:spacing w:after="0"/>
        <w:ind w:left="567" w:right="379" w:hanging="567"/>
        <w:rPr>
          <w:rFonts w:ascii="FS Me Light" w:hAnsi="FS Me Light" w:cs="Arial"/>
          <w:b/>
          <w:sz w:val="32"/>
          <w:szCs w:val="32"/>
          <w:lang w:val="cy-GB"/>
        </w:rPr>
      </w:pPr>
      <w:proofErr w:type="spellStart"/>
      <w:r w:rsidRPr="005D220A">
        <w:rPr>
          <w:rFonts w:ascii="FS Me Light" w:hAnsi="FS Me Light" w:cs="Arial"/>
          <w:b/>
          <w:sz w:val="32"/>
          <w:szCs w:val="32"/>
          <w:lang w:val="cy-GB"/>
        </w:rPr>
        <w:t>Background</w:t>
      </w:r>
      <w:proofErr w:type="spellEnd"/>
    </w:p>
    <w:p w14:paraId="1BC97D87" w14:textId="41CF3C52" w:rsidR="004E430A" w:rsidRPr="005D220A" w:rsidRDefault="004E430A" w:rsidP="00A968E3">
      <w:pPr>
        <w:tabs>
          <w:tab w:val="left" w:pos="5896"/>
        </w:tabs>
        <w:spacing w:after="0"/>
        <w:contextualSpacing/>
        <w:rPr>
          <w:rFonts w:ascii="FS Me Light" w:eastAsiaTheme="minorEastAsia" w:hAnsi="FS Me Light" w:cs="Times New Roman"/>
          <w:i/>
          <w:szCs w:val="24"/>
        </w:rPr>
      </w:pPr>
    </w:p>
    <w:p w14:paraId="4B61246E" w14:textId="5BBAB4A3" w:rsidR="00601520" w:rsidRPr="005D220A" w:rsidRDefault="00601520" w:rsidP="00A968E3">
      <w:pPr>
        <w:spacing w:after="240"/>
        <w:rPr>
          <w:rFonts w:ascii="FS Me Light" w:eastAsia="Calibri" w:hAnsi="FS Me Light" w:cs="Arial"/>
          <w:sz w:val="24"/>
          <w:szCs w:val="24"/>
        </w:rPr>
      </w:pPr>
      <w:r w:rsidRPr="005D220A">
        <w:rPr>
          <w:rFonts w:ascii="FS Me Light" w:eastAsia="Calibri" w:hAnsi="FS Me Light" w:cs="Arial"/>
          <w:sz w:val="24"/>
          <w:szCs w:val="24"/>
        </w:rPr>
        <w:t xml:space="preserve">Creative </w:t>
      </w:r>
      <w:r w:rsidR="00120113">
        <w:rPr>
          <w:rFonts w:ascii="FS Me Light" w:eastAsia="Calibri" w:hAnsi="FS Me Light" w:cs="Arial"/>
          <w:sz w:val="24"/>
          <w:szCs w:val="24"/>
        </w:rPr>
        <w:t>l</w:t>
      </w:r>
      <w:r w:rsidRPr="005D220A">
        <w:rPr>
          <w:rFonts w:ascii="FS Me Light" w:eastAsia="Calibri" w:hAnsi="FS Me Light" w:cs="Arial"/>
          <w:sz w:val="24"/>
          <w:szCs w:val="24"/>
        </w:rPr>
        <w:t xml:space="preserve">earning </w:t>
      </w:r>
      <w:r w:rsidR="00120113">
        <w:rPr>
          <w:rFonts w:ascii="FS Me Light" w:eastAsia="Calibri" w:hAnsi="FS Me Light" w:cs="Arial"/>
          <w:sz w:val="24"/>
          <w:szCs w:val="24"/>
        </w:rPr>
        <w:t>t</w:t>
      </w:r>
      <w:r w:rsidRPr="005D220A">
        <w:rPr>
          <w:rFonts w:ascii="FS Me Light" w:eastAsia="Calibri" w:hAnsi="FS Me Light" w:cs="Arial"/>
          <w:sz w:val="24"/>
          <w:szCs w:val="24"/>
        </w:rPr>
        <w:t xml:space="preserve">hrough the </w:t>
      </w:r>
      <w:r w:rsidR="00120113">
        <w:rPr>
          <w:rFonts w:ascii="FS Me Light" w:eastAsia="Calibri" w:hAnsi="FS Me Light" w:cs="Arial"/>
          <w:sz w:val="24"/>
          <w:szCs w:val="24"/>
        </w:rPr>
        <w:t>a</w:t>
      </w:r>
      <w:r w:rsidRPr="005D220A">
        <w:rPr>
          <w:rFonts w:ascii="FS Me Light" w:eastAsia="Calibri" w:hAnsi="FS Me Light" w:cs="Arial"/>
          <w:sz w:val="24"/>
          <w:szCs w:val="24"/>
        </w:rPr>
        <w:t xml:space="preserve">rts – </w:t>
      </w:r>
      <w:r w:rsidR="00120113">
        <w:rPr>
          <w:rFonts w:ascii="FS Me Light" w:eastAsia="Calibri" w:hAnsi="FS Me Light" w:cs="Arial"/>
          <w:sz w:val="24"/>
          <w:szCs w:val="24"/>
        </w:rPr>
        <w:t>a</w:t>
      </w:r>
      <w:r w:rsidRPr="005D220A">
        <w:rPr>
          <w:rFonts w:ascii="FS Me Light" w:eastAsia="Calibri" w:hAnsi="FS Me Light" w:cs="Arial"/>
          <w:sz w:val="24"/>
          <w:szCs w:val="24"/>
        </w:rPr>
        <w:t xml:space="preserve">n </w:t>
      </w:r>
      <w:r w:rsidR="00120113">
        <w:rPr>
          <w:rFonts w:ascii="FS Me Light" w:eastAsia="Calibri" w:hAnsi="FS Me Light" w:cs="Arial"/>
          <w:sz w:val="24"/>
          <w:szCs w:val="24"/>
        </w:rPr>
        <w:t>a</w:t>
      </w:r>
      <w:r w:rsidRPr="005D220A">
        <w:rPr>
          <w:rFonts w:ascii="FS Me Light" w:eastAsia="Calibri" w:hAnsi="FS Me Light" w:cs="Arial"/>
          <w:sz w:val="24"/>
          <w:szCs w:val="24"/>
        </w:rPr>
        <w:t xml:space="preserve">ction </w:t>
      </w:r>
      <w:r w:rsidR="00120113">
        <w:rPr>
          <w:rFonts w:ascii="FS Me Light" w:eastAsia="Calibri" w:hAnsi="FS Me Light" w:cs="Arial"/>
          <w:sz w:val="24"/>
          <w:szCs w:val="24"/>
        </w:rPr>
        <w:t>p</w:t>
      </w:r>
      <w:r w:rsidRPr="005D220A">
        <w:rPr>
          <w:rFonts w:ascii="FS Me Light" w:eastAsia="Calibri" w:hAnsi="FS Me Light" w:cs="Arial"/>
          <w:sz w:val="24"/>
          <w:szCs w:val="24"/>
        </w:rPr>
        <w:t xml:space="preserve">lan for Wales was published in March 2015 and is jointly funded by Welsh Government and Arts Council of Wales. </w:t>
      </w:r>
    </w:p>
    <w:p w14:paraId="68BF624E" w14:textId="77777777" w:rsidR="00601520" w:rsidRPr="005D220A" w:rsidRDefault="00601520" w:rsidP="00A968E3">
      <w:pPr>
        <w:spacing w:after="240"/>
        <w:rPr>
          <w:rFonts w:ascii="FS Me Light" w:eastAsia="Calibri" w:hAnsi="FS Me Light" w:cs="Arial"/>
          <w:sz w:val="24"/>
          <w:szCs w:val="24"/>
        </w:rPr>
      </w:pPr>
      <w:r w:rsidRPr="005D220A">
        <w:rPr>
          <w:rFonts w:ascii="FS Me Light" w:eastAsia="Calibri" w:hAnsi="FS Me Light" w:cs="Arial"/>
          <w:sz w:val="24"/>
          <w:szCs w:val="24"/>
        </w:rPr>
        <w:lastRenderedPageBreak/>
        <w:t>Creative learning through the arts provides opportunities for all schools in Wales to begin the process of working towards integrating the creative aspects of the four purposes of Curriculum for Wales: Curriculum for Life. The programme is designed to help schools develop their capacity to deliver the Expressive Arts Area of Learning and Experience, and develop creative skills across the curriculum to support the four purposes: specifically, developing ambitious, capable, and confident learners who are also enterprising, creative contributors prepared with skills for life.</w:t>
      </w:r>
    </w:p>
    <w:p w14:paraId="112B3C15" w14:textId="77777777" w:rsidR="00601520" w:rsidRPr="005D220A" w:rsidRDefault="00601520" w:rsidP="00A968E3">
      <w:pPr>
        <w:spacing w:after="240"/>
        <w:rPr>
          <w:rFonts w:ascii="FS Me Light" w:eastAsia="Calibri" w:hAnsi="FS Me Light" w:cs="Arial"/>
          <w:sz w:val="24"/>
          <w:szCs w:val="24"/>
        </w:rPr>
      </w:pPr>
      <w:r w:rsidRPr="005D220A">
        <w:rPr>
          <w:rFonts w:ascii="FS Me Light" w:eastAsia="Calibri" w:hAnsi="FS Me Light" w:cs="Arial"/>
          <w:sz w:val="24"/>
          <w:szCs w:val="24"/>
        </w:rPr>
        <w:t xml:space="preserve">The programme has three overarching aims: </w:t>
      </w:r>
    </w:p>
    <w:p w14:paraId="42AC9AC4" w14:textId="77777777" w:rsidR="00601520" w:rsidRPr="005D220A" w:rsidRDefault="00601520" w:rsidP="00A968E3">
      <w:pPr>
        <w:numPr>
          <w:ilvl w:val="0"/>
          <w:numId w:val="27"/>
        </w:numPr>
        <w:spacing w:before="240" w:after="240"/>
        <w:rPr>
          <w:rFonts w:ascii="FS Me Light" w:eastAsia="Calibri" w:hAnsi="FS Me Light" w:cs="Arial"/>
          <w:sz w:val="24"/>
          <w:szCs w:val="24"/>
        </w:rPr>
      </w:pPr>
      <w:r w:rsidRPr="005D220A">
        <w:rPr>
          <w:rFonts w:ascii="FS Me Light" w:eastAsia="Calibri" w:hAnsi="FS Me Light" w:cs="Arial"/>
          <w:sz w:val="24"/>
          <w:szCs w:val="24"/>
        </w:rPr>
        <w:t xml:space="preserve">To increase and improve arts experiences and opportunities in schools </w:t>
      </w:r>
    </w:p>
    <w:p w14:paraId="72BA2053" w14:textId="77777777" w:rsidR="00601520" w:rsidRPr="005D220A" w:rsidRDefault="00601520" w:rsidP="00A968E3">
      <w:pPr>
        <w:numPr>
          <w:ilvl w:val="0"/>
          <w:numId w:val="27"/>
        </w:numPr>
        <w:spacing w:before="240" w:after="240"/>
        <w:rPr>
          <w:rFonts w:ascii="FS Me Light" w:eastAsia="Calibri" w:hAnsi="FS Me Light" w:cs="Arial"/>
          <w:sz w:val="24"/>
          <w:szCs w:val="24"/>
        </w:rPr>
      </w:pPr>
      <w:r w:rsidRPr="005D220A">
        <w:rPr>
          <w:rFonts w:ascii="FS Me Light" w:eastAsia="Calibri" w:hAnsi="FS Me Light" w:cs="Arial"/>
          <w:sz w:val="24"/>
          <w:szCs w:val="24"/>
        </w:rPr>
        <w:t xml:space="preserve">To improve attainment through creativity </w:t>
      </w:r>
    </w:p>
    <w:p w14:paraId="69770929" w14:textId="77777777" w:rsidR="00601520" w:rsidRPr="005D220A" w:rsidRDefault="00601520" w:rsidP="00A968E3">
      <w:pPr>
        <w:numPr>
          <w:ilvl w:val="0"/>
          <w:numId w:val="27"/>
        </w:numPr>
        <w:spacing w:before="240" w:after="240"/>
        <w:rPr>
          <w:rFonts w:ascii="FS Me Light" w:eastAsia="Calibri" w:hAnsi="FS Me Light" w:cs="Arial"/>
          <w:sz w:val="24"/>
          <w:szCs w:val="24"/>
        </w:rPr>
      </w:pPr>
      <w:r w:rsidRPr="005D220A">
        <w:rPr>
          <w:rFonts w:ascii="FS Me Light" w:eastAsia="Calibri" w:hAnsi="FS Me Light" w:cs="Arial"/>
          <w:sz w:val="24"/>
          <w:szCs w:val="24"/>
        </w:rPr>
        <w:t>To support teachers and arts practitioners in developing their skills</w:t>
      </w:r>
    </w:p>
    <w:p w14:paraId="16A75139" w14:textId="77777777" w:rsidR="00601520" w:rsidRPr="005D220A" w:rsidRDefault="00601520" w:rsidP="00A968E3">
      <w:pPr>
        <w:spacing w:after="240"/>
        <w:rPr>
          <w:rFonts w:ascii="FS Me Light" w:eastAsia="Calibri" w:hAnsi="FS Me Light" w:cs="Arial"/>
          <w:sz w:val="24"/>
          <w:szCs w:val="24"/>
        </w:rPr>
      </w:pPr>
      <w:r w:rsidRPr="005D220A">
        <w:rPr>
          <w:rFonts w:ascii="FS Me Light" w:eastAsia="Calibri" w:hAnsi="FS Me Light" w:cs="Arial"/>
          <w:sz w:val="24"/>
          <w:szCs w:val="24"/>
        </w:rPr>
        <w:t xml:space="preserve">There are two strands to the programme – </w:t>
      </w:r>
    </w:p>
    <w:p w14:paraId="2BE3BDB1" w14:textId="77777777" w:rsidR="00601520" w:rsidRPr="005D220A" w:rsidRDefault="00601520" w:rsidP="00A968E3">
      <w:pPr>
        <w:numPr>
          <w:ilvl w:val="0"/>
          <w:numId w:val="26"/>
        </w:numPr>
        <w:spacing w:before="240" w:after="240"/>
        <w:rPr>
          <w:rFonts w:ascii="FS Me Light" w:eastAsia="Calibri" w:hAnsi="FS Me Light" w:cs="Arial"/>
          <w:sz w:val="24"/>
          <w:szCs w:val="24"/>
        </w:rPr>
      </w:pPr>
      <w:r w:rsidRPr="005D220A">
        <w:rPr>
          <w:rFonts w:ascii="FS Me Light" w:eastAsia="Calibri" w:hAnsi="FS Me Light" w:cs="Arial"/>
          <w:sz w:val="24"/>
          <w:szCs w:val="24"/>
        </w:rPr>
        <w:t xml:space="preserve">Lead Creative Schools Scheme </w:t>
      </w:r>
    </w:p>
    <w:p w14:paraId="5AF0FBCD" w14:textId="77777777" w:rsidR="00601520" w:rsidRPr="005D220A" w:rsidRDefault="00601520" w:rsidP="00A968E3">
      <w:pPr>
        <w:numPr>
          <w:ilvl w:val="0"/>
          <w:numId w:val="26"/>
        </w:numPr>
        <w:spacing w:before="240" w:after="240"/>
        <w:rPr>
          <w:rFonts w:ascii="FS Me Light" w:eastAsia="Calibri" w:hAnsi="FS Me Light" w:cs="Arial"/>
          <w:sz w:val="24"/>
          <w:szCs w:val="24"/>
        </w:rPr>
      </w:pPr>
      <w:r w:rsidRPr="005D220A">
        <w:rPr>
          <w:rFonts w:ascii="FS Me Light" w:eastAsia="Calibri" w:hAnsi="FS Me Light" w:cs="Arial"/>
          <w:sz w:val="24"/>
          <w:szCs w:val="24"/>
        </w:rPr>
        <w:t>All-Wales Arts and Education Offer</w:t>
      </w:r>
    </w:p>
    <w:p w14:paraId="2C113094" w14:textId="77777777" w:rsidR="005D220A" w:rsidRPr="005D220A" w:rsidRDefault="005D220A" w:rsidP="00A968E3">
      <w:pPr>
        <w:spacing w:before="240" w:after="0"/>
        <w:rPr>
          <w:rFonts w:ascii="FS Me Light" w:eastAsia="Times New Roman" w:hAnsi="FS Me Light" w:cs="Times New Roman"/>
          <w:sz w:val="24"/>
          <w:szCs w:val="24"/>
        </w:rPr>
      </w:pPr>
      <w:r w:rsidRPr="005D220A">
        <w:rPr>
          <w:rFonts w:ascii="FS Me Light" w:eastAsia="Times New Roman" w:hAnsi="FS Me Light" w:cs="Times New Roman"/>
          <w:sz w:val="24"/>
          <w:szCs w:val="24"/>
        </w:rPr>
        <w:t xml:space="preserve">The </w:t>
      </w:r>
      <w:r w:rsidRPr="005D220A">
        <w:rPr>
          <w:rFonts w:ascii="FS Me Light" w:eastAsia="Times New Roman" w:hAnsi="FS Me Light" w:cs="Times New Roman"/>
          <w:b/>
          <w:bCs/>
          <w:sz w:val="24"/>
          <w:szCs w:val="24"/>
        </w:rPr>
        <w:t>Lead Creative Schools Scheme</w:t>
      </w:r>
      <w:r w:rsidRPr="005D220A">
        <w:rPr>
          <w:rFonts w:ascii="FS Me Light" w:eastAsia="Times New Roman" w:hAnsi="FS Me Light" w:cs="Times New Roman"/>
          <w:sz w:val="24"/>
          <w:szCs w:val="24"/>
        </w:rPr>
        <w:t xml:space="preserve"> aims to promote new ways of working in schools, learning through the arts to provide opportunities to develop an innovative and bespoke programme of learning designed to transform the quality of teaching and learning.</w:t>
      </w:r>
    </w:p>
    <w:p w14:paraId="69F8D2C5" w14:textId="7A26582A" w:rsidR="00601520" w:rsidRPr="005D220A" w:rsidRDefault="00601520" w:rsidP="00A968E3">
      <w:pPr>
        <w:spacing w:before="240" w:after="0"/>
        <w:rPr>
          <w:rFonts w:ascii="FS Me Light" w:eastAsia="Times New Roman" w:hAnsi="FS Me Light" w:cs="Times New Roman"/>
          <w:sz w:val="24"/>
          <w:szCs w:val="24"/>
        </w:rPr>
      </w:pPr>
      <w:r w:rsidRPr="005D220A">
        <w:rPr>
          <w:rFonts w:ascii="FS Me Light" w:eastAsia="Times New Roman" w:hAnsi="FS Me Light" w:cs="Times New Roman"/>
          <w:sz w:val="24"/>
          <w:szCs w:val="24"/>
        </w:rPr>
        <w:t xml:space="preserve">The </w:t>
      </w:r>
      <w:hyperlink r:id="rId15" w:history="1">
        <w:r w:rsidRPr="005D220A">
          <w:rPr>
            <w:rFonts w:ascii="FS Me Light" w:eastAsia="Times New Roman" w:hAnsi="FS Me Light" w:cs="Times New Roman"/>
            <w:b/>
            <w:bCs/>
            <w:sz w:val="24"/>
            <w:szCs w:val="24"/>
          </w:rPr>
          <w:t>All-Wales Arts and Education Offer</w:t>
        </w:r>
      </w:hyperlink>
      <w:r w:rsidRPr="005D220A">
        <w:rPr>
          <w:rFonts w:ascii="FS Me Light" w:eastAsia="Times New Roman" w:hAnsi="FS Me Light" w:cs="Times New Roman"/>
          <w:sz w:val="24"/>
          <w:szCs w:val="24"/>
        </w:rPr>
        <w:t xml:space="preserve"> aims to enable schools to draw on the knowledge and practice of artists, arts and cultural organisations to improve and complement teaching across the curriculum. </w:t>
      </w:r>
    </w:p>
    <w:p w14:paraId="09BAAD9B" w14:textId="77777777" w:rsidR="00601520" w:rsidRPr="005D220A" w:rsidRDefault="00601520" w:rsidP="00A968E3">
      <w:pPr>
        <w:spacing w:before="240" w:after="0"/>
        <w:rPr>
          <w:rFonts w:ascii="FS Me Light" w:eastAsia="Times New Roman" w:hAnsi="FS Me Light" w:cs="Times New Roman"/>
          <w:sz w:val="24"/>
          <w:szCs w:val="24"/>
        </w:rPr>
      </w:pPr>
      <w:r w:rsidRPr="005D220A">
        <w:rPr>
          <w:rFonts w:ascii="FS Me Light" w:eastAsia="Times New Roman" w:hAnsi="FS Me Light" w:cs="Times New Roman"/>
          <w:sz w:val="24"/>
          <w:szCs w:val="24"/>
        </w:rPr>
        <w:t>The All-Wales Arts and Education Offer is designed to:</w:t>
      </w:r>
    </w:p>
    <w:p w14:paraId="59A2C536" w14:textId="77777777" w:rsidR="00601520" w:rsidRPr="005D220A" w:rsidRDefault="00601520" w:rsidP="00A968E3">
      <w:pPr>
        <w:numPr>
          <w:ilvl w:val="0"/>
          <w:numId w:val="25"/>
        </w:numPr>
        <w:spacing w:before="100" w:beforeAutospacing="1" w:after="100" w:afterAutospacing="1"/>
        <w:contextualSpacing/>
        <w:rPr>
          <w:rFonts w:ascii="FS Me Light" w:eastAsia="Times New Roman" w:hAnsi="FS Me Light" w:cs="Times New Roman"/>
          <w:sz w:val="24"/>
          <w:szCs w:val="24"/>
          <w:lang w:eastAsia="en-GB"/>
        </w:rPr>
      </w:pPr>
      <w:r w:rsidRPr="005D220A">
        <w:rPr>
          <w:rFonts w:ascii="FS Me Light" w:eastAsia="Times New Roman" w:hAnsi="FS Me Light" w:cs="Times New Roman"/>
          <w:sz w:val="24"/>
          <w:szCs w:val="24"/>
          <w:lang w:eastAsia="en-GB"/>
        </w:rPr>
        <w:t>Increase and improve opportunities for teachers and learners in our schools to work with artists and arts/cultural/heritage organisations</w:t>
      </w:r>
    </w:p>
    <w:p w14:paraId="54748168" w14:textId="77777777" w:rsidR="00601520" w:rsidRPr="005D220A" w:rsidRDefault="00601520" w:rsidP="00A968E3">
      <w:pPr>
        <w:numPr>
          <w:ilvl w:val="0"/>
          <w:numId w:val="25"/>
        </w:numPr>
        <w:spacing w:before="100" w:beforeAutospacing="1" w:after="100" w:afterAutospacing="1"/>
        <w:contextualSpacing/>
        <w:rPr>
          <w:rFonts w:ascii="FS Me Light" w:eastAsia="Times New Roman" w:hAnsi="FS Me Light" w:cs="Times New Roman"/>
          <w:sz w:val="24"/>
          <w:szCs w:val="24"/>
          <w:lang w:eastAsia="en-GB"/>
        </w:rPr>
      </w:pPr>
      <w:r w:rsidRPr="005D220A">
        <w:rPr>
          <w:rFonts w:ascii="FS Me Light" w:eastAsia="Times New Roman" w:hAnsi="FS Me Light" w:cs="Times New Roman"/>
          <w:sz w:val="24"/>
          <w:szCs w:val="24"/>
          <w:lang w:eastAsia="en-GB"/>
        </w:rPr>
        <w:t>Increase opportunities for young people to experience the work of Wales’s artists and arts/cultural organisations</w:t>
      </w:r>
    </w:p>
    <w:p w14:paraId="149555FD" w14:textId="77777777" w:rsidR="00601520" w:rsidRPr="005D220A" w:rsidRDefault="00601520" w:rsidP="00A968E3">
      <w:pPr>
        <w:numPr>
          <w:ilvl w:val="0"/>
          <w:numId w:val="25"/>
        </w:numPr>
        <w:spacing w:before="100" w:beforeAutospacing="1" w:after="100" w:afterAutospacing="1"/>
        <w:contextualSpacing/>
        <w:rPr>
          <w:rFonts w:ascii="FS Me Light" w:eastAsia="Times New Roman" w:hAnsi="FS Me Light" w:cs="Times New Roman"/>
          <w:sz w:val="24"/>
          <w:szCs w:val="24"/>
          <w:lang w:eastAsia="en-GB"/>
        </w:rPr>
      </w:pPr>
      <w:r w:rsidRPr="005D220A">
        <w:rPr>
          <w:rFonts w:ascii="FS Me Light" w:eastAsia="Times New Roman" w:hAnsi="FS Me Light" w:cs="Times New Roman"/>
          <w:sz w:val="24"/>
          <w:szCs w:val="24"/>
          <w:lang w:eastAsia="en-GB"/>
        </w:rPr>
        <w:t>Create more opportunities for communication and partnerships between schools, artists, arts/cultural/heritage organisations and local communities</w:t>
      </w:r>
    </w:p>
    <w:p w14:paraId="40109145" w14:textId="0070D032" w:rsidR="00601520" w:rsidRPr="005D220A" w:rsidRDefault="00601520" w:rsidP="00A968E3">
      <w:pPr>
        <w:tabs>
          <w:tab w:val="left" w:pos="5896"/>
        </w:tabs>
        <w:spacing w:before="240" w:after="0"/>
        <w:rPr>
          <w:rFonts w:ascii="FS Me Light" w:eastAsia="Times New Roman" w:hAnsi="FS Me Light" w:cs="Times New Roman"/>
          <w:sz w:val="24"/>
          <w:szCs w:val="24"/>
        </w:rPr>
      </w:pPr>
      <w:r w:rsidRPr="005D220A">
        <w:rPr>
          <w:rFonts w:ascii="FS Me Light" w:eastAsia="Times New Roman" w:hAnsi="FS Me Light" w:cs="Times New Roman"/>
          <w:sz w:val="24"/>
          <w:szCs w:val="24"/>
        </w:rPr>
        <w:br/>
        <w:t xml:space="preserve">There are four main elements to the offer – the Regional Arts and Education Networks, the Creative Learning Zone, the </w:t>
      </w:r>
      <w:hyperlink r:id="rId16" w:history="1">
        <w:r w:rsidRPr="005D220A">
          <w:rPr>
            <w:rStyle w:val="Hyperlink"/>
            <w:rFonts w:ascii="FS Me Light" w:eastAsia="Times New Roman" w:hAnsi="FS Me Light"/>
            <w:color w:val="auto"/>
            <w:sz w:val="24"/>
            <w:szCs w:val="24"/>
          </w:rPr>
          <w:t>Experiencing the Arts Fund</w:t>
        </w:r>
      </w:hyperlink>
      <w:r w:rsidRPr="005D220A">
        <w:rPr>
          <w:rFonts w:ascii="FS Me Light" w:eastAsia="Times New Roman" w:hAnsi="FS Me Light" w:cs="Times New Roman"/>
          <w:sz w:val="24"/>
          <w:szCs w:val="24"/>
        </w:rPr>
        <w:t xml:space="preserve"> (Go and See, and Creative Collaborations), and </w:t>
      </w:r>
      <w:hyperlink r:id="rId17" w:history="1">
        <w:proofErr w:type="spellStart"/>
        <w:r w:rsidRPr="005D220A">
          <w:rPr>
            <w:rStyle w:val="Hyperlink"/>
            <w:rFonts w:ascii="FS Me Light" w:eastAsia="Times New Roman" w:hAnsi="FS Me Light"/>
            <w:color w:val="auto"/>
            <w:sz w:val="24"/>
            <w:szCs w:val="24"/>
          </w:rPr>
          <w:t>Celc</w:t>
        </w:r>
        <w:proofErr w:type="spellEnd"/>
        <w:r w:rsidRPr="005D220A">
          <w:rPr>
            <w:rStyle w:val="Hyperlink"/>
            <w:rFonts w:ascii="FS Me Light" w:eastAsia="Times New Roman" w:hAnsi="FS Me Light"/>
            <w:color w:val="auto"/>
            <w:sz w:val="24"/>
            <w:szCs w:val="24"/>
          </w:rPr>
          <w:t xml:space="preserve"> – the Arts, Literacy and Numeracy Toolkit</w:t>
        </w:r>
      </w:hyperlink>
      <w:r w:rsidRPr="005D220A">
        <w:rPr>
          <w:rFonts w:ascii="FS Me Light" w:eastAsia="Times New Roman" w:hAnsi="FS Me Light" w:cs="Times New Roman"/>
          <w:sz w:val="24"/>
          <w:szCs w:val="24"/>
        </w:rPr>
        <w:t>.</w:t>
      </w:r>
    </w:p>
    <w:p w14:paraId="43ED45F2" w14:textId="405B4A1E" w:rsidR="005D220A" w:rsidRPr="005D220A" w:rsidRDefault="005D220A" w:rsidP="00A968E3">
      <w:pPr>
        <w:tabs>
          <w:tab w:val="left" w:pos="5896"/>
        </w:tabs>
        <w:spacing w:before="240" w:after="0"/>
        <w:rPr>
          <w:rFonts w:ascii="FS Me Light" w:eastAsia="Times New Roman" w:hAnsi="FS Me Light" w:cs="Times New Roman"/>
          <w:sz w:val="24"/>
          <w:szCs w:val="24"/>
        </w:rPr>
      </w:pPr>
      <w:r w:rsidRPr="005D220A">
        <w:rPr>
          <w:rFonts w:ascii="FS Me Light" w:eastAsia="Times New Roman" w:hAnsi="FS Me Light" w:cs="Times New Roman"/>
          <w:sz w:val="24"/>
          <w:szCs w:val="24"/>
        </w:rPr>
        <w:t xml:space="preserve">You find more information about Creative </w:t>
      </w:r>
      <w:r w:rsidR="00120113">
        <w:rPr>
          <w:rFonts w:ascii="FS Me Light" w:eastAsia="Times New Roman" w:hAnsi="FS Me Light" w:cs="Times New Roman"/>
          <w:sz w:val="24"/>
          <w:szCs w:val="24"/>
        </w:rPr>
        <w:t>l</w:t>
      </w:r>
      <w:r w:rsidRPr="005D220A">
        <w:rPr>
          <w:rFonts w:ascii="FS Me Light" w:eastAsia="Times New Roman" w:hAnsi="FS Me Light" w:cs="Times New Roman"/>
          <w:sz w:val="24"/>
          <w:szCs w:val="24"/>
        </w:rPr>
        <w:t xml:space="preserve">earning </w:t>
      </w:r>
      <w:r w:rsidR="00120113">
        <w:rPr>
          <w:rFonts w:ascii="FS Me Light" w:eastAsia="Times New Roman" w:hAnsi="FS Me Light" w:cs="Times New Roman"/>
          <w:sz w:val="24"/>
          <w:szCs w:val="24"/>
        </w:rPr>
        <w:t>t</w:t>
      </w:r>
      <w:r w:rsidRPr="005D220A">
        <w:rPr>
          <w:rFonts w:ascii="FS Me Light" w:eastAsia="Times New Roman" w:hAnsi="FS Me Light" w:cs="Times New Roman"/>
          <w:sz w:val="24"/>
          <w:szCs w:val="24"/>
        </w:rPr>
        <w:t xml:space="preserve">hrough the </w:t>
      </w:r>
      <w:r w:rsidR="00120113">
        <w:rPr>
          <w:rFonts w:ascii="FS Me Light" w:eastAsia="Times New Roman" w:hAnsi="FS Me Light" w:cs="Times New Roman"/>
          <w:sz w:val="24"/>
          <w:szCs w:val="24"/>
        </w:rPr>
        <w:t>a</w:t>
      </w:r>
      <w:r w:rsidRPr="005D220A">
        <w:rPr>
          <w:rFonts w:ascii="FS Me Light" w:eastAsia="Times New Roman" w:hAnsi="FS Me Light" w:cs="Times New Roman"/>
          <w:sz w:val="24"/>
          <w:szCs w:val="24"/>
        </w:rPr>
        <w:t>rts at:</w:t>
      </w:r>
    </w:p>
    <w:p w14:paraId="71238AF0" w14:textId="6E1F7087" w:rsidR="005D220A" w:rsidRPr="005D220A" w:rsidRDefault="009F55F8" w:rsidP="00A968E3">
      <w:pPr>
        <w:tabs>
          <w:tab w:val="left" w:pos="5896"/>
        </w:tabs>
        <w:spacing w:before="240" w:after="0"/>
        <w:rPr>
          <w:rFonts w:ascii="FS Me Light" w:hAnsi="FS Me Light"/>
          <w:sz w:val="24"/>
          <w:szCs w:val="24"/>
        </w:rPr>
      </w:pPr>
      <w:hyperlink r:id="rId18" w:history="1">
        <w:r w:rsidR="005D220A" w:rsidRPr="005D220A">
          <w:rPr>
            <w:rFonts w:ascii="FS Me Light" w:hAnsi="FS Me Light"/>
            <w:sz w:val="24"/>
            <w:szCs w:val="24"/>
            <w:u w:val="single"/>
          </w:rPr>
          <w:t>https://creativelearning.arts.wales/</w:t>
        </w:r>
      </w:hyperlink>
    </w:p>
    <w:p w14:paraId="4649E5BD" w14:textId="6A58F6A4" w:rsidR="00BF2D62" w:rsidRPr="005D220A" w:rsidRDefault="009F55F8" w:rsidP="00A968E3">
      <w:pPr>
        <w:tabs>
          <w:tab w:val="left" w:pos="5896"/>
        </w:tabs>
        <w:spacing w:after="0"/>
        <w:contextualSpacing/>
        <w:rPr>
          <w:rFonts w:ascii="FS Me Light" w:eastAsiaTheme="minorEastAsia" w:hAnsi="FS Me Light" w:cs="Times New Roman"/>
          <w:i/>
          <w:szCs w:val="24"/>
        </w:rPr>
      </w:pPr>
      <w:hyperlink r:id="rId19" w:history="1">
        <w:r w:rsidR="005D220A" w:rsidRPr="005D220A">
          <w:rPr>
            <w:rStyle w:val="Hyperlink"/>
            <w:rFonts w:ascii="FS Me Light" w:eastAsia="Times New Roman" w:hAnsi="FS Me Light"/>
            <w:color w:val="auto"/>
            <w:sz w:val="24"/>
            <w:szCs w:val="24"/>
          </w:rPr>
          <w:t>https://hwb.gov.wales/zones/creative-learning/about-us/</w:t>
        </w:r>
      </w:hyperlink>
      <w:r w:rsidR="005D220A" w:rsidRPr="005D220A">
        <w:rPr>
          <w:rFonts w:ascii="FS Me Light" w:eastAsia="Times New Roman" w:hAnsi="FS Me Light" w:cs="Times New Roman"/>
          <w:sz w:val="24"/>
          <w:szCs w:val="24"/>
        </w:rPr>
        <w:t xml:space="preserve"> </w:t>
      </w:r>
      <w:r w:rsidR="00601520" w:rsidRPr="005D220A">
        <w:rPr>
          <w:rFonts w:ascii="FS Me Light" w:eastAsia="Calibri" w:hAnsi="FS Me Light" w:cs="Arial"/>
          <w:sz w:val="24"/>
          <w:szCs w:val="24"/>
        </w:rPr>
        <w:br/>
      </w:r>
    </w:p>
    <w:p w14:paraId="2A194719" w14:textId="77777777" w:rsidR="00AA0179" w:rsidRPr="005D220A" w:rsidRDefault="00AA0179" w:rsidP="00A968E3">
      <w:pPr>
        <w:tabs>
          <w:tab w:val="left" w:pos="5896"/>
        </w:tabs>
        <w:spacing w:after="0"/>
        <w:contextualSpacing/>
        <w:rPr>
          <w:rFonts w:ascii="FS Me Light" w:eastAsiaTheme="minorEastAsia" w:hAnsi="FS Me Light" w:cs="Times New Roman"/>
          <w:i/>
          <w:szCs w:val="24"/>
        </w:rPr>
      </w:pPr>
    </w:p>
    <w:p w14:paraId="1BC97D88" w14:textId="77777777" w:rsidR="003B1931" w:rsidRPr="005D220A" w:rsidRDefault="003B1931" w:rsidP="00A968E3">
      <w:pPr>
        <w:numPr>
          <w:ilvl w:val="0"/>
          <w:numId w:val="8"/>
        </w:numPr>
        <w:spacing w:after="0"/>
        <w:ind w:left="567" w:right="237" w:hanging="567"/>
        <w:rPr>
          <w:rFonts w:ascii="FS Me Light" w:hAnsi="FS Me Light" w:cs="Arial"/>
          <w:b/>
          <w:sz w:val="32"/>
          <w:szCs w:val="32"/>
          <w:lang w:val="cy-GB"/>
        </w:rPr>
      </w:pPr>
      <w:r w:rsidRPr="005D220A">
        <w:rPr>
          <w:rFonts w:ascii="FS Me Light" w:hAnsi="FS Me Light" w:cs="Arial"/>
          <w:b/>
          <w:sz w:val="32"/>
          <w:szCs w:val="32"/>
        </w:rPr>
        <w:t>Budget</w:t>
      </w:r>
      <w:r w:rsidRPr="005D220A">
        <w:rPr>
          <w:rFonts w:ascii="FS Me Light" w:hAnsi="FS Me Light" w:cs="Arial"/>
          <w:b/>
          <w:sz w:val="32"/>
          <w:szCs w:val="32"/>
          <w:lang w:val="cy-GB"/>
        </w:rPr>
        <w:t xml:space="preserve"> </w:t>
      </w:r>
      <w:proofErr w:type="spellStart"/>
      <w:r w:rsidRPr="005D220A">
        <w:rPr>
          <w:rFonts w:ascii="FS Me Light" w:hAnsi="FS Me Light" w:cs="Arial"/>
          <w:b/>
          <w:sz w:val="32"/>
          <w:szCs w:val="32"/>
          <w:lang w:val="cy-GB"/>
        </w:rPr>
        <w:t>and</w:t>
      </w:r>
      <w:proofErr w:type="spellEnd"/>
      <w:r w:rsidRPr="005D220A">
        <w:rPr>
          <w:rFonts w:ascii="FS Me Light" w:hAnsi="FS Me Light" w:cs="Arial"/>
          <w:b/>
          <w:sz w:val="32"/>
          <w:szCs w:val="32"/>
          <w:lang w:val="cy-GB"/>
        </w:rPr>
        <w:t xml:space="preserve"> </w:t>
      </w:r>
      <w:proofErr w:type="spellStart"/>
      <w:r w:rsidRPr="005D220A">
        <w:rPr>
          <w:rFonts w:ascii="FS Me Light" w:hAnsi="FS Me Light" w:cs="Arial"/>
          <w:b/>
          <w:sz w:val="32"/>
          <w:szCs w:val="32"/>
          <w:lang w:val="cy-GB"/>
        </w:rPr>
        <w:t>Scope</w:t>
      </w:r>
      <w:proofErr w:type="spellEnd"/>
    </w:p>
    <w:p w14:paraId="1BC97D89" w14:textId="77777777" w:rsidR="004E430A" w:rsidRPr="005D220A" w:rsidRDefault="004E430A" w:rsidP="00A968E3">
      <w:pPr>
        <w:spacing w:before="120" w:after="120"/>
        <w:jc w:val="both"/>
        <w:rPr>
          <w:rFonts w:ascii="FS Me Light" w:eastAsiaTheme="minorEastAsia" w:hAnsi="FS Me Light"/>
          <w:sz w:val="24"/>
          <w:lang w:eastAsia="en-GB"/>
        </w:rPr>
      </w:pPr>
    </w:p>
    <w:p w14:paraId="1BC97D8A" w14:textId="1A6DFBD4" w:rsidR="004E430A" w:rsidRPr="005D220A" w:rsidRDefault="004E430A" w:rsidP="00A968E3">
      <w:pPr>
        <w:autoSpaceDE w:val="0"/>
        <w:autoSpaceDN w:val="0"/>
        <w:adjustRightInd w:val="0"/>
        <w:spacing w:before="120" w:after="120"/>
        <w:jc w:val="both"/>
        <w:rPr>
          <w:rFonts w:ascii="FS Me Light" w:eastAsiaTheme="minorEastAsia" w:hAnsi="FS Me Light"/>
          <w:sz w:val="24"/>
          <w:lang w:eastAsia="en-GB"/>
        </w:rPr>
      </w:pPr>
      <w:r w:rsidRPr="005D220A">
        <w:rPr>
          <w:rFonts w:ascii="FS Me Light" w:eastAsiaTheme="minorEastAsia" w:hAnsi="FS Me Light"/>
          <w:sz w:val="24"/>
          <w:lang w:eastAsia="en-GB"/>
        </w:rPr>
        <w:t>We envisage this projec</w:t>
      </w:r>
      <w:r w:rsidR="00625680" w:rsidRPr="005D220A">
        <w:rPr>
          <w:rFonts w:ascii="FS Me Light" w:eastAsiaTheme="minorEastAsia" w:hAnsi="FS Me Light"/>
          <w:sz w:val="24"/>
          <w:lang w:eastAsia="en-GB"/>
        </w:rPr>
        <w:t>t costing up to a maximum of £</w:t>
      </w:r>
      <w:r w:rsidR="00782277" w:rsidRPr="005D220A">
        <w:rPr>
          <w:rFonts w:ascii="FS Me Light" w:eastAsiaTheme="minorEastAsia" w:hAnsi="FS Me Light"/>
          <w:sz w:val="24"/>
          <w:lang w:eastAsia="en-GB"/>
        </w:rPr>
        <w:t>6</w:t>
      </w:r>
      <w:r w:rsidRPr="005D220A">
        <w:rPr>
          <w:rFonts w:ascii="FS Me Light" w:eastAsiaTheme="minorEastAsia" w:hAnsi="FS Me Light"/>
          <w:sz w:val="24"/>
          <w:lang w:eastAsia="en-GB"/>
        </w:rPr>
        <w:t>,</w:t>
      </w:r>
      <w:r w:rsidR="00782277" w:rsidRPr="005D220A">
        <w:rPr>
          <w:rFonts w:ascii="FS Me Light" w:eastAsiaTheme="minorEastAsia" w:hAnsi="FS Me Light"/>
          <w:sz w:val="24"/>
          <w:lang w:eastAsia="en-GB"/>
        </w:rPr>
        <w:t>5</w:t>
      </w:r>
      <w:r w:rsidRPr="005D220A">
        <w:rPr>
          <w:rFonts w:ascii="FS Me Light" w:eastAsiaTheme="minorEastAsia" w:hAnsi="FS Me Light"/>
          <w:sz w:val="24"/>
          <w:lang w:eastAsia="en-GB"/>
        </w:rPr>
        <w:t>00 inclusive of VAT</w:t>
      </w:r>
      <w:r w:rsidR="00F1772B" w:rsidRPr="005D220A">
        <w:rPr>
          <w:rFonts w:ascii="FS Me Light" w:eastAsiaTheme="minorEastAsia" w:hAnsi="FS Me Light"/>
          <w:sz w:val="24"/>
          <w:lang w:eastAsia="en-GB"/>
        </w:rPr>
        <w:t xml:space="preserve"> to include any </w:t>
      </w:r>
      <w:r w:rsidR="00E55F8F" w:rsidRPr="005D220A">
        <w:rPr>
          <w:rFonts w:ascii="FS Me Light" w:eastAsiaTheme="minorEastAsia" w:hAnsi="FS Me Light"/>
          <w:sz w:val="24"/>
          <w:lang w:eastAsia="en-GB"/>
        </w:rPr>
        <w:t>and all expenses</w:t>
      </w:r>
      <w:r w:rsidRPr="005D220A">
        <w:rPr>
          <w:rFonts w:ascii="FS Me Light" w:eastAsiaTheme="minorEastAsia" w:hAnsi="FS Me Light"/>
          <w:sz w:val="24"/>
          <w:lang w:eastAsia="en-GB"/>
        </w:rPr>
        <w:t xml:space="preserve">. Please provide us with an inclusive budget breakdown, including any travel costs. The commissioning body for this piece of work is Arts Council of Wales. </w:t>
      </w:r>
    </w:p>
    <w:p w14:paraId="1BC97D8B" w14:textId="5E7E551C" w:rsidR="004E430A" w:rsidRPr="005D220A" w:rsidRDefault="004E430A" w:rsidP="00A968E3">
      <w:pPr>
        <w:tabs>
          <w:tab w:val="left" w:pos="0"/>
        </w:tabs>
        <w:spacing w:before="120" w:after="120"/>
        <w:jc w:val="both"/>
        <w:rPr>
          <w:rFonts w:ascii="FS Me Light" w:eastAsiaTheme="minorEastAsia" w:hAnsi="FS Me Light" w:cs="Arial"/>
          <w:sz w:val="24"/>
          <w:szCs w:val="24"/>
          <w:lang w:eastAsia="en-GB"/>
        </w:rPr>
      </w:pPr>
      <w:r w:rsidRPr="005D220A">
        <w:rPr>
          <w:rFonts w:ascii="FS Me Light" w:eastAsiaTheme="minorEastAsia" w:hAnsi="FS Me Light" w:cs="Arial"/>
          <w:sz w:val="24"/>
          <w:szCs w:val="24"/>
          <w:lang w:eastAsia="en-GB"/>
        </w:rPr>
        <w:t xml:space="preserve">The contract is due to commence </w:t>
      </w:r>
      <w:r w:rsidR="00D9307F" w:rsidRPr="005D220A">
        <w:rPr>
          <w:rFonts w:ascii="FS Me Light" w:eastAsiaTheme="minorEastAsia" w:hAnsi="FS Me Light" w:cs="Arial"/>
          <w:sz w:val="24"/>
          <w:szCs w:val="24"/>
          <w:lang w:eastAsia="en-GB"/>
        </w:rPr>
        <w:t>mid</w:t>
      </w:r>
      <w:r w:rsidR="00F70445" w:rsidRPr="005D220A">
        <w:rPr>
          <w:rFonts w:ascii="FS Me Light" w:eastAsiaTheme="minorEastAsia" w:hAnsi="FS Me Light" w:cs="Arial"/>
          <w:sz w:val="24"/>
          <w:szCs w:val="24"/>
          <w:lang w:eastAsia="en-GB"/>
        </w:rPr>
        <w:t xml:space="preserve"> </w:t>
      </w:r>
      <w:proofErr w:type="spellStart"/>
      <w:r w:rsidR="00F70445" w:rsidRPr="005D220A">
        <w:rPr>
          <w:rFonts w:ascii="FS Me Light" w:eastAsiaTheme="minorEastAsia" w:hAnsi="FS Me Light" w:cs="Arial"/>
          <w:sz w:val="24"/>
          <w:szCs w:val="24"/>
          <w:lang w:eastAsia="en-GB"/>
        </w:rPr>
        <w:t>Febuary</w:t>
      </w:r>
      <w:proofErr w:type="spellEnd"/>
      <w:r w:rsidR="00F70445" w:rsidRPr="005D220A">
        <w:rPr>
          <w:rFonts w:ascii="FS Me Light" w:eastAsiaTheme="minorEastAsia" w:hAnsi="FS Me Light" w:cs="Arial"/>
          <w:sz w:val="24"/>
          <w:szCs w:val="24"/>
          <w:lang w:eastAsia="en-GB"/>
        </w:rPr>
        <w:t xml:space="preserve"> 20</w:t>
      </w:r>
      <w:r w:rsidR="00D9307F" w:rsidRPr="005D220A">
        <w:rPr>
          <w:rFonts w:ascii="FS Me Light" w:eastAsiaTheme="minorEastAsia" w:hAnsi="FS Me Light" w:cs="Arial"/>
          <w:sz w:val="24"/>
          <w:szCs w:val="24"/>
          <w:lang w:eastAsia="en-GB"/>
        </w:rPr>
        <w:t>20</w:t>
      </w:r>
      <w:r w:rsidRPr="005D220A">
        <w:rPr>
          <w:rFonts w:ascii="FS Me Light" w:eastAsiaTheme="minorEastAsia" w:hAnsi="FS Me Light" w:cs="Arial"/>
          <w:sz w:val="24"/>
          <w:szCs w:val="24"/>
          <w:lang w:eastAsia="en-GB"/>
        </w:rPr>
        <w:t xml:space="preserve"> </w:t>
      </w:r>
      <w:r w:rsidR="00F70445" w:rsidRPr="005D220A">
        <w:rPr>
          <w:rFonts w:ascii="FS Me Light" w:eastAsiaTheme="minorEastAsia" w:hAnsi="FS Me Light" w:cs="Arial"/>
          <w:sz w:val="24"/>
          <w:szCs w:val="24"/>
          <w:lang w:eastAsia="en-GB"/>
        </w:rPr>
        <w:t xml:space="preserve">and conclude </w:t>
      </w:r>
      <w:r w:rsidR="00D9307F" w:rsidRPr="005D220A">
        <w:rPr>
          <w:rFonts w:ascii="FS Me Light" w:eastAsiaTheme="minorEastAsia" w:hAnsi="FS Me Light" w:cs="Arial"/>
          <w:sz w:val="24"/>
          <w:szCs w:val="24"/>
          <w:lang w:eastAsia="en-GB"/>
        </w:rPr>
        <w:t>3</w:t>
      </w:r>
      <w:r w:rsidR="00120113">
        <w:rPr>
          <w:rFonts w:ascii="FS Me Light" w:eastAsiaTheme="minorEastAsia" w:hAnsi="FS Me Light" w:cs="Arial"/>
          <w:sz w:val="24"/>
          <w:szCs w:val="24"/>
          <w:lang w:eastAsia="en-GB"/>
        </w:rPr>
        <w:t>0</w:t>
      </w:r>
      <w:r w:rsidR="00D9307F" w:rsidRPr="005D220A">
        <w:rPr>
          <w:rFonts w:ascii="FS Me Light" w:eastAsiaTheme="minorEastAsia" w:hAnsi="FS Me Light" w:cs="Arial"/>
          <w:sz w:val="24"/>
          <w:szCs w:val="24"/>
          <w:lang w:eastAsia="en-GB"/>
        </w:rPr>
        <w:t xml:space="preserve"> </w:t>
      </w:r>
      <w:r w:rsidR="00120113">
        <w:rPr>
          <w:rFonts w:ascii="FS Me Light" w:eastAsiaTheme="minorEastAsia" w:hAnsi="FS Me Light" w:cs="Arial"/>
          <w:sz w:val="24"/>
          <w:szCs w:val="24"/>
          <w:lang w:eastAsia="en-GB"/>
        </w:rPr>
        <w:t>April</w:t>
      </w:r>
      <w:r w:rsidR="00D9307F" w:rsidRPr="005D220A">
        <w:rPr>
          <w:rFonts w:ascii="FS Me Light" w:eastAsiaTheme="minorEastAsia" w:hAnsi="FS Me Light" w:cs="Arial"/>
          <w:sz w:val="24"/>
          <w:szCs w:val="24"/>
          <w:lang w:eastAsia="en-GB"/>
        </w:rPr>
        <w:t xml:space="preserve"> 2020</w:t>
      </w:r>
      <w:r w:rsidRPr="005D220A">
        <w:rPr>
          <w:rFonts w:ascii="FS Me Light" w:eastAsiaTheme="minorEastAsia" w:hAnsi="FS Me Light" w:cs="Arial"/>
          <w:sz w:val="24"/>
          <w:szCs w:val="24"/>
          <w:lang w:eastAsia="en-GB"/>
        </w:rPr>
        <w:t>. All pricing shall be fixed for that period and inclusive of VAT.</w:t>
      </w:r>
    </w:p>
    <w:p w14:paraId="1BC97D8C" w14:textId="77777777" w:rsidR="004E430A" w:rsidRPr="005D220A" w:rsidRDefault="004E430A" w:rsidP="00A968E3">
      <w:pPr>
        <w:tabs>
          <w:tab w:val="left" w:pos="794"/>
        </w:tabs>
        <w:spacing w:before="120" w:after="120"/>
        <w:jc w:val="both"/>
        <w:rPr>
          <w:rFonts w:ascii="FS Me Light" w:eastAsiaTheme="minorEastAsia" w:hAnsi="FS Me Light" w:cs="Arial"/>
          <w:sz w:val="24"/>
          <w:szCs w:val="24"/>
          <w:lang w:eastAsia="en-GB"/>
        </w:rPr>
      </w:pPr>
    </w:p>
    <w:p w14:paraId="1BC97D8D" w14:textId="77777777" w:rsidR="003B1931" w:rsidRPr="005D220A" w:rsidRDefault="003B1931" w:rsidP="00A968E3">
      <w:pPr>
        <w:numPr>
          <w:ilvl w:val="0"/>
          <w:numId w:val="8"/>
        </w:numPr>
        <w:spacing w:after="0"/>
        <w:ind w:left="567" w:right="237" w:hanging="567"/>
        <w:rPr>
          <w:rFonts w:ascii="FS Me Light" w:hAnsi="FS Me Light" w:cs="Arial"/>
          <w:b/>
          <w:sz w:val="32"/>
          <w:szCs w:val="32"/>
          <w:lang w:val="cy-GB"/>
        </w:rPr>
      </w:pPr>
      <w:r w:rsidRPr="005D220A">
        <w:rPr>
          <w:rFonts w:ascii="FS Me Light" w:hAnsi="FS Me Light" w:cs="Arial"/>
          <w:b/>
          <w:sz w:val="32"/>
          <w:szCs w:val="32"/>
        </w:rPr>
        <w:t>Timetable</w:t>
      </w:r>
    </w:p>
    <w:p w14:paraId="1BC97D8E" w14:textId="45FB27BE" w:rsidR="004E430A" w:rsidRPr="005D220A" w:rsidRDefault="004E430A" w:rsidP="00A968E3">
      <w:pPr>
        <w:numPr>
          <w:ilvl w:val="0"/>
          <w:numId w:val="5"/>
        </w:numPr>
        <w:tabs>
          <w:tab w:val="left" w:pos="794"/>
        </w:tabs>
        <w:spacing w:before="120" w:after="120"/>
        <w:jc w:val="both"/>
        <w:rPr>
          <w:rFonts w:ascii="FS Me Light" w:eastAsiaTheme="minorEastAsia" w:hAnsi="FS Me Light" w:cs="Arial"/>
          <w:iCs/>
          <w:sz w:val="24"/>
          <w:lang w:eastAsia="en-GB"/>
        </w:rPr>
      </w:pPr>
      <w:r w:rsidRPr="005D220A">
        <w:rPr>
          <w:rFonts w:ascii="FS Me Light" w:eastAsiaTheme="minorEastAsia" w:hAnsi="FS Me Light" w:cs="Arial"/>
          <w:iCs/>
          <w:sz w:val="24"/>
          <w:lang w:eastAsia="en-GB"/>
        </w:rPr>
        <w:t>Tender Responses back</w:t>
      </w:r>
      <w:r w:rsidRPr="005D220A">
        <w:rPr>
          <w:rFonts w:ascii="FS Me Light" w:eastAsiaTheme="minorEastAsia" w:hAnsi="FS Me Light" w:cs="Arial"/>
          <w:iCs/>
          <w:sz w:val="24"/>
          <w:lang w:eastAsia="en-GB"/>
        </w:rPr>
        <w:tab/>
        <w:t xml:space="preserve">Midnight </w:t>
      </w:r>
      <w:r w:rsidR="00CA7712">
        <w:rPr>
          <w:rFonts w:ascii="FS Me Light" w:eastAsiaTheme="minorEastAsia" w:hAnsi="FS Me Light" w:cs="Arial"/>
          <w:iCs/>
          <w:sz w:val="24"/>
          <w:lang w:eastAsia="en-GB"/>
        </w:rPr>
        <w:t>18 February 2020</w:t>
      </w:r>
    </w:p>
    <w:p w14:paraId="1BC97D8F" w14:textId="73C8153A" w:rsidR="004E430A" w:rsidRPr="005D220A" w:rsidRDefault="004E430A" w:rsidP="00A968E3">
      <w:pPr>
        <w:numPr>
          <w:ilvl w:val="0"/>
          <w:numId w:val="5"/>
        </w:numPr>
        <w:tabs>
          <w:tab w:val="left" w:pos="794"/>
        </w:tabs>
        <w:spacing w:before="120" w:after="120"/>
        <w:jc w:val="both"/>
        <w:rPr>
          <w:rFonts w:ascii="FS Me Light" w:eastAsiaTheme="minorEastAsia" w:hAnsi="FS Me Light" w:cs="Arial"/>
          <w:iCs/>
          <w:sz w:val="24"/>
          <w:lang w:eastAsia="en-GB"/>
        </w:rPr>
      </w:pPr>
      <w:r w:rsidRPr="005D220A">
        <w:rPr>
          <w:rFonts w:ascii="FS Me Light" w:eastAsiaTheme="minorEastAsia" w:hAnsi="FS Me Light" w:cs="Arial"/>
          <w:iCs/>
          <w:sz w:val="24"/>
          <w:lang w:eastAsia="en-GB"/>
        </w:rPr>
        <w:t>Evaluation</w:t>
      </w:r>
      <w:r w:rsidRPr="005D220A">
        <w:rPr>
          <w:rFonts w:ascii="FS Me Light" w:eastAsiaTheme="minorEastAsia" w:hAnsi="FS Me Light" w:cs="Arial"/>
          <w:iCs/>
          <w:sz w:val="24"/>
          <w:lang w:eastAsia="en-GB"/>
        </w:rPr>
        <w:tab/>
      </w:r>
      <w:r w:rsidRPr="005D220A">
        <w:rPr>
          <w:rFonts w:ascii="FS Me Light" w:eastAsiaTheme="minorEastAsia" w:hAnsi="FS Me Light" w:cs="Arial"/>
          <w:iCs/>
          <w:sz w:val="24"/>
          <w:lang w:eastAsia="en-GB"/>
        </w:rPr>
        <w:tab/>
      </w:r>
      <w:r w:rsidRPr="005D220A">
        <w:rPr>
          <w:rFonts w:ascii="FS Me Light" w:eastAsiaTheme="minorEastAsia" w:hAnsi="FS Me Light" w:cs="Arial"/>
          <w:iCs/>
          <w:sz w:val="24"/>
          <w:lang w:eastAsia="en-GB"/>
        </w:rPr>
        <w:tab/>
      </w:r>
      <w:r w:rsidR="00CA7712">
        <w:rPr>
          <w:rFonts w:ascii="FS Me Light" w:eastAsiaTheme="minorEastAsia" w:hAnsi="FS Me Light" w:cs="Arial"/>
          <w:iCs/>
          <w:sz w:val="24"/>
          <w:lang w:eastAsia="en-GB"/>
        </w:rPr>
        <w:t>19 February 2020</w:t>
      </w:r>
    </w:p>
    <w:p w14:paraId="1BC97D90" w14:textId="4122BE8E" w:rsidR="004E430A" w:rsidRPr="005D220A" w:rsidRDefault="004E430A" w:rsidP="00A968E3">
      <w:pPr>
        <w:numPr>
          <w:ilvl w:val="0"/>
          <w:numId w:val="5"/>
        </w:numPr>
        <w:tabs>
          <w:tab w:val="left" w:pos="794"/>
        </w:tabs>
        <w:spacing w:before="120" w:after="120"/>
        <w:jc w:val="both"/>
        <w:rPr>
          <w:rFonts w:ascii="FS Me Light" w:eastAsiaTheme="minorEastAsia" w:hAnsi="FS Me Light" w:cs="Arial"/>
          <w:iCs/>
          <w:sz w:val="24"/>
          <w:lang w:eastAsia="en-GB"/>
        </w:rPr>
      </w:pPr>
      <w:r w:rsidRPr="005D220A">
        <w:rPr>
          <w:rFonts w:ascii="FS Me Light" w:eastAsiaTheme="minorEastAsia" w:hAnsi="FS Me Light" w:cs="Arial"/>
          <w:iCs/>
          <w:sz w:val="24"/>
          <w:lang w:eastAsia="en-GB"/>
        </w:rPr>
        <w:t>Potential Provider interviews</w:t>
      </w:r>
      <w:r w:rsidRPr="005D220A">
        <w:rPr>
          <w:rFonts w:ascii="FS Me Light" w:eastAsiaTheme="minorEastAsia" w:hAnsi="FS Me Light" w:cs="Arial"/>
          <w:iCs/>
          <w:sz w:val="24"/>
          <w:lang w:eastAsia="en-GB"/>
        </w:rPr>
        <w:tab/>
      </w:r>
      <w:r w:rsidR="00CA7712">
        <w:rPr>
          <w:rFonts w:ascii="FS Me Light" w:eastAsiaTheme="minorEastAsia" w:hAnsi="FS Me Light" w:cs="Arial"/>
          <w:iCs/>
          <w:sz w:val="24"/>
          <w:lang w:eastAsia="en-GB"/>
        </w:rPr>
        <w:t>24 February 2020</w:t>
      </w:r>
    </w:p>
    <w:p w14:paraId="1BC97D91" w14:textId="47793A15" w:rsidR="004E430A" w:rsidRPr="005D220A" w:rsidRDefault="004E430A" w:rsidP="00A968E3">
      <w:pPr>
        <w:numPr>
          <w:ilvl w:val="0"/>
          <w:numId w:val="5"/>
        </w:numPr>
        <w:tabs>
          <w:tab w:val="left" w:pos="794"/>
        </w:tabs>
        <w:spacing w:before="120" w:after="120"/>
        <w:jc w:val="both"/>
        <w:rPr>
          <w:rFonts w:ascii="FS Me Light" w:eastAsiaTheme="minorEastAsia" w:hAnsi="FS Me Light" w:cs="Arial"/>
          <w:iCs/>
          <w:sz w:val="24"/>
          <w:lang w:eastAsia="en-GB"/>
        </w:rPr>
      </w:pPr>
      <w:r w:rsidRPr="005D220A">
        <w:rPr>
          <w:rFonts w:ascii="FS Me Light" w:eastAsiaTheme="minorEastAsia" w:hAnsi="FS Me Light" w:cs="Arial"/>
          <w:iCs/>
          <w:sz w:val="24"/>
          <w:lang w:eastAsia="en-GB"/>
        </w:rPr>
        <w:t>Anticipated Award</w:t>
      </w:r>
      <w:r w:rsidRPr="005D220A">
        <w:rPr>
          <w:rFonts w:ascii="FS Me Light" w:eastAsiaTheme="minorEastAsia" w:hAnsi="FS Me Light" w:cs="Arial"/>
          <w:iCs/>
          <w:sz w:val="24"/>
          <w:lang w:eastAsia="en-GB"/>
        </w:rPr>
        <w:tab/>
      </w:r>
      <w:r w:rsidRPr="005D220A">
        <w:rPr>
          <w:rFonts w:ascii="FS Me Light" w:eastAsiaTheme="minorEastAsia" w:hAnsi="FS Me Light" w:cs="Arial"/>
          <w:iCs/>
          <w:sz w:val="24"/>
          <w:lang w:eastAsia="en-GB"/>
        </w:rPr>
        <w:tab/>
      </w:r>
      <w:r w:rsidR="00CA7712">
        <w:rPr>
          <w:rFonts w:ascii="FS Me Light" w:eastAsiaTheme="minorEastAsia" w:hAnsi="FS Me Light" w:cs="Arial"/>
          <w:iCs/>
          <w:sz w:val="24"/>
          <w:lang w:eastAsia="en-GB"/>
        </w:rPr>
        <w:t>25 February 2020</w:t>
      </w:r>
    </w:p>
    <w:p w14:paraId="1BC97D92" w14:textId="044EAD67" w:rsidR="004E430A" w:rsidRPr="005D220A" w:rsidRDefault="004E430A" w:rsidP="00A968E3">
      <w:pPr>
        <w:numPr>
          <w:ilvl w:val="0"/>
          <w:numId w:val="5"/>
        </w:numPr>
        <w:tabs>
          <w:tab w:val="left" w:pos="794"/>
        </w:tabs>
        <w:spacing w:before="120" w:after="120"/>
        <w:jc w:val="both"/>
        <w:rPr>
          <w:rFonts w:ascii="FS Me Light" w:eastAsiaTheme="minorEastAsia" w:hAnsi="FS Me Light" w:cs="Arial"/>
          <w:b/>
          <w:sz w:val="24"/>
          <w:lang w:eastAsia="en-GB"/>
        </w:rPr>
      </w:pPr>
      <w:r w:rsidRPr="005D220A">
        <w:rPr>
          <w:rFonts w:ascii="FS Me Light" w:eastAsiaTheme="minorEastAsia" w:hAnsi="FS Me Light" w:cs="Arial"/>
          <w:iCs/>
          <w:sz w:val="24"/>
          <w:lang w:eastAsia="en-GB"/>
        </w:rPr>
        <w:t>Implementation by</w:t>
      </w:r>
      <w:r w:rsidRPr="005D220A">
        <w:rPr>
          <w:rFonts w:ascii="FS Me Light" w:eastAsiaTheme="minorEastAsia" w:hAnsi="FS Me Light" w:cs="Arial"/>
          <w:iCs/>
          <w:sz w:val="24"/>
          <w:lang w:eastAsia="en-GB"/>
        </w:rPr>
        <w:tab/>
      </w:r>
      <w:r w:rsidRPr="005D220A">
        <w:rPr>
          <w:rFonts w:ascii="FS Me Light" w:eastAsiaTheme="minorEastAsia" w:hAnsi="FS Me Light" w:cs="Arial"/>
          <w:iCs/>
          <w:sz w:val="24"/>
          <w:lang w:eastAsia="en-GB"/>
        </w:rPr>
        <w:tab/>
      </w:r>
      <w:r w:rsidR="00CA7712">
        <w:rPr>
          <w:rFonts w:ascii="FS Me Light" w:eastAsiaTheme="minorEastAsia" w:hAnsi="FS Me Light" w:cs="Arial"/>
          <w:iCs/>
          <w:sz w:val="24"/>
          <w:lang w:eastAsia="en-GB"/>
        </w:rPr>
        <w:t>26 February 2020</w:t>
      </w:r>
      <w:r w:rsidRPr="005D220A">
        <w:rPr>
          <w:rFonts w:ascii="FS Me Light" w:eastAsiaTheme="minorEastAsia" w:hAnsi="FS Me Light" w:cs="Arial"/>
          <w:iCs/>
          <w:sz w:val="24"/>
          <w:lang w:eastAsia="en-GB"/>
        </w:rPr>
        <w:t xml:space="preserve"> </w:t>
      </w:r>
      <w:r w:rsidRPr="005D220A">
        <w:rPr>
          <w:rFonts w:ascii="FS Me Light" w:eastAsiaTheme="minorEastAsia" w:hAnsi="FS Me Light" w:cs="Arial"/>
          <w:iCs/>
          <w:sz w:val="24"/>
          <w:lang w:eastAsia="en-GB"/>
        </w:rPr>
        <w:tab/>
      </w:r>
    </w:p>
    <w:p w14:paraId="1BC97D93" w14:textId="66E6A9C4" w:rsidR="004E430A" w:rsidRPr="005D220A" w:rsidRDefault="004E430A" w:rsidP="00A968E3">
      <w:pPr>
        <w:numPr>
          <w:ilvl w:val="0"/>
          <w:numId w:val="5"/>
        </w:numPr>
        <w:tabs>
          <w:tab w:val="left" w:pos="794"/>
        </w:tabs>
        <w:spacing w:before="120" w:after="120"/>
        <w:jc w:val="both"/>
        <w:rPr>
          <w:rFonts w:ascii="FS Me Light" w:eastAsiaTheme="minorEastAsia" w:hAnsi="FS Me Light" w:cs="Arial"/>
          <w:b/>
          <w:sz w:val="24"/>
          <w:lang w:eastAsia="en-GB"/>
        </w:rPr>
      </w:pPr>
      <w:r w:rsidRPr="005D220A">
        <w:rPr>
          <w:rFonts w:ascii="FS Me Light" w:eastAsiaTheme="minorEastAsia" w:hAnsi="FS Me Light" w:cs="Arial"/>
          <w:b/>
          <w:sz w:val="24"/>
          <w:lang w:eastAsia="en-GB"/>
        </w:rPr>
        <w:t>Project deadline</w:t>
      </w:r>
      <w:r w:rsidRPr="005D220A">
        <w:rPr>
          <w:rFonts w:ascii="FS Me Light" w:eastAsiaTheme="minorEastAsia" w:hAnsi="FS Me Light" w:cs="Arial"/>
          <w:b/>
          <w:sz w:val="24"/>
          <w:lang w:eastAsia="en-GB"/>
        </w:rPr>
        <w:tab/>
      </w:r>
      <w:r w:rsidRPr="005D220A">
        <w:rPr>
          <w:rFonts w:ascii="FS Me Light" w:eastAsiaTheme="minorEastAsia" w:hAnsi="FS Me Light" w:cs="Arial"/>
          <w:b/>
          <w:sz w:val="24"/>
          <w:lang w:eastAsia="en-GB"/>
        </w:rPr>
        <w:tab/>
      </w:r>
      <w:r w:rsidRPr="005D220A">
        <w:rPr>
          <w:rFonts w:ascii="FS Me Light" w:eastAsiaTheme="minorEastAsia" w:hAnsi="FS Me Light" w:cs="Arial"/>
          <w:b/>
          <w:sz w:val="24"/>
          <w:lang w:eastAsia="en-GB"/>
        </w:rPr>
        <w:tab/>
      </w:r>
      <w:r w:rsidR="00CA7712">
        <w:rPr>
          <w:rFonts w:ascii="FS Me Light" w:eastAsiaTheme="minorEastAsia" w:hAnsi="FS Me Light" w:cs="Arial"/>
          <w:b/>
          <w:sz w:val="24"/>
          <w:lang w:eastAsia="en-GB"/>
        </w:rPr>
        <w:t>30 April 2020</w:t>
      </w:r>
    </w:p>
    <w:p w14:paraId="1BC97D94" w14:textId="77777777" w:rsidR="003B1931" w:rsidRPr="005D220A" w:rsidRDefault="003B1931" w:rsidP="00A968E3">
      <w:pPr>
        <w:tabs>
          <w:tab w:val="left" w:pos="794"/>
        </w:tabs>
        <w:spacing w:before="120" w:after="120"/>
        <w:jc w:val="both"/>
        <w:rPr>
          <w:rFonts w:ascii="FS Me Light" w:eastAsiaTheme="minorEastAsia" w:hAnsi="FS Me Light" w:cs="Arial"/>
          <w:b/>
          <w:sz w:val="24"/>
          <w:lang w:eastAsia="en-GB"/>
        </w:rPr>
      </w:pPr>
    </w:p>
    <w:p w14:paraId="1BC97D95" w14:textId="77777777" w:rsidR="003B1931" w:rsidRPr="005D220A" w:rsidRDefault="003B1931" w:rsidP="00A968E3">
      <w:pPr>
        <w:numPr>
          <w:ilvl w:val="0"/>
          <w:numId w:val="8"/>
        </w:numPr>
        <w:autoSpaceDE w:val="0"/>
        <w:autoSpaceDN w:val="0"/>
        <w:adjustRightInd w:val="0"/>
        <w:spacing w:after="0"/>
        <w:ind w:right="283"/>
        <w:rPr>
          <w:rFonts w:ascii="FS Me Light" w:eastAsia="FreeSans" w:hAnsi="FS Me Light" w:cs="Arial"/>
          <w:b/>
          <w:sz w:val="32"/>
          <w:szCs w:val="24"/>
        </w:rPr>
      </w:pPr>
      <w:r w:rsidRPr="005D220A">
        <w:rPr>
          <w:rFonts w:ascii="FS Me Light" w:eastAsia="FreeSans" w:hAnsi="FS Me Light" w:cs="Arial"/>
          <w:b/>
          <w:sz w:val="32"/>
          <w:szCs w:val="24"/>
        </w:rPr>
        <w:t>Contact</w:t>
      </w:r>
    </w:p>
    <w:p w14:paraId="1BC97D96" w14:textId="77777777" w:rsidR="003B1931" w:rsidRPr="005D220A" w:rsidRDefault="003B1931" w:rsidP="00A968E3">
      <w:pPr>
        <w:autoSpaceDE w:val="0"/>
        <w:autoSpaceDN w:val="0"/>
        <w:adjustRightInd w:val="0"/>
        <w:spacing w:after="0"/>
        <w:ind w:right="283"/>
        <w:rPr>
          <w:rFonts w:ascii="FS Me Light" w:eastAsia="FreeSans" w:hAnsi="FS Me Light" w:cs="Arial"/>
          <w:sz w:val="24"/>
          <w:szCs w:val="24"/>
        </w:rPr>
      </w:pPr>
      <w:r w:rsidRPr="005D220A">
        <w:rPr>
          <w:rFonts w:ascii="FS Me Light" w:eastAsia="FreeSans" w:hAnsi="FS Me Light" w:cs="Arial"/>
          <w:sz w:val="24"/>
          <w:szCs w:val="24"/>
        </w:rPr>
        <w:t xml:space="preserve">The principal point of contact for the </w:t>
      </w:r>
      <w:r w:rsidRPr="005D220A">
        <w:rPr>
          <w:rFonts w:ascii="FS Me Light" w:eastAsia="FreeSans" w:hAnsi="FS Me Light" w:cs="Arial"/>
          <w:b/>
          <w:sz w:val="24"/>
          <w:szCs w:val="24"/>
        </w:rPr>
        <w:t>Arts Council</w:t>
      </w:r>
      <w:r w:rsidRPr="005D220A">
        <w:rPr>
          <w:rFonts w:ascii="FS Me Light" w:eastAsia="FreeSans" w:hAnsi="FS Me Light" w:cs="Arial"/>
          <w:sz w:val="24"/>
          <w:szCs w:val="24"/>
        </w:rPr>
        <w:t xml:space="preserve"> </w:t>
      </w:r>
      <w:r w:rsidRPr="005D220A">
        <w:rPr>
          <w:rFonts w:ascii="FS Me Light" w:eastAsia="FreeSans" w:hAnsi="FS Me Light" w:cs="Arial"/>
          <w:b/>
          <w:sz w:val="24"/>
          <w:szCs w:val="24"/>
        </w:rPr>
        <w:t>of Wales</w:t>
      </w:r>
      <w:r w:rsidRPr="005D220A">
        <w:rPr>
          <w:rFonts w:ascii="FS Me Light" w:eastAsia="FreeSans" w:hAnsi="FS Me Light" w:cs="Arial"/>
          <w:sz w:val="24"/>
          <w:szCs w:val="24"/>
        </w:rPr>
        <w:t xml:space="preserve"> will be:  </w:t>
      </w:r>
    </w:p>
    <w:p w14:paraId="1BC97D97" w14:textId="77777777" w:rsidR="003B1931" w:rsidRPr="005D220A" w:rsidRDefault="003B1931" w:rsidP="00A968E3">
      <w:pPr>
        <w:autoSpaceDE w:val="0"/>
        <w:autoSpaceDN w:val="0"/>
        <w:adjustRightInd w:val="0"/>
        <w:spacing w:after="0"/>
        <w:ind w:right="283"/>
        <w:rPr>
          <w:rFonts w:ascii="FS Me Light" w:eastAsia="FreeSans" w:hAnsi="FS Me Light" w:cs="Arial"/>
          <w:sz w:val="24"/>
          <w:szCs w:val="24"/>
        </w:rPr>
      </w:pPr>
    </w:p>
    <w:p w14:paraId="1BC97D98" w14:textId="30B91565" w:rsidR="003B1931" w:rsidRPr="005D220A" w:rsidRDefault="00F407C9" w:rsidP="00A968E3">
      <w:pPr>
        <w:autoSpaceDE w:val="0"/>
        <w:autoSpaceDN w:val="0"/>
        <w:adjustRightInd w:val="0"/>
        <w:spacing w:after="0"/>
        <w:ind w:right="283"/>
        <w:rPr>
          <w:rFonts w:ascii="FS Me Light" w:eastAsia="FreeSans" w:hAnsi="FS Me Light" w:cs="Arial"/>
          <w:sz w:val="24"/>
          <w:szCs w:val="24"/>
        </w:rPr>
      </w:pPr>
      <w:r w:rsidRPr="005D220A">
        <w:rPr>
          <w:rFonts w:ascii="FS Me Light" w:eastAsia="FreeSans" w:hAnsi="FS Me Light" w:cs="Arial"/>
          <w:sz w:val="24"/>
          <w:szCs w:val="24"/>
        </w:rPr>
        <w:t>Hannah Greys</w:t>
      </w:r>
    </w:p>
    <w:p w14:paraId="1BC97D99" w14:textId="6BCE8675" w:rsidR="003B1931" w:rsidRPr="005D220A" w:rsidRDefault="00F407C9" w:rsidP="00A968E3">
      <w:pPr>
        <w:autoSpaceDE w:val="0"/>
        <w:autoSpaceDN w:val="0"/>
        <w:adjustRightInd w:val="0"/>
        <w:spacing w:after="0"/>
        <w:ind w:right="283"/>
        <w:rPr>
          <w:rFonts w:ascii="FS Me Light" w:eastAsia="FreeSans" w:hAnsi="FS Me Light" w:cs="Arial"/>
          <w:sz w:val="24"/>
          <w:szCs w:val="24"/>
        </w:rPr>
      </w:pPr>
      <w:r w:rsidRPr="005D220A">
        <w:rPr>
          <w:rFonts w:ascii="FS Me Light" w:eastAsia="FreeSans" w:hAnsi="FS Me Light" w:cs="Arial"/>
          <w:sz w:val="24"/>
          <w:szCs w:val="24"/>
        </w:rPr>
        <w:t>Programme Manager</w:t>
      </w:r>
    </w:p>
    <w:p w14:paraId="1BC97D9A" w14:textId="77777777" w:rsidR="003B1931" w:rsidRPr="005D220A" w:rsidRDefault="003B1931" w:rsidP="00A968E3">
      <w:pPr>
        <w:autoSpaceDE w:val="0"/>
        <w:autoSpaceDN w:val="0"/>
        <w:adjustRightInd w:val="0"/>
        <w:spacing w:after="0"/>
        <w:ind w:right="283"/>
        <w:rPr>
          <w:rFonts w:ascii="FS Me Light" w:eastAsia="FreeSans" w:hAnsi="FS Me Light" w:cs="Arial"/>
          <w:sz w:val="24"/>
          <w:szCs w:val="24"/>
        </w:rPr>
      </w:pPr>
      <w:r w:rsidRPr="005D220A">
        <w:rPr>
          <w:rFonts w:ascii="FS Me Light" w:eastAsia="FreeSans" w:hAnsi="FS Me Light" w:cs="Arial"/>
          <w:sz w:val="24"/>
          <w:szCs w:val="24"/>
        </w:rPr>
        <w:t>Arts Council of Wales</w:t>
      </w:r>
    </w:p>
    <w:p w14:paraId="1BC97D9B" w14:textId="77777777" w:rsidR="003B1931" w:rsidRPr="005D220A" w:rsidRDefault="003B1931" w:rsidP="00A968E3">
      <w:pPr>
        <w:autoSpaceDE w:val="0"/>
        <w:autoSpaceDN w:val="0"/>
        <w:adjustRightInd w:val="0"/>
        <w:spacing w:after="0"/>
        <w:ind w:right="283"/>
        <w:rPr>
          <w:rFonts w:ascii="FS Me Light" w:eastAsia="FreeSans" w:hAnsi="FS Me Light" w:cs="Arial"/>
          <w:sz w:val="24"/>
          <w:szCs w:val="24"/>
        </w:rPr>
      </w:pPr>
      <w:r w:rsidRPr="005D220A">
        <w:rPr>
          <w:rFonts w:ascii="FS Me Light" w:eastAsia="FreeSans" w:hAnsi="FS Me Light" w:cs="Arial"/>
          <w:sz w:val="24"/>
          <w:szCs w:val="24"/>
        </w:rPr>
        <w:t>Bute Place</w:t>
      </w:r>
    </w:p>
    <w:p w14:paraId="1BC97D9C" w14:textId="77777777" w:rsidR="003B1931" w:rsidRPr="005D220A" w:rsidRDefault="003B1931" w:rsidP="00A968E3">
      <w:pPr>
        <w:autoSpaceDE w:val="0"/>
        <w:autoSpaceDN w:val="0"/>
        <w:adjustRightInd w:val="0"/>
        <w:spacing w:after="0"/>
        <w:ind w:right="283"/>
        <w:rPr>
          <w:rFonts w:ascii="FS Me Light" w:eastAsia="FreeSans" w:hAnsi="FS Me Light" w:cs="Arial"/>
          <w:sz w:val="24"/>
          <w:szCs w:val="24"/>
        </w:rPr>
      </w:pPr>
      <w:r w:rsidRPr="005D220A">
        <w:rPr>
          <w:rFonts w:ascii="FS Me Light" w:eastAsia="FreeSans" w:hAnsi="FS Me Light" w:cs="Arial"/>
          <w:sz w:val="24"/>
          <w:szCs w:val="24"/>
        </w:rPr>
        <w:t>Cardiff CF10 5AL</w:t>
      </w:r>
    </w:p>
    <w:p w14:paraId="1BC97D9D" w14:textId="77777777" w:rsidR="003B1931" w:rsidRPr="005D220A" w:rsidRDefault="003B1931" w:rsidP="00A968E3">
      <w:pPr>
        <w:autoSpaceDE w:val="0"/>
        <w:autoSpaceDN w:val="0"/>
        <w:adjustRightInd w:val="0"/>
        <w:spacing w:after="0"/>
        <w:ind w:right="283"/>
        <w:rPr>
          <w:rFonts w:ascii="FS Me Light" w:eastAsia="FreeSans" w:hAnsi="FS Me Light" w:cs="Arial"/>
          <w:sz w:val="24"/>
          <w:szCs w:val="24"/>
        </w:rPr>
      </w:pPr>
    </w:p>
    <w:p w14:paraId="1BC97D9E" w14:textId="77777777" w:rsidR="003B1931" w:rsidRPr="005D220A" w:rsidRDefault="009F55F8" w:rsidP="00A968E3">
      <w:pPr>
        <w:autoSpaceDE w:val="0"/>
        <w:autoSpaceDN w:val="0"/>
        <w:adjustRightInd w:val="0"/>
        <w:spacing w:after="0"/>
        <w:ind w:right="283"/>
        <w:rPr>
          <w:rFonts w:ascii="FS Me Light" w:eastAsia="FreeSans" w:hAnsi="FS Me Light" w:cs="Arial"/>
          <w:sz w:val="24"/>
          <w:szCs w:val="24"/>
        </w:rPr>
      </w:pPr>
      <w:hyperlink r:id="rId20" w:history="1">
        <w:r w:rsidR="003B1931" w:rsidRPr="005D220A">
          <w:rPr>
            <w:rFonts w:ascii="FS Me Light" w:eastAsia="FreeSans" w:hAnsi="FS Me Light" w:cs="Arial"/>
            <w:sz w:val="24"/>
            <w:szCs w:val="24"/>
            <w:u w:val="single"/>
          </w:rPr>
          <w:t>creative.learning@arts.wales</w:t>
        </w:r>
      </w:hyperlink>
      <w:r w:rsidR="003B1931" w:rsidRPr="005D220A">
        <w:rPr>
          <w:rFonts w:ascii="FS Me Light" w:eastAsia="FreeSans" w:hAnsi="FS Me Light" w:cs="Arial"/>
          <w:sz w:val="24"/>
          <w:szCs w:val="24"/>
        </w:rPr>
        <w:t xml:space="preserve"> </w:t>
      </w:r>
    </w:p>
    <w:p w14:paraId="1BC97D9F" w14:textId="77777777" w:rsidR="00567BC7" w:rsidRPr="005D220A" w:rsidRDefault="00567BC7" w:rsidP="00A968E3">
      <w:pPr>
        <w:autoSpaceDE w:val="0"/>
        <w:autoSpaceDN w:val="0"/>
        <w:adjustRightInd w:val="0"/>
        <w:spacing w:after="0"/>
        <w:ind w:right="283"/>
        <w:rPr>
          <w:rFonts w:ascii="FS Me Light" w:eastAsia="FreeSans" w:hAnsi="FS Me Light" w:cs="Arial"/>
          <w:sz w:val="24"/>
          <w:szCs w:val="24"/>
        </w:rPr>
      </w:pPr>
    </w:p>
    <w:p w14:paraId="1BC97DA0" w14:textId="77777777" w:rsidR="00567BC7" w:rsidRPr="005D220A" w:rsidRDefault="00567BC7" w:rsidP="00A968E3">
      <w:pPr>
        <w:autoSpaceDE w:val="0"/>
        <w:autoSpaceDN w:val="0"/>
        <w:adjustRightInd w:val="0"/>
        <w:spacing w:after="0"/>
        <w:ind w:right="283"/>
        <w:rPr>
          <w:rFonts w:ascii="FS Me Light" w:eastAsia="FreeSans" w:hAnsi="FS Me Light" w:cs="Arial"/>
          <w:sz w:val="24"/>
          <w:szCs w:val="24"/>
        </w:rPr>
      </w:pPr>
    </w:p>
    <w:p w14:paraId="1BC97DA1" w14:textId="77777777" w:rsidR="00567BC7" w:rsidRPr="005D220A" w:rsidRDefault="00567BC7" w:rsidP="00A968E3">
      <w:pPr>
        <w:autoSpaceDE w:val="0"/>
        <w:autoSpaceDN w:val="0"/>
        <w:adjustRightInd w:val="0"/>
        <w:spacing w:after="0"/>
        <w:ind w:right="283"/>
        <w:rPr>
          <w:rFonts w:ascii="FS Me Light" w:eastAsia="FreeSans" w:hAnsi="FS Me Light" w:cs="Arial"/>
          <w:sz w:val="24"/>
          <w:szCs w:val="24"/>
        </w:rPr>
      </w:pPr>
    </w:p>
    <w:p w14:paraId="1BC97DB3" w14:textId="77777777" w:rsidR="003B1931" w:rsidRPr="00120113" w:rsidRDefault="003B1931" w:rsidP="00120113">
      <w:pPr>
        <w:tabs>
          <w:tab w:val="left" w:pos="794"/>
        </w:tabs>
        <w:spacing w:before="120" w:after="120"/>
        <w:jc w:val="both"/>
        <w:rPr>
          <w:rFonts w:ascii="FS Me Light" w:eastAsiaTheme="minorEastAsia" w:hAnsi="FS Me Light" w:cs="Arial"/>
          <w:b/>
          <w:sz w:val="24"/>
          <w:lang w:eastAsia="en-GB"/>
        </w:rPr>
      </w:pPr>
    </w:p>
    <w:p w14:paraId="1BC97DB4" w14:textId="77777777" w:rsidR="004E430A" w:rsidRPr="005D220A" w:rsidRDefault="004E430A" w:rsidP="00A968E3">
      <w:pPr>
        <w:rPr>
          <w:rFonts w:ascii="FS Me Light" w:eastAsiaTheme="minorEastAsia" w:hAnsi="FS Me Light" w:cs="Arial"/>
          <w:b/>
          <w:sz w:val="24"/>
          <w:lang w:eastAsia="en-GB"/>
        </w:rPr>
      </w:pPr>
    </w:p>
    <w:tbl>
      <w:tblPr>
        <w:tblpPr w:leftFromText="180" w:rightFromText="180" w:vertAnchor="text" w:horzAnchor="margin" w:tblpXSpec="right" w:tblpY="-44"/>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8213"/>
      </w:tblGrid>
      <w:tr w:rsidR="005D220A" w:rsidRPr="005D220A" w14:paraId="1BC97DB6" w14:textId="77777777" w:rsidTr="00B822B1">
        <w:trPr>
          <w:cantSplit/>
          <w:trHeight w:val="987"/>
        </w:trPr>
        <w:tc>
          <w:tcPr>
            <w:tcW w:w="5000" w:type="pct"/>
            <w:gridSpan w:val="2"/>
            <w:shd w:val="clear" w:color="auto" w:fill="FFFFFF"/>
          </w:tcPr>
          <w:p w14:paraId="061CB377" w14:textId="77777777" w:rsidR="00BC20A1" w:rsidRPr="005D220A" w:rsidRDefault="004E430A" w:rsidP="00A968E3">
            <w:pPr>
              <w:tabs>
                <w:tab w:val="left" w:pos="4560"/>
              </w:tabs>
              <w:overflowPunct w:val="0"/>
              <w:autoSpaceDE w:val="0"/>
              <w:autoSpaceDN w:val="0"/>
              <w:adjustRightInd w:val="0"/>
              <w:spacing w:before="120" w:after="120"/>
              <w:jc w:val="center"/>
              <w:textAlignment w:val="baseline"/>
              <w:rPr>
                <w:rFonts w:ascii="FS Me Light" w:eastAsia="Times New Roman" w:hAnsi="FS Me Light" w:cs="Arial"/>
                <w:b/>
              </w:rPr>
            </w:pPr>
            <w:r w:rsidRPr="005D220A">
              <w:rPr>
                <w:rFonts w:ascii="FS Me Light" w:eastAsia="Times New Roman" w:hAnsi="FS Me Light" w:cs="Arial"/>
                <w:b/>
              </w:rPr>
              <w:t xml:space="preserve">METHOD STATEMENT QUESTIONS </w:t>
            </w:r>
          </w:p>
          <w:p w14:paraId="4F306102" w14:textId="3BF4AC1A" w:rsidR="00BC20A1" w:rsidRPr="005D220A" w:rsidRDefault="00BC20A1" w:rsidP="00A968E3">
            <w:pPr>
              <w:pStyle w:val="NormalWeb"/>
              <w:spacing w:line="276" w:lineRule="auto"/>
              <w:rPr>
                <w:rFonts w:ascii="FS Me Light" w:hAnsi="FS Me Light"/>
              </w:rPr>
            </w:pPr>
            <w:r w:rsidRPr="005D220A">
              <w:rPr>
                <w:rFonts w:ascii="FS Me Light" w:hAnsi="FS Me Light"/>
              </w:rPr>
              <w:t xml:space="preserve">Questions will be given even weighting in awarding this Contract </w:t>
            </w:r>
          </w:p>
          <w:p w14:paraId="347B2914" w14:textId="73E3B09D" w:rsidR="002703E2" w:rsidRPr="005D220A" w:rsidRDefault="002703E2" w:rsidP="00A968E3">
            <w:pPr>
              <w:pStyle w:val="NormalWeb"/>
              <w:spacing w:line="276" w:lineRule="auto"/>
              <w:rPr>
                <w:rFonts w:ascii="FS Me Light" w:hAnsi="FS Me Light"/>
              </w:rPr>
            </w:pPr>
            <w:r w:rsidRPr="005D220A">
              <w:rPr>
                <w:rFonts w:ascii="FS Me Light" w:hAnsi="FS Me Light" w:cs="Arial"/>
              </w:rPr>
              <w:t xml:space="preserve">Additional information which has not been asked for in the ITT will not be </w:t>
            </w:r>
            <w:proofErr w:type="gramStart"/>
            <w:r w:rsidRPr="005D220A">
              <w:rPr>
                <w:rFonts w:ascii="FS Me Light" w:hAnsi="FS Me Light" w:cs="Arial"/>
              </w:rPr>
              <w:t>taken into account</w:t>
            </w:r>
            <w:proofErr w:type="gramEnd"/>
          </w:p>
          <w:p w14:paraId="1BC97DB5" w14:textId="161DA18B" w:rsidR="004E430A" w:rsidRPr="005D220A" w:rsidRDefault="004E430A" w:rsidP="00A968E3">
            <w:pPr>
              <w:tabs>
                <w:tab w:val="left" w:pos="4560"/>
              </w:tabs>
              <w:overflowPunct w:val="0"/>
              <w:autoSpaceDE w:val="0"/>
              <w:autoSpaceDN w:val="0"/>
              <w:adjustRightInd w:val="0"/>
              <w:spacing w:before="120" w:after="120"/>
              <w:textAlignment w:val="baseline"/>
              <w:rPr>
                <w:rFonts w:ascii="FS Me Light" w:eastAsia="Times New Roman" w:hAnsi="FS Me Light" w:cs="Arial"/>
              </w:rPr>
            </w:pPr>
            <w:r w:rsidRPr="005D220A">
              <w:rPr>
                <w:rFonts w:ascii="FS Me Light" w:eastAsia="Times New Roman" w:hAnsi="FS Me Light" w:cs="Arial"/>
                <w:b/>
              </w:rPr>
              <w:t>1.</w:t>
            </w:r>
          </w:p>
        </w:tc>
      </w:tr>
      <w:tr w:rsidR="005D220A" w:rsidRPr="005D220A" w14:paraId="1BC97DB9" w14:textId="77777777" w:rsidTr="00B822B1">
        <w:trPr>
          <w:cantSplit/>
          <w:trHeight w:val="1112"/>
        </w:trPr>
        <w:tc>
          <w:tcPr>
            <w:tcW w:w="556" w:type="pct"/>
            <w:shd w:val="clear" w:color="auto" w:fill="FFFFFF"/>
          </w:tcPr>
          <w:p w14:paraId="1BC97DB7" w14:textId="77777777" w:rsidR="004E430A" w:rsidRPr="005D220A" w:rsidRDefault="004E430A" w:rsidP="00A968E3">
            <w:pPr>
              <w:tabs>
                <w:tab w:val="left" w:pos="0"/>
              </w:tabs>
              <w:overflowPunct w:val="0"/>
              <w:autoSpaceDE w:val="0"/>
              <w:autoSpaceDN w:val="0"/>
              <w:adjustRightInd w:val="0"/>
              <w:spacing w:before="120" w:after="120"/>
              <w:textAlignment w:val="baseline"/>
              <w:rPr>
                <w:rFonts w:ascii="FS Me Light" w:eastAsia="Times New Roman" w:hAnsi="FS Me Light" w:cs="Times New Roman"/>
                <w:b/>
                <w:sz w:val="24"/>
                <w:szCs w:val="24"/>
              </w:rPr>
            </w:pPr>
            <w:r w:rsidRPr="005D220A">
              <w:rPr>
                <w:rFonts w:ascii="FS Me Light" w:eastAsia="Times New Roman" w:hAnsi="FS Me Light" w:cs="Times New Roman"/>
                <w:b/>
                <w:sz w:val="24"/>
                <w:szCs w:val="24"/>
              </w:rPr>
              <w:t>a.</w:t>
            </w:r>
          </w:p>
        </w:tc>
        <w:tc>
          <w:tcPr>
            <w:tcW w:w="4444" w:type="pct"/>
            <w:shd w:val="clear" w:color="auto" w:fill="FFFFFF"/>
          </w:tcPr>
          <w:p w14:paraId="1BC97DB8" w14:textId="6B43A7BC" w:rsidR="004E430A" w:rsidRPr="005D220A" w:rsidRDefault="00BC20A1" w:rsidP="00A968E3">
            <w:pPr>
              <w:pStyle w:val="NormalWeb"/>
              <w:spacing w:line="276" w:lineRule="auto"/>
              <w:rPr>
                <w:rFonts w:ascii="FS Me Light" w:hAnsi="FS Me Light"/>
              </w:rPr>
            </w:pPr>
            <w:r w:rsidRPr="005D220A">
              <w:rPr>
                <w:rFonts w:ascii="FS Me Light" w:hAnsi="FS Me Light"/>
              </w:rPr>
              <w:t xml:space="preserve">Provide your understanding of the requirements of the brief and views on the challenges of the tasks to be undertaken. </w:t>
            </w:r>
          </w:p>
        </w:tc>
      </w:tr>
      <w:tr w:rsidR="005D220A" w:rsidRPr="005D220A" w14:paraId="1BC97DC5" w14:textId="77777777" w:rsidTr="00B822B1">
        <w:trPr>
          <w:cantSplit/>
          <w:trHeight w:val="487"/>
        </w:trPr>
        <w:tc>
          <w:tcPr>
            <w:tcW w:w="556" w:type="pct"/>
            <w:shd w:val="clear" w:color="auto" w:fill="FFFFFF"/>
          </w:tcPr>
          <w:p w14:paraId="1BC97DBA" w14:textId="77777777" w:rsidR="004E430A" w:rsidRPr="005D220A" w:rsidRDefault="004E430A" w:rsidP="00A968E3">
            <w:pPr>
              <w:tabs>
                <w:tab w:val="left" w:pos="0"/>
              </w:tabs>
              <w:overflowPunct w:val="0"/>
              <w:autoSpaceDE w:val="0"/>
              <w:autoSpaceDN w:val="0"/>
              <w:adjustRightInd w:val="0"/>
              <w:spacing w:before="120" w:after="120"/>
              <w:textAlignment w:val="baseline"/>
              <w:rPr>
                <w:rFonts w:ascii="FS Me Light" w:eastAsia="Times New Roman" w:hAnsi="FS Me Light" w:cs="Times New Roman"/>
                <w:b/>
                <w:sz w:val="24"/>
                <w:szCs w:val="24"/>
              </w:rPr>
            </w:pPr>
            <w:r w:rsidRPr="005D220A">
              <w:rPr>
                <w:rFonts w:ascii="FS Me Light" w:eastAsia="Times New Roman" w:hAnsi="FS Me Light" w:cs="Times New Roman"/>
                <w:b/>
                <w:sz w:val="24"/>
                <w:szCs w:val="24"/>
              </w:rPr>
              <w:t>Answer</w:t>
            </w:r>
          </w:p>
        </w:tc>
        <w:tc>
          <w:tcPr>
            <w:tcW w:w="4444" w:type="pct"/>
            <w:shd w:val="clear" w:color="auto" w:fill="FFFFFF"/>
          </w:tcPr>
          <w:p w14:paraId="1BC97DBB" w14:textId="77777777" w:rsidR="004E430A" w:rsidRPr="005D220A" w:rsidRDefault="004E430A" w:rsidP="00A968E3">
            <w:pPr>
              <w:overflowPunct w:val="0"/>
              <w:autoSpaceDE w:val="0"/>
              <w:autoSpaceDN w:val="0"/>
              <w:adjustRightInd w:val="0"/>
              <w:spacing w:before="120" w:after="120"/>
              <w:textAlignment w:val="baseline"/>
              <w:rPr>
                <w:rFonts w:ascii="FS Me Light" w:eastAsia="Times New Roman" w:hAnsi="FS Me Light" w:cs="Arial"/>
              </w:rPr>
            </w:pPr>
          </w:p>
          <w:p w14:paraId="1BC97DC0" w14:textId="77777777" w:rsidR="004E430A" w:rsidRPr="005D220A" w:rsidRDefault="004E430A" w:rsidP="00A968E3">
            <w:pPr>
              <w:overflowPunct w:val="0"/>
              <w:autoSpaceDE w:val="0"/>
              <w:autoSpaceDN w:val="0"/>
              <w:adjustRightInd w:val="0"/>
              <w:spacing w:before="120" w:after="120"/>
              <w:textAlignment w:val="baseline"/>
              <w:rPr>
                <w:rFonts w:ascii="FS Me Light" w:eastAsia="Times New Roman" w:hAnsi="FS Me Light" w:cs="Arial"/>
              </w:rPr>
            </w:pPr>
          </w:p>
          <w:p w14:paraId="1BC97DC1" w14:textId="77777777" w:rsidR="004E430A" w:rsidRPr="005D220A" w:rsidRDefault="004E430A" w:rsidP="00A968E3">
            <w:pPr>
              <w:overflowPunct w:val="0"/>
              <w:autoSpaceDE w:val="0"/>
              <w:autoSpaceDN w:val="0"/>
              <w:adjustRightInd w:val="0"/>
              <w:spacing w:before="120" w:after="120"/>
              <w:textAlignment w:val="baseline"/>
              <w:rPr>
                <w:rFonts w:ascii="FS Me Light" w:eastAsia="Times New Roman" w:hAnsi="FS Me Light" w:cs="Arial"/>
              </w:rPr>
            </w:pPr>
          </w:p>
          <w:p w14:paraId="1BC97DC2" w14:textId="77777777" w:rsidR="004E430A" w:rsidRPr="005D220A" w:rsidRDefault="004E430A" w:rsidP="00A968E3">
            <w:pPr>
              <w:overflowPunct w:val="0"/>
              <w:autoSpaceDE w:val="0"/>
              <w:autoSpaceDN w:val="0"/>
              <w:adjustRightInd w:val="0"/>
              <w:spacing w:before="120" w:after="120"/>
              <w:textAlignment w:val="baseline"/>
              <w:rPr>
                <w:rFonts w:ascii="FS Me Light" w:eastAsia="Times New Roman" w:hAnsi="FS Me Light" w:cs="Arial"/>
              </w:rPr>
            </w:pPr>
          </w:p>
          <w:p w14:paraId="1BC97DC3" w14:textId="77777777" w:rsidR="004E430A" w:rsidRPr="005D220A" w:rsidRDefault="004E430A" w:rsidP="00A968E3">
            <w:pPr>
              <w:overflowPunct w:val="0"/>
              <w:autoSpaceDE w:val="0"/>
              <w:autoSpaceDN w:val="0"/>
              <w:adjustRightInd w:val="0"/>
              <w:spacing w:before="120" w:after="120"/>
              <w:textAlignment w:val="baseline"/>
              <w:rPr>
                <w:rFonts w:ascii="FS Me Light" w:eastAsia="Times New Roman" w:hAnsi="FS Me Light" w:cs="Arial"/>
              </w:rPr>
            </w:pPr>
          </w:p>
          <w:p w14:paraId="1BC97DC4" w14:textId="77777777" w:rsidR="004E430A" w:rsidRPr="005D220A" w:rsidRDefault="004E430A" w:rsidP="00A968E3">
            <w:pPr>
              <w:overflowPunct w:val="0"/>
              <w:autoSpaceDE w:val="0"/>
              <w:autoSpaceDN w:val="0"/>
              <w:adjustRightInd w:val="0"/>
              <w:spacing w:before="120" w:after="120"/>
              <w:textAlignment w:val="baseline"/>
              <w:rPr>
                <w:rFonts w:ascii="FS Me Light" w:eastAsia="Times New Roman" w:hAnsi="FS Me Light" w:cs="Arial"/>
              </w:rPr>
            </w:pPr>
          </w:p>
        </w:tc>
      </w:tr>
      <w:tr w:rsidR="005D220A" w:rsidRPr="005D220A" w14:paraId="1BC97DC8" w14:textId="77777777" w:rsidTr="00B822B1">
        <w:trPr>
          <w:cantSplit/>
          <w:trHeight w:val="698"/>
        </w:trPr>
        <w:tc>
          <w:tcPr>
            <w:tcW w:w="556" w:type="pct"/>
            <w:shd w:val="clear" w:color="auto" w:fill="FFFFFF"/>
          </w:tcPr>
          <w:p w14:paraId="1BC97DC6" w14:textId="77777777" w:rsidR="004E430A" w:rsidRPr="005D220A" w:rsidRDefault="004E430A" w:rsidP="00A968E3">
            <w:pPr>
              <w:tabs>
                <w:tab w:val="left" w:pos="0"/>
              </w:tabs>
              <w:overflowPunct w:val="0"/>
              <w:autoSpaceDE w:val="0"/>
              <w:autoSpaceDN w:val="0"/>
              <w:adjustRightInd w:val="0"/>
              <w:spacing w:before="120" w:after="120"/>
              <w:ind w:left="142"/>
              <w:textAlignment w:val="baseline"/>
              <w:rPr>
                <w:rFonts w:ascii="FS Me Light" w:eastAsia="Times New Roman" w:hAnsi="FS Me Light" w:cs="Times New Roman"/>
                <w:b/>
                <w:sz w:val="24"/>
                <w:szCs w:val="24"/>
              </w:rPr>
            </w:pPr>
            <w:r w:rsidRPr="005D220A">
              <w:rPr>
                <w:rFonts w:ascii="FS Me Light" w:eastAsia="Times New Roman" w:hAnsi="FS Me Light" w:cs="Times New Roman"/>
                <w:b/>
                <w:sz w:val="24"/>
                <w:szCs w:val="24"/>
              </w:rPr>
              <w:t>b.</w:t>
            </w:r>
          </w:p>
        </w:tc>
        <w:tc>
          <w:tcPr>
            <w:tcW w:w="4444" w:type="pct"/>
            <w:shd w:val="clear" w:color="auto" w:fill="FFFFFF"/>
          </w:tcPr>
          <w:p w14:paraId="1BC97DC7" w14:textId="28C457F2" w:rsidR="004E430A" w:rsidRPr="005D220A" w:rsidRDefault="00BC20A1" w:rsidP="00A968E3">
            <w:pPr>
              <w:pStyle w:val="NormalWeb"/>
              <w:spacing w:line="276" w:lineRule="auto"/>
              <w:rPr>
                <w:rFonts w:ascii="FS Me Light" w:hAnsi="FS Me Light"/>
              </w:rPr>
            </w:pPr>
            <w:r w:rsidRPr="005D220A">
              <w:rPr>
                <w:rFonts w:ascii="FS Me Light" w:hAnsi="FS Me Light"/>
              </w:rPr>
              <w:t xml:space="preserve">Detail your approach </w:t>
            </w:r>
            <w:r w:rsidR="00047D25" w:rsidRPr="005D220A">
              <w:rPr>
                <w:rFonts w:ascii="FS Me Light" w:hAnsi="FS Me Light"/>
              </w:rPr>
              <w:t xml:space="preserve">to strategy development specific to this </w:t>
            </w:r>
            <w:r w:rsidR="001B0C8A" w:rsidRPr="005D220A">
              <w:rPr>
                <w:rFonts w:ascii="FS Me Light" w:hAnsi="FS Me Light"/>
              </w:rPr>
              <w:t>brief.</w:t>
            </w:r>
            <w:r w:rsidR="00D3598E" w:rsidRPr="005D220A">
              <w:rPr>
                <w:rFonts w:ascii="FS Me Light" w:hAnsi="FS Me Light"/>
              </w:rPr>
              <w:t xml:space="preserve"> </w:t>
            </w:r>
          </w:p>
        </w:tc>
      </w:tr>
      <w:tr w:rsidR="005D220A" w:rsidRPr="005D220A" w14:paraId="1BC97DCF" w14:textId="77777777" w:rsidTr="00B822B1">
        <w:trPr>
          <w:cantSplit/>
          <w:trHeight w:val="472"/>
        </w:trPr>
        <w:tc>
          <w:tcPr>
            <w:tcW w:w="556" w:type="pct"/>
            <w:shd w:val="clear" w:color="auto" w:fill="FFFFFF"/>
          </w:tcPr>
          <w:p w14:paraId="1BC97DC9" w14:textId="77777777" w:rsidR="004E430A" w:rsidRPr="005D220A" w:rsidRDefault="004E430A" w:rsidP="00A968E3">
            <w:pPr>
              <w:tabs>
                <w:tab w:val="left" w:pos="0"/>
              </w:tabs>
              <w:overflowPunct w:val="0"/>
              <w:autoSpaceDE w:val="0"/>
              <w:autoSpaceDN w:val="0"/>
              <w:adjustRightInd w:val="0"/>
              <w:spacing w:before="120" w:after="120"/>
              <w:textAlignment w:val="baseline"/>
              <w:rPr>
                <w:rFonts w:ascii="FS Me Light" w:eastAsia="Times New Roman" w:hAnsi="FS Me Light" w:cs="Times New Roman"/>
                <w:b/>
                <w:sz w:val="24"/>
                <w:szCs w:val="24"/>
              </w:rPr>
            </w:pPr>
            <w:r w:rsidRPr="005D220A">
              <w:rPr>
                <w:rFonts w:ascii="FS Me Light" w:eastAsia="Times New Roman" w:hAnsi="FS Me Light" w:cs="Times New Roman"/>
                <w:b/>
                <w:sz w:val="24"/>
                <w:szCs w:val="24"/>
              </w:rPr>
              <w:t>Answer</w:t>
            </w:r>
          </w:p>
        </w:tc>
        <w:tc>
          <w:tcPr>
            <w:tcW w:w="4444" w:type="pct"/>
            <w:shd w:val="clear" w:color="auto" w:fill="FFFFFF"/>
          </w:tcPr>
          <w:p w14:paraId="1BC97DCA" w14:textId="77777777" w:rsidR="004E430A" w:rsidRPr="005D220A" w:rsidRDefault="004E430A" w:rsidP="00A968E3">
            <w:pPr>
              <w:tabs>
                <w:tab w:val="left" w:pos="7000"/>
                <w:tab w:val="left" w:pos="8100"/>
              </w:tabs>
              <w:spacing w:before="120" w:after="120"/>
              <w:rPr>
                <w:rFonts w:ascii="FS Me Light" w:eastAsiaTheme="minorEastAsia" w:hAnsi="FS Me Light" w:cs="Arial"/>
                <w:lang w:eastAsia="en-GB"/>
              </w:rPr>
            </w:pPr>
          </w:p>
          <w:p w14:paraId="1BC97DCB" w14:textId="77777777" w:rsidR="004E430A" w:rsidRPr="005D220A" w:rsidRDefault="004E430A" w:rsidP="00A968E3">
            <w:pPr>
              <w:tabs>
                <w:tab w:val="left" w:pos="7000"/>
                <w:tab w:val="left" w:pos="8100"/>
              </w:tabs>
              <w:spacing w:before="120" w:after="120"/>
              <w:rPr>
                <w:rFonts w:ascii="FS Me Light" w:eastAsiaTheme="minorEastAsia" w:hAnsi="FS Me Light" w:cs="Arial"/>
                <w:lang w:eastAsia="en-GB"/>
              </w:rPr>
            </w:pPr>
          </w:p>
          <w:p w14:paraId="1BC97DCC" w14:textId="77777777" w:rsidR="004E430A" w:rsidRPr="005D220A" w:rsidRDefault="004E430A" w:rsidP="00A968E3">
            <w:pPr>
              <w:tabs>
                <w:tab w:val="left" w:pos="7000"/>
                <w:tab w:val="left" w:pos="8100"/>
              </w:tabs>
              <w:spacing w:before="120" w:after="120"/>
              <w:rPr>
                <w:rFonts w:ascii="FS Me Light" w:eastAsiaTheme="minorEastAsia" w:hAnsi="FS Me Light" w:cs="Arial"/>
                <w:lang w:eastAsia="en-GB"/>
              </w:rPr>
            </w:pPr>
          </w:p>
          <w:p w14:paraId="1BC97DCD" w14:textId="77777777" w:rsidR="004E430A" w:rsidRPr="005D220A" w:rsidRDefault="004E430A" w:rsidP="00A968E3">
            <w:pPr>
              <w:tabs>
                <w:tab w:val="left" w:pos="7000"/>
                <w:tab w:val="left" w:pos="8100"/>
              </w:tabs>
              <w:spacing w:before="120" w:after="120"/>
              <w:rPr>
                <w:rFonts w:ascii="FS Me Light" w:eastAsiaTheme="minorEastAsia" w:hAnsi="FS Me Light" w:cs="Arial"/>
                <w:lang w:eastAsia="en-GB"/>
              </w:rPr>
            </w:pPr>
          </w:p>
          <w:p w14:paraId="1BC97DCE" w14:textId="77777777" w:rsidR="004E430A" w:rsidRPr="005D220A" w:rsidRDefault="004E430A" w:rsidP="00A968E3">
            <w:pPr>
              <w:tabs>
                <w:tab w:val="left" w:pos="7000"/>
                <w:tab w:val="left" w:pos="8100"/>
              </w:tabs>
              <w:spacing w:before="120" w:after="120"/>
              <w:rPr>
                <w:rFonts w:ascii="FS Me Light" w:eastAsiaTheme="minorEastAsia" w:hAnsi="FS Me Light" w:cs="Arial"/>
                <w:lang w:eastAsia="en-GB"/>
              </w:rPr>
            </w:pPr>
          </w:p>
        </w:tc>
      </w:tr>
      <w:tr w:rsidR="005D220A" w:rsidRPr="005D220A" w14:paraId="1BC97DD2" w14:textId="77777777" w:rsidTr="00B822B1">
        <w:trPr>
          <w:cantSplit/>
          <w:trHeight w:val="1200"/>
        </w:trPr>
        <w:tc>
          <w:tcPr>
            <w:tcW w:w="556" w:type="pct"/>
            <w:shd w:val="clear" w:color="auto" w:fill="FFFFFF"/>
          </w:tcPr>
          <w:p w14:paraId="1BC97DD0" w14:textId="77777777" w:rsidR="004E430A" w:rsidRPr="005D220A" w:rsidRDefault="004E430A" w:rsidP="00A968E3">
            <w:pPr>
              <w:tabs>
                <w:tab w:val="left" w:pos="0"/>
              </w:tabs>
              <w:overflowPunct w:val="0"/>
              <w:autoSpaceDE w:val="0"/>
              <w:autoSpaceDN w:val="0"/>
              <w:adjustRightInd w:val="0"/>
              <w:spacing w:before="120" w:after="120"/>
              <w:ind w:left="142"/>
              <w:textAlignment w:val="baseline"/>
              <w:rPr>
                <w:rFonts w:ascii="FS Me Light" w:eastAsia="Times New Roman" w:hAnsi="FS Me Light" w:cs="Times New Roman"/>
                <w:b/>
                <w:sz w:val="24"/>
                <w:szCs w:val="24"/>
              </w:rPr>
            </w:pPr>
            <w:r w:rsidRPr="005D220A">
              <w:rPr>
                <w:rFonts w:ascii="FS Me Light" w:eastAsia="Times New Roman" w:hAnsi="FS Me Light" w:cs="Times New Roman"/>
                <w:b/>
                <w:sz w:val="24"/>
                <w:szCs w:val="24"/>
              </w:rPr>
              <w:t>c.</w:t>
            </w:r>
          </w:p>
        </w:tc>
        <w:tc>
          <w:tcPr>
            <w:tcW w:w="4444" w:type="pct"/>
            <w:shd w:val="clear" w:color="auto" w:fill="FFFFFF"/>
          </w:tcPr>
          <w:p w14:paraId="1BC97DD1" w14:textId="27D5FD83" w:rsidR="004E430A" w:rsidRPr="005D220A" w:rsidRDefault="00BC20A1" w:rsidP="00A968E3">
            <w:pPr>
              <w:pStyle w:val="NormalWeb"/>
              <w:spacing w:line="276" w:lineRule="auto"/>
              <w:rPr>
                <w:rFonts w:ascii="FS Me Light" w:hAnsi="FS Me Light"/>
              </w:rPr>
            </w:pPr>
            <w:r w:rsidRPr="005D220A">
              <w:rPr>
                <w:rFonts w:ascii="FS Me Light" w:hAnsi="FS Me Light"/>
              </w:rPr>
              <w:t xml:space="preserve">Provide evidence of appropriate technical skills, knowledge and track-record in delivering comparable </w:t>
            </w:r>
            <w:r w:rsidR="00E96B3E" w:rsidRPr="005D220A">
              <w:rPr>
                <w:rFonts w:ascii="FS Me Light" w:hAnsi="FS Me Light"/>
              </w:rPr>
              <w:t>strategies</w:t>
            </w:r>
            <w:r w:rsidR="001B0C8A" w:rsidRPr="005D220A">
              <w:rPr>
                <w:rFonts w:ascii="FS Me Light" w:hAnsi="FS Me Light"/>
              </w:rPr>
              <w:t>.</w:t>
            </w:r>
          </w:p>
        </w:tc>
      </w:tr>
      <w:tr w:rsidR="005D220A" w:rsidRPr="005D220A" w14:paraId="1BC97DD9" w14:textId="77777777" w:rsidTr="00B822B1">
        <w:trPr>
          <w:cantSplit/>
          <w:trHeight w:val="1386"/>
        </w:trPr>
        <w:tc>
          <w:tcPr>
            <w:tcW w:w="556" w:type="pct"/>
            <w:shd w:val="clear" w:color="auto" w:fill="FFFFFF"/>
          </w:tcPr>
          <w:p w14:paraId="1BC97DD3" w14:textId="77777777" w:rsidR="004E430A" w:rsidRPr="005D220A" w:rsidRDefault="004E430A" w:rsidP="00A968E3">
            <w:pPr>
              <w:tabs>
                <w:tab w:val="left" w:pos="0"/>
              </w:tabs>
              <w:overflowPunct w:val="0"/>
              <w:autoSpaceDE w:val="0"/>
              <w:autoSpaceDN w:val="0"/>
              <w:adjustRightInd w:val="0"/>
              <w:spacing w:before="120" w:after="120"/>
              <w:ind w:left="360" w:hanging="360"/>
              <w:textAlignment w:val="baseline"/>
              <w:rPr>
                <w:rFonts w:ascii="FS Me Light" w:eastAsia="Times New Roman" w:hAnsi="FS Me Light" w:cs="Times New Roman"/>
                <w:b/>
                <w:sz w:val="24"/>
                <w:szCs w:val="24"/>
              </w:rPr>
            </w:pPr>
            <w:r w:rsidRPr="005D220A">
              <w:rPr>
                <w:rFonts w:ascii="FS Me Light" w:eastAsia="Times New Roman" w:hAnsi="FS Me Light" w:cs="Times New Roman"/>
                <w:b/>
                <w:sz w:val="24"/>
                <w:szCs w:val="24"/>
              </w:rPr>
              <w:t>Answer</w:t>
            </w:r>
          </w:p>
        </w:tc>
        <w:tc>
          <w:tcPr>
            <w:tcW w:w="4444" w:type="pct"/>
            <w:shd w:val="clear" w:color="auto" w:fill="FFFFFF"/>
          </w:tcPr>
          <w:p w14:paraId="1BC97DD4" w14:textId="77777777" w:rsidR="004E430A" w:rsidRPr="005D220A" w:rsidRDefault="004E430A" w:rsidP="00A968E3">
            <w:pPr>
              <w:tabs>
                <w:tab w:val="left" w:pos="7000"/>
                <w:tab w:val="left" w:pos="8100"/>
              </w:tabs>
              <w:spacing w:before="120" w:after="120"/>
              <w:rPr>
                <w:rFonts w:ascii="FS Me Light" w:eastAsiaTheme="minorEastAsia" w:hAnsi="FS Me Light" w:cs="Arial"/>
                <w:lang w:eastAsia="en-GB"/>
              </w:rPr>
            </w:pPr>
          </w:p>
          <w:p w14:paraId="1BC97DD5" w14:textId="77777777" w:rsidR="004E430A" w:rsidRPr="005D220A" w:rsidRDefault="004E430A" w:rsidP="00A968E3">
            <w:pPr>
              <w:tabs>
                <w:tab w:val="left" w:pos="7000"/>
                <w:tab w:val="left" w:pos="8100"/>
              </w:tabs>
              <w:spacing w:before="120" w:after="120"/>
              <w:rPr>
                <w:rFonts w:ascii="FS Me Light" w:eastAsiaTheme="minorEastAsia" w:hAnsi="FS Me Light" w:cs="Arial"/>
                <w:lang w:eastAsia="en-GB"/>
              </w:rPr>
            </w:pPr>
          </w:p>
          <w:p w14:paraId="1BC97DD6" w14:textId="77777777" w:rsidR="004E430A" w:rsidRPr="005D220A" w:rsidRDefault="004E430A" w:rsidP="00A968E3">
            <w:pPr>
              <w:tabs>
                <w:tab w:val="left" w:pos="7000"/>
                <w:tab w:val="left" w:pos="8100"/>
              </w:tabs>
              <w:spacing w:before="120" w:after="120"/>
              <w:rPr>
                <w:rFonts w:ascii="FS Me Light" w:eastAsiaTheme="minorEastAsia" w:hAnsi="FS Me Light" w:cs="Arial"/>
                <w:lang w:eastAsia="en-GB"/>
              </w:rPr>
            </w:pPr>
          </w:p>
          <w:p w14:paraId="1BC97DD7" w14:textId="77777777" w:rsidR="004E430A" w:rsidRPr="005D220A" w:rsidRDefault="004E430A" w:rsidP="00A968E3">
            <w:pPr>
              <w:tabs>
                <w:tab w:val="left" w:pos="7000"/>
                <w:tab w:val="left" w:pos="8100"/>
              </w:tabs>
              <w:spacing w:before="120" w:after="120"/>
              <w:rPr>
                <w:rFonts w:ascii="FS Me Light" w:eastAsiaTheme="minorEastAsia" w:hAnsi="FS Me Light" w:cs="Arial"/>
                <w:lang w:eastAsia="en-GB"/>
              </w:rPr>
            </w:pPr>
          </w:p>
          <w:p w14:paraId="1BC97DD8" w14:textId="5BAF81D5" w:rsidR="00A968E3" w:rsidRPr="005D220A" w:rsidRDefault="00A968E3" w:rsidP="00A968E3">
            <w:pPr>
              <w:tabs>
                <w:tab w:val="left" w:pos="7000"/>
                <w:tab w:val="left" w:pos="8100"/>
              </w:tabs>
              <w:spacing w:before="120" w:after="120"/>
              <w:rPr>
                <w:rFonts w:ascii="FS Me Light" w:eastAsiaTheme="minorEastAsia" w:hAnsi="FS Me Light" w:cs="Arial"/>
                <w:lang w:eastAsia="en-GB"/>
              </w:rPr>
            </w:pPr>
          </w:p>
        </w:tc>
      </w:tr>
    </w:tbl>
    <w:p w14:paraId="1BC97DDA" w14:textId="77777777" w:rsidR="004E430A" w:rsidRPr="005D220A" w:rsidRDefault="004E430A" w:rsidP="00A968E3">
      <w:pPr>
        <w:tabs>
          <w:tab w:val="left" w:pos="794"/>
        </w:tabs>
        <w:spacing w:before="120" w:after="120"/>
        <w:ind w:left="1077"/>
        <w:jc w:val="both"/>
        <w:rPr>
          <w:rFonts w:ascii="FS Me Light" w:eastAsiaTheme="minorEastAsia" w:hAnsi="FS Me Light" w:cs="Arial"/>
          <w:b/>
          <w:sz w:val="24"/>
          <w:lang w:eastAsia="en-GB"/>
        </w:rPr>
      </w:pPr>
    </w:p>
    <w:p w14:paraId="2A577ACB" w14:textId="77777777" w:rsidR="002703E2" w:rsidRPr="005D220A" w:rsidRDefault="002703E2" w:rsidP="002703E2">
      <w:pPr>
        <w:tabs>
          <w:tab w:val="left" w:pos="1701"/>
        </w:tabs>
        <w:spacing w:before="120" w:after="120" w:line="240" w:lineRule="auto"/>
        <w:ind w:left="1080" w:hanging="360"/>
        <w:jc w:val="both"/>
        <w:rPr>
          <w:rFonts w:ascii="FS Me Light" w:hAnsi="FS Me Light" w:cs="Arial"/>
          <w:sz w:val="24"/>
        </w:rPr>
      </w:pPr>
      <w:r w:rsidRPr="005D220A">
        <w:rPr>
          <w:rFonts w:ascii="FS Me Light" w:hAnsi="FS Me Light" w:cs="Arial"/>
          <w:sz w:val="24"/>
        </w:rPr>
        <w:lastRenderedPageBreak/>
        <w:t>Arts Council of Wales will then evaluate as follows:</w:t>
      </w:r>
    </w:p>
    <w:p w14:paraId="790E81A1" w14:textId="77777777" w:rsidR="002703E2" w:rsidRPr="005D220A" w:rsidRDefault="002703E2" w:rsidP="002703E2">
      <w:pPr>
        <w:pStyle w:val="ListParagraph"/>
        <w:tabs>
          <w:tab w:val="left" w:pos="1701"/>
        </w:tabs>
        <w:spacing w:before="120" w:after="120"/>
        <w:ind w:left="2438"/>
        <w:rPr>
          <w:rFonts w:ascii="FS Me Light" w:hAnsi="FS Me Light" w:cs="Arial"/>
          <w:sz w:val="24"/>
        </w:rPr>
      </w:pPr>
    </w:p>
    <w:tbl>
      <w:tblPr>
        <w:tblW w:w="5000" w:type="pct"/>
        <w:tblLook w:val="00A0" w:firstRow="1" w:lastRow="0" w:firstColumn="1" w:lastColumn="0" w:noHBand="0" w:noVBand="0"/>
      </w:tblPr>
      <w:tblGrid>
        <w:gridCol w:w="1412"/>
        <w:gridCol w:w="7604"/>
      </w:tblGrid>
      <w:tr w:rsidR="005D220A" w:rsidRPr="005D220A" w14:paraId="4C3075FD" w14:textId="77777777" w:rsidTr="00840954">
        <w:trPr>
          <w:trHeight w:val="300"/>
        </w:trPr>
        <w:tc>
          <w:tcPr>
            <w:tcW w:w="783" w:type="pct"/>
            <w:tcBorders>
              <w:top w:val="single" w:sz="4" w:space="0" w:color="auto"/>
              <w:left w:val="single" w:sz="4" w:space="0" w:color="auto"/>
              <w:bottom w:val="single" w:sz="4" w:space="0" w:color="auto"/>
              <w:right w:val="single" w:sz="4" w:space="0" w:color="auto"/>
            </w:tcBorders>
            <w:shd w:val="clear" w:color="000000" w:fill="000000"/>
            <w:noWrap/>
            <w:vAlign w:val="bottom"/>
          </w:tcPr>
          <w:p w14:paraId="3C8FED0F" w14:textId="77777777" w:rsidR="002703E2" w:rsidRPr="005D220A" w:rsidRDefault="002703E2" w:rsidP="00840954">
            <w:pPr>
              <w:spacing w:before="120" w:after="120" w:line="240" w:lineRule="auto"/>
              <w:jc w:val="center"/>
              <w:rPr>
                <w:rFonts w:ascii="FS Me Light" w:hAnsi="FS Me Light" w:cs="Arial"/>
                <w:b/>
                <w:bCs/>
              </w:rPr>
            </w:pPr>
            <w:r w:rsidRPr="005D220A">
              <w:rPr>
                <w:rFonts w:ascii="FS Me Light" w:hAnsi="FS Me Light" w:cs="Arial"/>
                <w:b/>
                <w:bCs/>
              </w:rPr>
              <w:t>Score</w:t>
            </w:r>
          </w:p>
        </w:tc>
        <w:tc>
          <w:tcPr>
            <w:tcW w:w="4217" w:type="pct"/>
            <w:tcBorders>
              <w:top w:val="single" w:sz="4" w:space="0" w:color="auto"/>
              <w:left w:val="single" w:sz="4" w:space="0" w:color="auto"/>
              <w:bottom w:val="single" w:sz="4" w:space="0" w:color="auto"/>
              <w:right w:val="single" w:sz="4" w:space="0" w:color="auto"/>
            </w:tcBorders>
            <w:shd w:val="clear" w:color="000000" w:fill="000000"/>
            <w:noWrap/>
            <w:vAlign w:val="bottom"/>
          </w:tcPr>
          <w:p w14:paraId="78861DC1" w14:textId="77777777" w:rsidR="002703E2" w:rsidRPr="005D220A" w:rsidRDefault="002703E2" w:rsidP="00840954">
            <w:pPr>
              <w:spacing w:before="120" w:after="120" w:line="240" w:lineRule="auto"/>
              <w:jc w:val="center"/>
              <w:rPr>
                <w:rFonts w:ascii="FS Me Light" w:hAnsi="FS Me Light" w:cs="Arial"/>
                <w:b/>
                <w:bCs/>
              </w:rPr>
            </w:pPr>
            <w:r w:rsidRPr="005D220A">
              <w:rPr>
                <w:rFonts w:ascii="FS Me Light" w:hAnsi="FS Me Light" w:cs="Arial"/>
                <w:b/>
                <w:bCs/>
              </w:rPr>
              <w:t>Criteria to Award Score</w:t>
            </w:r>
          </w:p>
        </w:tc>
      </w:tr>
      <w:tr w:rsidR="005D220A" w:rsidRPr="005D220A" w14:paraId="4A38A028" w14:textId="77777777" w:rsidTr="00840954">
        <w:trPr>
          <w:trHeight w:val="1455"/>
        </w:trPr>
        <w:tc>
          <w:tcPr>
            <w:tcW w:w="783" w:type="pct"/>
            <w:tcBorders>
              <w:top w:val="single" w:sz="4" w:space="0" w:color="auto"/>
              <w:left w:val="single" w:sz="4" w:space="0" w:color="auto"/>
              <w:bottom w:val="single" w:sz="4" w:space="0" w:color="auto"/>
              <w:right w:val="single" w:sz="4" w:space="0" w:color="auto"/>
            </w:tcBorders>
            <w:shd w:val="clear" w:color="000000" w:fill="63BE7B"/>
            <w:noWrap/>
          </w:tcPr>
          <w:p w14:paraId="7A2B54EE" w14:textId="77777777" w:rsidR="002703E2" w:rsidRPr="005D220A" w:rsidRDefault="002703E2" w:rsidP="00840954">
            <w:pPr>
              <w:spacing w:before="120" w:after="120" w:line="240" w:lineRule="auto"/>
              <w:jc w:val="center"/>
              <w:rPr>
                <w:rFonts w:ascii="FS Me Light" w:hAnsi="FS Me Light" w:cs="Arial"/>
              </w:rPr>
            </w:pPr>
            <w:r w:rsidRPr="005D220A">
              <w:rPr>
                <w:rFonts w:ascii="FS Me Light" w:hAnsi="FS Me Light" w:cs="Arial"/>
              </w:rPr>
              <w:t>4</w:t>
            </w:r>
          </w:p>
        </w:tc>
        <w:tc>
          <w:tcPr>
            <w:tcW w:w="4217" w:type="pct"/>
            <w:tcBorders>
              <w:top w:val="single" w:sz="4" w:space="0" w:color="auto"/>
              <w:left w:val="single" w:sz="4" w:space="0" w:color="auto"/>
              <w:bottom w:val="single" w:sz="4" w:space="0" w:color="auto"/>
              <w:right w:val="single" w:sz="4" w:space="0" w:color="auto"/>
            </w:tcBorders>
            <w:shd w:val="clear" w:color="D8D8D8" w:fill="D8D8D8"/>
          </w:tcPr>
          <w:p w14:paraId="6B662F7C" w14:textId="77777777" w:rsidR="002703E2" w:rsidRPr="005D220A" w:rsidRDefault="002703E2" w:rsidP="00840954">
            <w:pPr>
              <w:spacing w:before="120" w:after="120" w:line="240" w:lineRule="auto"/>
              <w:rPr>
                <w:rFonts w:ascii="FS Me Light" w:hAnsi="FS Me Light" w:cs="Arial"/>
              </w:rPr>
            </w:pPr>
            <w:r w:rsidRPr="005D220A">
              <w:rPr>
                <w:rFonts w:ascii="FS Me Light" w:hAnsi="FS Me Light" w:cs="Arial"/>
              </w:rPr>
              <w:t>The Potential Provider's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5D220A" w:rsidRPr="005D220A" w14:paraId="438F18FE" w14:textId="77777777" w:rsidTr="00840954">
        <w:trPr>
          <w:trHeight w:val="1155"/>
        </w:trPr>
        <w:tc>
          <w:tcPr>
            <w:tcW w:w="783" w:type="pct"/>
            <w:tcBorders>
              <w:top w:val="single" w:sz="4" w:space="0" w:color="auto"/>
              <w:left w:val="single" w:sz="4" w:space="0" w:color="auto"/>
              <w:bottom w:val="single" w:sz="4" w:space="0" w:color="auto"/>
              <w:right w:val="single" w:sz="4" w:space="0" w:color="auto"/>
            </w:tcBorders>
            <w:shd w:val="clear" w:color="000000" w:fill="B1D580"/>
            <w:noWrap/>
          </w:tcPr>
          <w:p w14:paraId="7964FEF6" w14:textId="77777777" w:rsidR="002703E2" w:rsidRPr="005D220A" w:rsidRDefault="002703E2" w:rsidP="00840954">
            <w:pPr>
              <w:spacing w:before="120" w:after="120" w:line="240" w:lineRule="auto"/>
              <w:jc w:val="center"/>
              <w:rPr>
                <w:rFonts w:ascii="FS Me Light" w:hAnsi="FS Me Light" w:cs="Arial"/>
              </w:rPr>
            </w:pPr>
            <w:r w:rsidRPr="005D220A">
              <w:rPr>
                <w:rFonts w:ascii="FS Me Light" w:hAnsi="FS Me Light" w:cs="Arial"/>
              </w:rPr>
              <w:t>3</w:t>
            </w:r>
          </w:p>
        </w:tc>
        <w:tc>
          <w:tcPr>
            <w:tcW w:w="4217" w:type="pct"/>
            <w:tcBorders>
              <w:top w:val="single" w:sz="4" w:space="0" w:color="auto"/>
              <w:left w:val="single" w:sz="4" w:space="0" w:color="auto"/>
              <w:bottom w:val="single" w:sz="4" w:space="0" w:color="auto"/>
              <w:right w:val="single" w:sz="4" w:space="0" w:color="auto"/>
            </w:tcBorders>
          </w:tcPr>
          <w:p w14:paraId="32961ACE" w14:textId="77777777" w:rsidR="002703E2" w:rsidRPr="005D220A" w:rsidRDefault="002703E2" w:rsidP="00840954">
            <w:pPr>
              <w:spacing w:before="120" w:after="120" w:line="240" w:lineRule="auto"/>
              <w:rPr>
                <w:rFonts w:ascii="FS Me Light" w:hAnsi="FS Me Light" w:cs="Arial"/>
              </w:rPr>
            </w:pPr>
            <w:r w:rsidRPr="005D220A">
              <w:rPr>
                <w:rFonts w:ascii="FS Me Light" w:hAnsi="FS Me Light" w:cs="Arial"/>
              </w:rPr>
              <w:t>The Potential Provider's response enables the evaluator to have a comprehensive understanding of how the requirement will be met. The evaluator can clearly identify comprehensive evidence that the response given will deliver all stated requirements.</w:t>
            </w:r>
          </w:p>
        </w:tc>
      </w:tr>
      <w:tr w:rsidR="005D220A" w:rsidRPr="005D220A" w14:paraId="3F8D4920" w14:textId="77777777" w:rsidTr="00840954">
        <w:trPr>
          <w:trHeight w:val="1335"/>
        </w:trPr>
        <w:tc>
          <w:tcPr>
            <w:tcW w:w="783" w:type="pct"/>
            <w:tcBorders>
              <w:top w:val="single" w:sz="4" w:space="0" w:color="auto"/>
              <w:left w:val="single" w:sz="4" w:space="0" w:color="auto"/>
              <w:bottom w:val="single" w:sz="4" w:space="0" w:color="auto"/>
              <w:right w:val="single" w:sz="4" w:space="0" w:color="auto"/>
            </w:tcBorders>
            <w:shd w:val="clear" w:color="000000" w:fill="FFEB84"/>
            <w:noWrap/>
          </w:tcPr>
          <w:p w14:paraId="63BE9F0A" w14:textId="77777777" w:rsidR="002703E2" w:rsidRPr="005D220A" w:rsidRDefault="002703E2" w:rsidP="00840954">
            <w:pPr>
              <w:spacing w:before="120" w:after="120" w:line="240" w:lineRule="auto"/>
              <w:jc w:val="center"/>
              <w:rPr>
                <w:rFonts w:ascii="FS Me Light" w:hAnsi="FS Me Light" w:cs="Arial"/>
              </w:rPr>
            </w:pPr>
            <w:r w:rsidRPr="005D220A">
              <w:rPr>
                <w:rFonts w:ascii="FS Me Light" w:hAnsi="FS Me Light" w:cs="Arial"/>
              </w:rPr>
              <w:t>2</w:t>
            </w:r>
          </w:p>
        </w:tc>
        <w:tc>
          <w:tcPr>
            <w:tcW w:w="4217" w:type="pct"/>
            <w:tcBorders>
              <w:top w:val="single" w:sz="4" w:space="0" w:color="auto"/>
              <w:left w:val="single" w:sz="4" w:space="0" w:color="auto"/>
              <w:bottom w:val="single" w:sz="4" w:space="0" w:color="auto"/>
              <w:right w:val="single" w:sz="4" w:space="0" w:color="auto"/>
            </w:tcBorders>
            <w:shd w:val="clear" w:color="D8D8D8" w:fill="D8D8D8"/>
          </w:tcPr>
          <w:p w14:paraId="22E82983" w14:textId="77777777" w:rsidR="002703E2" w:rsidRPr="005D220A" w:rsidRDefault="002703E2" w:rsidP="00840954">
            <w:pPr>
              <w:spacing w:before="120" w:after="120" w:line="240" w:lineRule="auto"/>
              <w:rPr>
                <w:rFonts w:ascii="FS Me Light" w:hAnsi="FS Me Light" w:cs="Arial"/>
              </w:rPr>
            </w:pPr>
            <w:r w:rsidRPr="005D220A">
              <w:rPr>
                <w:rFonts w:ascii="FS Me Light" w:hAnsi="FS Me Light" w:cs="Arial"/>
              </w:rPr>
              <w:t xml:space="preserve">The Potential Provider's response enables the evaluator to </w:t>
            </w:r>
            <w:proofErr w:type="gramStart"/>
            <w:r w:rsidRPr="005D220A">
              <w:rPr>
                <w:rFonts w:ascii="FS Me Light" w:hAnsi="FS Me Light" w:cs="Arial"/>
              </w:rPr>
              <w:t>have an understanding of</w:t>
            </w:r>
            <w:proofErr w:type="gramEnd"/>
            <w:r w:rsidRPr="005D220A">
              <w:rPr>
                <w:rFonts w:ascii="FS Me Light" w:hAnsi="FS Me Light" w:cs="Arial"/>
              </w:rPr>
              <w:t xml:space="preserve"> how the requirement will be met. The evaluator can identify </w:t>
            </w:r>
            <w:proofErr w:type="gramStart"/>
            <w:r w:rsidRPr="005D220A">
              <w:rPr>
                <w:rFonts w:ascii="FS Me Light" w:hAnsi="FS Me Light" w:cs="Arial"/>
              </w:rPr>
              <w:t>sufficient</w:t>
            </w:r>
            <w:proofErr w:type="gramEnd"/>
            <w:r w:rsidRPr="005D220A">
              <w:rPr>
                <w:rFonts w:ascii="FS Me Light" w:hAnsi="FS Me Light" w:cs="Arial"/>
              </w:rPr>
              <w:t xml:space="preserve"> evidence that the response given will deliver most of the stated requirements. The response may have either raised a concern, several small issues, or is inconsistent in some </w:t>
            </w:r>
            <w:proofErr w:type="gramStart"/>
            <w:r w:rsidRPr="005D220A">
              <w:rPr>
                <w:rFonts w:ascii="FS Me Light" w:hAnsi="FS Me Light" w:cs="Arial"/>
              </w:rPr>
              <w:t>aspects</w:t>
            </w:r>
            <w:proofErr w:type="gramEnd"/>
            <w:r w:rsidRPr="005D220A">
              <w:rPr>
                <w:rFonts w:ascii="FS Me Light" w:hAnsi="FS Me Light" w:cs="Arial"/>
              </w:rPr>
              <w:t>.</w:t>
            </w:r>
          </w:p>
        </w:tc>
      </w:tr>
      <w:tr w:rsidR="005D220A" w:rsidRPr="005D220A" w14:paraId="283A9EB1" w14:textId="77777777" w:rsidTr="00840954">
        <w:trPr>
          <w:trHeight w:val="1155"/>
        </w:trPr>
        <w:tc>
          <w:tcPr>
            <w:tcW w:w="783" w:type="pct"/>
            <w:tcBorders>
              <w:top w:val="single" w:sz="4" w:space="0" w:color="auto"/>
              <w:left w:val="single" w:sz="4" w:space="0" w:color="auto"/>
              <w:bottom w:val="single" w:sz="4" w:space="0" w:color="auto"/>
              <w:right w:val="single" w:sz="4" w:space="0" w:color="auto"/>
            </w:tcBorders>
            <w:shd w:val="clear" w:color="000000" w:fill="FBAA77"/>
            <w:noWrap/>
          </w:tcPr>
          <w:p w14:paraId="2A3B35DB" w14:textId="77777777" w:rsidR="002703E2" w:rsidRPr="005D220A" w:rsidRDefault="002703E2" w:rsidP="00840954">
            <w:pPr>
              <w:spacing w:before="120" w:after="120" w:line="240" w:lineRule="auto"/>
              <w:jc w:val="center"/>
              <w:rPr>
                <w:rFonts w:ascii="FS Me Light" w:hAnsi="FS Me Light" w:cs="Arial"/>
              </w:rPr>
            </w:pPr>
            <w:r w:rsidRPr="005D220A">
              <w:rPr>
                <w:rFonts w:ascii="FS Me Light" w:hAnsi="FS Me Light" w:cs="Arial"/>
              </w:rPr>
              <w:t>1</w:t>
            </w:r>
          </w:p>
        </w:tc>
        <w:tc>
          <w:tcPr>
            <w:tcW w:w="4217" w:type="pct"/>
            <w:tcBorders>
              <w:top w:val="single" w:sz="4" w:space="0" w:color="auto"/>
              <w:left w:val="single" w:sz="4" w:space="0" w:color="auto"/>
              <w:bottom w:val="single" w:sz="4" w:space="0" w:color="auto"/>
              <w:right w:val="single" w:sz="4" w:space="0" w:color="auto"/>
            </w:tcBorders>
          </w:tcPr>
          <w:p w14:paraId="3C8DD53F" w14:textId="77777777" w:rsidR="002703E2" w:rsidRPr="005D220A" w:rsidRDefault="002703E2" w:rsidP="00840954">
            <w:pPr>
              <w:spacing w:before="120" w:after="120" w:line="240" w:lineRule="auto"/>
              <w:rPr>
                <w:rFonts w:ascii="FS Me Light" w:hAnsi="FS Me Light" w:cs="Arial"/>
              </w:rPr>
            </w:pPr>
            <w:r w:rsidRPr="005D220A">
              <w:rPr>
                <w:rFonts w:ascii="FS Me Light" w:hAnsi="FS Me Light" w:cs="Arial"/>
              </w:rPr>
              <w:t xml:space="preserve">The Potential Provider's response </w:t>
            </w:r>
            <w:r w:rsidRPr="005D220A">
              <w:rPr>
                <w:rFonts w:ascii="FS Me Light" w:hAnsi="FS Me Light" w:cs="Arial"/>
                <w:b/>
                <w:bCs/>
                <w:u w:val="single"/>
              </w:rPr>
              <w:t>does not</w:t>
            </w:r>
            <w:r w:rsidRPr="005D220A">
              <w:rPr>
                <w:rFonts w:ascii="FS Me Light" w:hAnsi="FS Me Light" w:cs="Arial"/>
              </w:rPr>
              <w:t xml:space="preserve"> enable the evaluator to </w:t>
            </w:r>
            <w:proofErr w:type="gramStart"/>
            <w:r w:rsidRPr="005D220A">
              <w:rPr>
                <w:rFonts w:ascii="FS Me Light" w:hAnsi="FS Me Light" w:cs="Arial"/>
              </w:rPr>
              <w:t>have an understanding of</w:t>
            </w:r>
            <w:proofErr w:type="gramEnd"/>
            <w:r w:rsidRPr="005D220A">
              <w:rPr>
                <w:rFonts w:ascii="FS Me Light" w:hAnsi="FS Me Light" w:cs="Arial"/>
              </w:rPr>
              <w:t xml:space="preserve"> how the requirement will be met. The evaluator </w:t>
            </w:r>
            <w:r w:rsidRPr="005D220A">
              <w:rPr>
                <w:rFonts w:ascii="FS Me Light" w:hAnsi="FS Me Light" w:cs="Arial"/>
                <w:b/>
                <w:bCs/>
                <w:u w:val="single"/>
              </w:rPr>
              <w:t>cannot</w:t>
            </w:r>
            <w:r w:rsidRPr="005D220A">
              <w:rPr>
                <w:rFonts w:ascii="FS Me Light" w:hAnsi="FS Me Light" w:cs="Arial"/>
              </w:rPr>
              <w:t xml:space="preserve"> clearly identify that the response given will deliver most of the stated requirements due to insufficient evidence and/ or the Potential Provider only demonstrating a limited understanding.</w:t>
            </w:r>
          </w:p>
        </w:tc>
      </w:tr>
      <w:tr w:rsidR="005D220A" w:rsidRPr="005D220A" w14:paraId="79EB6306" w14:textId="77777777" w:rsidTr="00840954">
        <w:trPr>
          <w:trHeight w:val="915"/>
        </w:trPr>
        <w:tc>
          <w:tcPr>
            <w:tcW w:w="783" w:type="pct"/>
            <w:tcBorders>
              <w:top w:val="single" w:sz="4" w:space="0" w:color="auto"/>
              <w:left w:val="single" w:sz="4" w:space="0" w:color="auto"/>
              <w:bottom w:val="single" w:sz="4" w:space="0" w:color="auto"/>
              <w:right w:val="single" w:sz="4" w:space="0" w:color="auto"/>
            </w:tcBorders>
            <w:shd w:val="clear" w:color="000000" w:fill="F8696B"/>
            <w:noWrap/>
          </w:tcPr>
          <w:p w14:paraId="6BE6A6BE" w14:textId="77777777" w:rsidR="002703E2" w:rsidRPr="005D220A" w:rsidRDefault="002703E2" w:rsidP="00840954">
            <w:pPr>
              <w:spacing w:before="120" w:after="120" w:line="240" w:lineRule="auto"/>
              <w:jc w:val="center"/>
              <w:rPr>
                <w:rFonts w:ascii="FS Me Light" w:hAnsi="FS Me Light" w:cs="Arial"/>
              </w:rPr>
            </w:pPr>
            <w:r w:rsidRPr="005D220A">
              <w:rPr>
                <w:rFonts w:ascii="FS Me Light" w:hAnsi="FS Me Light" w:cs="Arial"/>
              </w:rPr>
              <w:t>0</w:t>
            </w:r>
          </w:p>
        </w:tc>
        <w:tc>
          <w:tcPr>
            <w:tcW w:w="4217" w:type="pct"/>
            <w:tcBorders>
              <w:top w:val="single" w:sz="4" w:space="0" w:color="auto"/>
              <w:left w:val="single" w:sz="4" w:space="0" w:color="auto"/>
              <w:bottom w:val="single" w:sz="4" w:space="0" w:color="auto"/>
              <w:right w:val="single" w:sz="4" w:space="0" w:color="auto"/>
            </w:tcBorders>
            <w:shd w:val="clear" w:color="D8D8D8" w:fill="D8D8D8"/>
          </w:tcPr>
          <w:p w14:paraId="0A97BAF1" w14:textId="77777777" w:rsidR="002703E2" w:rsidRPr="005D220A" w:rsidRDefault="002703E2" w:rsidP="00840954">
            <w:pPr>
              <w:spacing w:before="120" w:after="120" w:line="240" w:lineRule="auto"/>
              <w:rPr>
                <w:rFonts w:ascii="FS Me Light" w:hAnsi="FS Me Light" w:cs="Arial"/>
              </w:rPr>
            </w:pPr>
            <w:r w:rsidRPr="005D220A">
              <w:rPr>
                <w:rFonts w:ascii="FS Me Light" w:hAnsi="FS Me Light" w:cs="Arial"/>
              </w:rPr>
              <w:t>The evaluator believes that the Potential Provider has failed to either answer the question or provide a relevant response.</w:t>
            </w:r>
          </w:p>
        </w:tc>
      </w:tr>
    </w:tbl>
    <w:p w14:paraId="5642D537" w14:textId="77777777" w:rsidR="002703E2" w:rsidRPr="005D220A" w:rsidRDefault="002703E2" w:rsidP="002703E2">
      <w:pPr>
        <w:tabs>
          <w:tab w:val="left" w:pos="1701"/>
        </w:tabs>
        <w:spacing w:before="120" w:after="120" w:line="240" w:lineRule="auto"/>
        <w:ind w:left="1701" w:hanging="360"/>
        <w:jc w:val="both"/>
        <w:rPr>
          <w:rFonts w:ascii="FS Me Light" w:hAnsi="FS Me Light" w:cs="Arial"/>
          <w:sz w:val="24"/>
        </w:rPr>
      </w:pPr>
    </w:p>
    <w:p w14:paraId="5CFA7885" w14:textId="77777777" w:rsidR="002703E2" w:rsidRPr="005D220A" w:rsidRDefault="002703E2" w:rsidP="002703E2">
      <w:pPr>
        <w:spacing w:before="120" w:after="120" w:line="240" w:lineRule="auto"/>
        <w:ind w:left="709" w:hanging="992"/>
        <w:jc w:val="both"/>
        <w:rPr>
          <w:rFonts w:ascii="FS Me Light" w:hAnsi="FS Me Light" w:cs="Arial"/>
          <w:sz w:val="24"/>
        </w:rPr>
      </w:pPr>
      <w:r w:rsidRPr="005D220A">
        <w:rPr>
          <w:rFonts w:ascii="FS Me Light" w:hAnsi="FS Me Light" w:cs="Arial"/>
          <w:sz w:val="24"/>
        </w:rPr>
        <w:tab/>
      </w:r>
    </w:p>
    <w:p w14:paraId="0FEE627B" w14:textId="77777777" w:rsidR="002703E2" w:rsidRPr="005D220A" w:rsidRDefault="002703E2" w:rsidP="002703E2">
      <w:pPr>
        <w:spacing w:before="120" w:after="120" w:line="240" w:lineRule="auto"/>
        <w:jc w:val="both"/>
        <w:rPr>
          <w:rFonts w:ascii="FS Me Light" w:hAnsi="FS Me Light" w:cs="Arial"/>
          <w:sz w:val="24"/>
        </w:rPr>
      </w:pPr>
      <w:r w:rsidRPr="005D220A">
        <w:rPr>
          <w:rFonts w:ascii="FS Me Light" w:hAnsi="FS Me Light" w:cs="Arial"/>
          <w:sz w:val="24"/>
        </w:rPr>
        <w:t>The Potential Provider’s response to each question will be evaluated and scored a maximum of 4 marks as per table above.</w:t>
      </w:r>
    </w:p>
    <w:p w14:paraId="1BC97DDB" w14:textId="77777777" w:rsidR="00567BC7" w:rsidRPr="005D220A" w:rsidRDefault="00567BC7" w:rsidP="00A968E3">
      <w:pPr>
        <w:spacing w:before="120" w:after="120"/>
        <w:rPr>
          <w:rFonts w:ascii="FS Me Light" w:eastAsiaTheme="minorEastAsia" w:hAnsi="FS Me Light" w:cs="Arial"/>
          <w:b/>
          <w:sz w:val="32"/>
          <w:szCs w:val="32"/>
          <w:lang w:eastAsia="en-GB"/>
        </w:rPr>
      </w:pPr>
    </w:p>
    <w:p w14:paraId="34AA8C31" w14:textId="77777777" w:rsidR="00A968E3" w:rsidRPr="005D220A" w:rsidRDefault="00A968E3">
      <w:pPr>
        <w:rPr>
          <w:rFonts w:ascii="FS Me Light" w:eastAsiaTheme="minorEastAsia" w:hAnsi="FS Me Light" w:cs="Arial"/>
          <w:b/>
          <w:sz w:val="32"/>
          <w:szCs w:val="32"/>
          <w:lang w:eastAsia="en-GB"/>
        </w:rPr>
      </w:pPr>
      <w:r w:rsidRPr="005D220A">
        <w:rPr>
          <w:rFonts w:ascii="FS Me Light" w:eastAsiaTheme="minorEastAsia" w:hAnsi="FS Me Light" w:cs="Arial"/>
          <w:b/>
          <w:sz w:val="32"/>
          <w:szCs w:val="32"/>
          <w:lang w:eastAsia="en-GB"/>
        </w:rPr>
        <w:br w:type="page"/>
      </w:r>
    </w:p>
    <w:p w14:paraId="1BC97DDC" w14:textId="5B24FA7E" w:rsidR="004E430A" w:rsidRPr="005D220A" w:rsidRDefault="00567BC7" w:rsidP="00A968E3">
      <w:pPr>
        <w:spacing w:before="120" w:after="120"/>
        <w:rPr>
          <w:rFonts w:ascii="FS Me Light" w:eastAsiaTheme="minorEastAsia" w:hAnsi="FS Me Light" w:cs="Arial"/>
          <w:b/>
          <w:sz w:val="32"/>
          <w:szCs w:val="32"/>
          <w:lang w:eastAsia="en-GB"/>
        </w:rPr>
      </w:pPr>
      <w:r w:rsidRPr="005D220A">
        <w:rPr>
          <w:rFonts w:ascii="FS Me Light" w:eastAsiaTheme="minorEastAsia" w:hAnsi="FS Me Light" w:cs="Arial"/>
          <w:b/>
          <w:sz w:val="32"/>
          <w:szCs w:val="32"/>
          <w:lang w:eastAsia="en-GB"/>
        </w:rPr>
        <w:lastRenderedPageBreak/>
        <w:t>7.</w:t>
      </w:r>
      <w:r w:rsidR="004E430A" w:rsidRPr="005D220A">
        <w:rPr>
          <w:rFonts w:ascii="FS Me Light" w:eastAsiaTheme="minorEastAsia" w:hAnsi="FS Me Light" w:cs="Arial"/>
          <w:b/>
          <w:sz w:val="32"/>
          <w:szCs w:val="32"/>
          <w:lang w:eastAsia="en-GB"/>
        </w:rPr>
        <w:t xml:space="preserve"> – Pricing Schedule</w:t>
      </w:r>
    </w:p>
    <w:p w14:paraId="1BC97DDD" w14:textId="77777777" w:rsidR="004E430A" w:rsidRPr="005D220A" w:rsidRDefault="004E430A" w:rsidP="00A968E3">
      <w:pPr>
        <w:spacing w:before="120" w:after="120"/>
        <w:ind w:left="283"/>
        <w:rPr>
          <w:rFonts w:ascii="FS Me Light" w:eastAsia="Times New Roman" w:hAnsi="FS Me Light" w:cs="Arial"/>
          <w:sz w:val="24"/>
          <w:szCs w:val="24"/>
        </w:rPr>
      </w:pPr>
      <w:r w:rsidRPr="005D220A">
        <w:rPr>
          <w:rFonts w:ascii="FS Me Light" w:eastAsia="Times New Roman" w:hAnsi="FS Me Light" w:cs="Arial"/>
          <w:sz w:val="24"/>
          <w:szCs w:val="24"/>
        </w:rPr>
        <w:t xml:space="preserve">Potential Providers </w:t>
      </w:r>
      <w:r w:rsidRPr="005D220A">
        <w:rPr>
          <w:rFonts w:ascii="FS Me Light" w:eastAsia="Times New Roman" w:hAnsi="FS Me Light" w:cs="Arial"/>
          <w:sz w:val="24"/>
          <w:szCs w:val="24"/>
          <w:lang w:val="x-none"/>
        </w:rPr>
        <w:t xml:space="preserve">are required to </w:t>
      </w:r>
      <w:r w:rsidRPr="005D220A">
        <w:rPr>
          <w:rFonts w:ascii="FS Me Light" w:eastAsia="Times New Roman" w:hAnsi="FS Me Light" w:cs="Arial"/>
          <w:sz w:val="24"/>
          <w:szCs w:val="24"/>
        </w:rPr>
        <w:t>submit</w:t>
      </w:r>
      <w:r w:rsidRPr="005D220A">
        <w:rPr>
          <w:rFonts w:ascii="FS Me Light" w:eastAsia="Times New Roman" w:hAnsi="FS Me Light" w:cs="Arial"/>
          <w:sz w:val="24"/>
          <w:szCs w:val="24"/>
          <w:lang w:val="x-none"/>
        </w:rPr>
        <w:t xml:space="preserve"> </w:t>
      </w:r>
      <w:r w:rsidRPr="005D220A">
        <w:rPr>
          <w:rFonts w:ascii="FS Me Light" w:eastAsia="Times New Roman" w:hAnsi="FS Me Light" w:cs="Arial"/>
          <w:sz w:val="24"/>
          <w:szCs w:val="24"/>
        </w:rPr>
        <w:t>a</w:t>
      </w:r>
      <w:r w:rsidRPr="005D220A">
        <w:rPr>
          <w:rFonts w:ascii="FS Me Light" w:eastAsia="Times New Roman" w:hAnsi="FS Me Light" w:cs="Arial"/>
          <w:sz w:val="24"/>
          <w:szCs w:val="24"/>
          <w:lang w:val="x-none"/>
        </w:rPr>
        <w:t xml:space="preserve"> Pricing Schedule. These costs will form the basis of the submission. </w:t>
      </w:r>
    </w:p>
    <w:p w14:paraId="1BC97DDE" w14:textId="77777777" w:rsidR="004E430A" w:rsidRPr="005D220A" w:rsidRDefault="004E430A" w:rsidP="00A968E3">
      <w:pPr>
        <w:spacing w:before="120" w:after="120"/>
        <w:ind w:left="283"/>
        <w:rPr>
          <w:rFonts w:ascii="FS Me Light" w:eastAsia="Times New Roman" w:hAnsi="FS Me Light" w:cs="Arial"/>
          <w:sz w:val="24"/>
          <w:szCs w:val="24"/>
        </w:rPr>
      </w:pPr>
      <w:r w:rsidRPr="005D220A">
        <w:rPr>
          <w:rFonts w:ascii="FS Me Light" w:eastAsia="Times New Roman" w:hAnsi="FS Me Light" w:cs="Arial"/>
          <w:sz w:val="24"/>
          <w:szCs w:val="24"/>
          <w:lang w:val="x-none"/>
        </w:rPr>
        <w:t>All prices shall be stated in pounds sterling and exclusive of VAT</w:t>
      </w:r>
      <w:r w:rsidRPr="005D220A">
        <w:rPr>
          <w:rFonts w:ascii="FS Me Light" w:eastAsia="Times New Roman" w:hAnsi="FS Me Light" w:cs="Arial"/>
          <w:sz w:val="24"/>
          <w:szCs w:val="24"/>
        </w:rPr>
        <w:t xml:space="preserve"> and shall be fixed for the contract period </w:t>
      </w:r>
    </w:p>
    <w:p w14:paraId="1BC97DDF" w14:textId="77777777" w:rsidR="00567BC7" w:rsidRPr="005D220A" w:rsidRDefault="004E430A" w:rsidP="00A968E3">
      <w:pPr>
        <w:spacing w:before="120" w:after="120"/>
        <w:ind w:left="283"/>
        <w:rPr>
          <w:rFonts w:ascii="FS Me Light" w:eastAsia="Times New Roman" w:hAnsi="FS Me Light" w:cs="Arial"/>
          <w:sz w:val="24"/>
          <w:szCs w:val="24"/>
        </w:rPr>
      </w:pPr>
      <w:r w:rsidRPr="005D220A">
        <w:rPr>
          <w:rFonts w:ascii="FS Me Light" w:eastAsia="Times New Roman" w:hAnsi="FS Me Light" w:cs="Arial"/>
          <w:sz w:val="24"/>
          <w:szCs w:val="24"/>
        </w:rPr>
        <w:t>Potential Providers</w:t>
      </w:r>
      <w:r w:rsidRPr="005D220A">
        <w:rPr>
          <w:rFonts w:ascii="FS Me Light" w:eastAsia="Times New Roman" w:hAnsi="FS Me Light" w:cs="Arial"/>
          <w:sz w:val="24"/>
          <w:szCs w:val="24"/>
          <w:lang w:val="x-none"/>
        </w:rPr>
        <w:t xml:space="preserve"> should cover the following costs within their submission:</w:t>
      </w:r>
      <w:r w:rsidRPr="005D220A">
        <w:rPr>
          <w:rFonts w:ascii="FS Me Light" w:eastAsia="Times New Roman" w:hAnsi="FS Me Light" w:cs="Arial"/>
          <w:sz w:val="24"/>
          <w:szCs w:val="24"/>
        </w:rPr>
        <w:t xml:space="preserve"> all</w:t>
      </w:r>
      <w:r w:rsidRPr="005D220A">
        <w:rPr>
          <w:rFonts w:ascii="FS Me Light" w:eastAsia="Times New Roman" w:hAnsi="FS Me Light" w:cs="Arial"/>
          <w:sz w:val="24"/>
          <w:szCs w:val="24"/>
          <w:lang w:val="x-none"/>
        </w:rPr>
        <w:t xml:space="preserve"> expenses, resources, reports</w:t>
      </w:r>
      <w:r w:rsidR="00C56075" w:rsidRPr="005D220A">
        <w:rPr>
          <w:rFonts w:ascii="FS Me Light" w:eastAsia="Times New Roman" w:hAnsi="FS Me Light" w:cs="Arial"/>
          <w:sz w:val="24"/>
          <w:szCs w:val="24"/>
        </w:rPr>
        <w:t>, translation costs</w:t>
      </w:r>
      <w:r w:rsidRPr="005D220A">
        <w:rPr>
          <w:rFonts w:ascii="FS Me Light" w:eastAsia="Times New Roman" w:hAnsi="FS Me Light" w:cs="Arial"/>
          <w:sz w:val="24"/>
          <w:szCs w:val="24"/>
          <w:lang w:val="x-none"/>
        </w:rPr>
        <w:t xml:space="preserve"> and tests that are appropriate and as described in the specification</w:t>
      </w:r>
      <w:r w:rsidRPr="005D220A">
        <w:rPr>
          <w:rFonts w:ascii="FS Me Light" w:eastAsia="Times New Roman" w:hAnsi="FS Me Light" w:cs="Arial"/>
          <w:sz w:val="24"/>
          <w:szCs w:val="24"/>
        </w:rPr>
        <w:t xml:space="preserve">. </w:t>
      </w:r>
    </w:p>
    <w:p w14:paraId="1BC97DE0" w14:textId="77777777" w:rsidR="00567BC7" w:rsidRPr="005D220A" w:rsidRDefault="00567BC7" w:rsidP="00A968E3">
      <w:pPr>
        <w:spacing w:before="120" w:after="120"/>
        <w:ind w:left="283"/>
        <w:rPr>
          <w:rFonts w:ascii="FS Me Light" w:eastAsia="Times New Roman" w:hAnsi="FS Me Light" w:cs="Arial"/>
          <w:sz w:val="24"/>
          <w:szCs w:val="24"/>
        </w:rPr>
      </w:pPr>
    </w:p>
    <w:p w14:paraId="1BC97DE1" w14:textId="77777777" w:rsidR="00567BC7" w:rsidRPr="00120113" w:rsidRDefault="00567BC7" w:rsidP="00A968E3">
      <w:pPr>
        <w:spacing w:before="120" w:after="120"/>
        <w:rPr>
          <w:rFonts w:ascii="FS Me Light" w:eastAsiaTheme="minorEastAsia" w:hAnsi="FS Me Light" w:cs="Arial"/>
          <w:b/>
          <w:sz w:val="32"/>
          <w:szCs w:val="32"/>
          <w:lang w:eastAsia="en-GB"/>
        </w:rPr>
      </w:pPr>
      <w:r w:rsidRPr="00120113">
        <w:rPr>
          <w:rFonts w:ascii="FS Me Light" w:eastAsiaTheme="minorEastAsia" w:hAnsi="FS Me Light" w:cs="Arial"/>
          <w:b/>
          <w:sz w:val="32"/>
          <w:szCs w:val="32"/>
          <w:lang w:eastAsia="en-GB"/>
        </w:rPr>
        <w:t>8. – Apply</w:t>
      </w:r>
    </w:p>
    <w:p w14:paraId="1BC97DE2" w14:textId="07CE048D" w:rsidR="00567BC7" w:rsidRPr="00120113" w:rsidRDefault="00567BC7" w:rsidP="00A968E3">
      <w:pPr>
        <w:rPr>
          <w:rFonts w:ascii="FS Me Light" w:hAnsi="FS Me Light"/>
          <w:sz w:val="24"/>
          <w:szCs w:val="24"/>
        </w:rPr>
      </w:pPr>
      <w:r w:rsidRPr="00120113">
        <w:rPr>
          <w:rFonts w:ascii="FS Me Light" w:hAnsi="FS Me Light"/>
          <w:sz w:val="24"/>
          <w:szCs w:val="24"/>
        </w:rPr>
        <w:t xml:space="preserve">The total budget available for this work is </w:t>
      </w:r>
      <w:r w:rsidRPr="00120113">
        <w:rPr>
          <w:rFonts w:ascii="FS Me Light" w:hAnsi="FS Me Light"/>
          <w:b/>
          <w:sz w:val="24"/>
          <w:szCs w:val="24"/>
        </w:rPr>
        <w:t>£</w:t>
      </w:r>
      <w:r w:rsidR="00B448A2" w:rsidRPr="00120113">
        <w:rPr>
          <w:rFonts w:ascii="FS Me Light" w:hAnsi="FS Me Light"/>
          <w:b/>
          <w:sz w:val="24"/>
          <w:szCs w:val="24"/>
        </w:rPr>
        <w:t>6</w:t>
      </w:r>
      <w:r w:rsidRPr="00120113">
        <w:rPr>
          <w:rFonts w:ascii="FS Me Light" w:hAnsi="FS Me Light"/>
          <w:b/>
          <w:sz w:val="24"/>
          <w:szCs w:val="24"/>
        </w:rPr>
        <w:t>,</w:t>
      </w:r>
      <w:r w:rsidR="00B448A2" w:rsidRPr="00120113">
        <w:rPr>
          <w:rFonts w:ascii="FS Me Light" w:hAnsi="FS Me Light"/>
          <w:b/>
          <w:sz w:val="24"/>
          <w:szCs w:val="24"/>
        </w:rPr>
        <w:t>5</w:t>
      </w:r>
      <w:r w:rsidRPr="00120113">
        <w:rPr>
          <w:rFonts w:ascii="FS Me Light" w:hAnsi="FS Me Light"/>
          <w:b/>
          <w:sz w:val="24"/>
          <w:szCs w:val="24"/>
        </w:rPr>
        <w:t xml:space="preserve">00 inclusive </w:t>
      </w:r>
      <w:proofErr w:type="gramStart"/>
      <w:r w:rsidRPr="00120113">
        <w:rPr>
          <w:rFonts w:ascii="FS Me Light" w:hAnsi="FS Me Light"/>
          <w:b/>
          <w:sz w:val="24"/>
          <w:szCs w:val="24"/>
        </w:rPr>
        <w:t>of  VAT</w:t>
      </w:r>
      <w:proofErr w:type="gramEnd"/>
      <w:r w:rsidRPr="00120113">
        <w:rPr>
          <w:rFonts w:ascii="FS Me Light" w:hAnsi="FS Me Light"/>
          <w:sz w:val="24"/>
          <w:szCs w:val="24"/>
        </w:rPr>
        <w:t xml:space="preserve"> to include any and all expenses.</w:t>
      </w:r>
    </w:p>
    <w:p w14:paraId="1BC97DE3" w14:textId="46121984" w:rsidR="00B6132A" w:rsidRPr="00120113" w:rsidRDefault="00567BC7" w:rsidP="00A968E3">
      <w:pPr>
        <w:rPr>
          <w:rFonts w:ascii="FS Me Light" w:hAnsi="FS Me Light"/>
          <w:b/>
          <w:sz w:val="24"/>
          <w:szCs w:val="24"/>
        </w:rPr>
      </w:pPr>
      <w:bookmarkStart w:id="1" w:name="_Hlk31793618"/>
      <w:r w:rsidRPr="00120113">
        <w:rPr>
          <w:rFonts w:ascii="FS Me Light" w:hAnsi="FS Me Light"/>
          <w:sz w:val="24"/>
          <w:szCs w:val="24"/>
        </w:rPr>
        <w:t xml:space="preserve">To be considered, please submit </w:t>
      </w:r>
      <w:r w:rsidR="00B6132A" w:rsidRPr="00120113">
        <w:rPr>
          <w:rFonts w:ascii="FS Me Light" w:hAnsi="FS Me Light"/>
          <w:sz w:val="24"/>
          <w:szCs w:val="24"/>
        </w:rPr>
        <w:t>your answers to the method questions</w:t>
      </w:r>
      <w:r w:rsidR="00BC20A1" w:rsidRPr="00120113">
        <w:rPr>
          <w:rFonts w:ascii="FS Me Light" w:hAnsi="FS Me Light"/>
          <w:sz w:val="24"/>
          <w:szCs w:val="24"/>
        </w:rPr>
        <w:t xml:space="preserve"> in the form of a proposal</w:t>
      </w:r>
      <w:r w:rsidR="00120113" w:rsidRPr="00120113">
        <w:rPr>
          <w:rFonts w:ascii="FS Me Light" w:hAnsi="FS Me Light"/>
          <w:sz w:val="24"/>
          <w:szCs w:val="24"/>
        </w:rPr>
        <w:t xml:space="preserve">, </w:t>
      </w:r>
      <w:r w:rsidR="0042070A" w:rsidRPr="005D6434">
        <w:rPr>
          <w:rFonts w:ascii="FS Me Light" w:hAnsi="FS Me Light"/>
          <w:sz w:val="24"/>
          <w:szCs w:val="24"/>
        </w:rPr>
        <w:t xml:space="preserve">fully costed </w:t>
      </w:r>
      <w:r w:rsidR="00120113" w:rsidRPr="005D6434">
        <w:rPr>
          <w:rFonts w:ascii="FS Me Light" w:hAnsi="FS Me Light"/>
          <w:sz w:val="24"/>
          <w:szCs w:val="24"/>
        </w:rPr>
        <w:t>budget</w:t>
      </w:r>
      <w:r w:rsidR="00B6132A" w:rsidRPr="00120113">
        <w:rPr>
          <w:rFonts w:ascii="FS Me Light" w:hAnsi="FS Me Light"/>
          <w:sz w:val="24"/>
          <w:szCs w:val="24"/>
        </w:rPr>
        <w:t xml:space="preserve"> and</w:t>
      </w:r>
      <w:r w:rsidRPr="00120113">
        <w:rPr>
          <w:rFonts w:ascii="FS Me Light" w:hAnsi="FS Me Light"/>
          <w:sz w:val="24"/>
          <w:szCs w:val="24"/>
        </w:rPr>
        <w:t xml:space="preserve"> </w:t>
      </w:r>
      <w:r w:rsidR="00B6132A" w:rsidRPr="00120113">
        <w:rPr>
          <w:rFonts w:ascii="FS Me Light" w:hAnsi="FS Me Light"/>
          <w:sz w:val="24"/>
          <w:szCs w:val="24"/>
        </w:rPr>
        <w:t>examples of</w:t>
      </w:r>
      <w:r w:rsidRPr="00120113">
        <w:rPr>
          <w:rFonts w:ascii="FS Me Light" w:hAnsi="FS Me Light"/>
          <w:sz w:val="24"/>
          <w:szCs w:val="24"/>
        </w:rPr>
        <w:t xml:space="preserve"> previous work</w:t>
      </w:r>
      <w:r w:rsidR="0072550D" w:rsidRPr="00120113">
        <w:rPr>
          <w:rFonts w:ascii="FS Me Light" w:hAnsi="FS Me Light"/>
          <w:sz w:val="24"/>
          <w:szCs w:val="24"/>
        </w:rPr>
        <w:t xml:space="preserve"> comparable to this brief by </w:t>
      </w:r>
      <w:r w:rsidR="0042070A">
        <w:rPr>
          <w:rFonts w:ascii="FS Me Light" w:hAnsi="FS Me Light"/>
          <w:b/>
          <w:sz w:val="24"/>
          <w:szCs w:val="24"/>
        </w:rPr>
        <w:t>18 February 2020</w:t>
      </w:r>
      <w:r w:rsidR="00BC20A1" w:rsidRPr="00120113">
        <w:rPr>
          <w:rFonts w:ascii="FS Me Light" w:hAnsi="FS Me Light"/>
          <w:b/>
          <w:sz w:val="24"/>
          <w:szCs w:val="24"/>
        </w:rPr>
        <w:t xml:space="preserve">. </w:t>
      </w:r>
    </w:p>
    <w:bookmarkEnd w:id="1"/>
    <w:p w14:paraId="1BC97DE4" w14:textId="3BFE96F4" w:rsidR="00567BC7" w:rsidRPr="00120113" w:rsidRDefault="00BC20A1" w:rsidP="00A968E3">
      <w:pPr>
        <w:rPr>
          <w:rFonts w:ascii="FS Me Light" w:hAnsi="FS Me Light"/>
          <w:sz w:val="24"/>
          <w:szCs w:val="24"/>
        </w:rPr>
      </w:pPr>
      <w:r w:rsidRPr="00120113">
        <w:rPr>
          <w:rFonts w:ascii="FS Me Light" w:hAnsi="FS Me Light"/>
          <w:sz w:val="24"/>
          <w:szCs w:val="24"/>
        </w:rPr>
        <w:t xml:space="preserve">Proposals should be emailed </w:t>
      </w:r>
      <w:r w:rsidR="00567BC7" w:rsidRPr="00120113">
        <w:rPr>
          <w:rFonts w:ascii="FS Me Light" w:hAnsi="FS Me Light"/>
          <w:sz w:val="24"/>
          <w:szCs w:val="24"/>
        </w:rPr>
        <w:t xml:space="preserve">to </w:t>
      </w:r>
      <w:proofErr w:type="spellStart"/>
      <w:r w:rsidR="00567BC7" w:rsidRPr="00120113">
        <w:rPr>
          <w:rFonts w:ascii="FS Me Light" w:hAnsi="FS Me Light"/>
          <w:sz w:val="24"/>
          <w:szCs w:val="24"/>
          <w:u w:val="single"/>
        </w:rPr>
        <w:t>creative.learning@arts.wales</w:t>
      </w:r>
      <w:proofErr w:type="spellEnd"/>
      <w:r w:rsidR="00567BC7" w:rsidRPr="00120113">
        <w:rPr>
          <w:rFonts w:ascii="FS Me Light" w:hAnsi="FS Me Light"/>
          <w:sz w:val="24"/>
          <w:szCs w:val="24"/>
        </w:rPr>
        <w:t xml:space="preserve">. </w:t>
      </w:r>
    </w:p>
    <w:p w14:paraId="30F1E825" w14:textId="3CE6ACF5" w:rsidR="008900F0" w:rsidRPr="00120113" w:rsidRDefault="008900F0" w:rsidP="00A968E3">
      <w:pPr>
        <w:rPr>
          <w:rFonts w:ascii="FS Me Light" w:hAnsi="FS Me Light"/>
          <w:sz w:val="24"/>
          <w:szCs w:val="24"/>
        </w:rPr>
      </w:pPr>
      <w:r w:rsidRPr="00120113">
        <w:rPr>
          <w:rFonts w:ascii="FS Me Light" w:hAnsi="FS Me Light"/>
          <w:sz w:val="24"/>
          <w:szCs w:val="24"/>
        </w:rPr>
        <w:t xml:space="preserve">All responses to this ITT can be submitted in Welsh, </w:t>
      </w:r>
      <w:proofErr w:type="gramStart"/>
      <w:r w:rsidRPr="00120113">
        <w:rPr>
          <w:rFonts w:ascii="FS Me Light" w:hAnsi="FS Me Light"/>
          <w:sz w:val="24"/>
          <w:szCs w:val="24"/>
        </w:rPr>
        <w:t>English  or</w:t>
      </w:r>
      <w:proofErr w:type="gramEnd"/>
      <w:r w:rsidRPr="00120113">
        <w:rPr>
          <w:rFonts w:ascii="FS Me Light" w:hAnsi="FS Me Light"/>
          <w:sz w:val="24"/>
          <w:szCs w:val="24"/>
        </w:rPr>
        <w:t xml:space="preserve"> bilingually</w:t>
      </w:r>
    </w:p>
    <w:p w14:paraId="78860738" w14:textId="309C965B" w:rsidR="002703E2" w:rsidRPr="00120113" w:rsidRDefault="002703E2" w:rsidP="00A968E3">
      <w:pPr>
        <w:rPr>
          <w:rFonts w:ascii="FS Me Light" w:hAnsi="FS Me Light"/>
          <w:sz w:val="24"/>
          <w:szCs w:val="24"/>
        </w:rPr>
      </w:pPr>
      <w:r w:rsidRPr="00120113">
        <w:rPr>
          <w:rFonts w:ascii="FS Me Light" w:hAnsi="FS Me Light"/>
          <w:sz w:val="24"/>
          <w:szCs w:val="24"/>
        </w:rPr>
        <w:t xml:space="preserve">Any Tender received by Arts Council of Wales shall be rejected if it is received beyond the Deadline for whatever reason. </w:t>
      </w:r>
      <w:proofErr w:type="gramStart"/>
      <w:r w:rsidRPr="00120113">
        <w:rPr>
          <w:rFonts w:ascii="FS Me Light" w:hAnsi="FS Me Light"/>
          <w:sz w:val="24"/>
          <w:szCs w:val="24"/>
        </w:rPr>
        <w:t>Therefore</w:t>
      </w:r>
      <w:proofErr w:type="gramEnd"/>
      <w:r w:rsidRPr="00120113">
        <w:rPr>
          <w:rFonts w:ascii="FS Me Light" w:hAnsi="FS Me Light"/>
          <w:sz w:val="24"/>
          <w:szCs w:val="24"/>
        </w:rPr>
        <w:t xml:space="preserve"> it is the Potential Providers’ responsibility to ensure that the Deadline cut off point is not breached.</w:t>
      </w:r>
    </w:p>
    <w:p w14:paraId="1BC97DE5" w14:textId="2D98C7D3" w:rsidR="00567BC7" w:rsidRPr="00120113" w:rsidRDefault="00567BC7" w:rsidP="00A968E3">
      <w:pPr>
        <w:spacing w:before="120" w:after="120"/>
        <w:rPr>
          <w:rFonts w:ascii="FS Me Light" w:eastAsia="Times New Roman" w:hAnsi="FS Me Light" w:cs="Arial"/>
          <w:sz w:val="24"/>
          <w:szCs w:val="24"/>
        </w:rPr>
      </w:pPr>
      <w:r w:rsidRPr="00120113">
        <w:rPr>
          <w:rFonts w:ascii="FS Me Light" w:eastAsia="Times New Roman" w:hAnsi="FS Me Light" w:cs="Arial"/>
          <w:sz w:val="24"/>
          <w:szCs w:val="24"/>
        </w:rPr>
        <w:t>Potential Providers</w:t>
      </w:r>
      <w:r w:rsidRPr="00120113">
        <w:rPr>
          <w:rFonts w:ascii="FS Me Light" w:eastAsia="Times New Roman" w:hAnsi="FS Me Light" w:cs="Arial"/>
          <w:sz w:val="24"/>
          <w:szCs w:val="24"/>
          <w:lang w:val="x-none"/>
        </w:rPr>
        <w:t xml:space="preserve"> should cover the following costs within their submission:</w:t>
      </w:r>
      <w:r w:rsidRPr="00120113">
        <w:rPr>
          <w:rFonts w:ascii="FS Me Light" w:eastAsia="Times New Roman" w:hAnsi="FS Me Light" w:cs="Arial"/>
          <w:sz w:val="24"/>
          <w:szCs w:val="24"/>
        </w:rPr>
        <w:t xml:space="preserve"> all</w:t>
      </w:r>
      <w:r w:rsidRPr="00120113">
        <w:rPr>
          <w:rFonts w:ascii="FS Me Light" w:eastAsia="Times New Roman" w:hAnsi="FS Me Light" w:cs="Arial"/>
          <w:sz w:val="24"/>
          <w:szCs w:val="24"/>
          <w:lang w:val="x-none"/>
        </w:rPr>
        <w:t xml:space="preserve"> expenses, resources, reports</w:t>
      </w:r>
      <w:r w:rsidRPr="00120113">
        <w:rPr>
          <w:rFonts w:ascii="FS Me Light" w:eastAsia="Times New Roman" w:hAnsi="FS Me Light" w:cs="Arial"/>
          <w:sz w:val="24"/>
          <w:szCs w:val="24"/>
        </w:rPr>
        <w:t>, translation costs</w:t>
      </w:r>
      <w:r w:rsidRPr="00120113">
        <w:rPr>
          <w:rFonts w:ascii="FS Me Light" w:eastAsia="Times New Roman" w:hAnsi="FS Me Light" w:cs="Arial"/>
          <w:sz w:val="24"/>
          <w:szCs w:val="24"/>
          <w:lang w:val="x-none"/>
        </w:rPr>
        <w:t xml:space="preserve"> that are appropriate and as described in the specification</w:t>
      </w:r>
      <w:r w:rsidRPr="00120113">
        <w:rPr>
          <w:rFonts w:ascii="FS Me Light" w:eastAsia="Times New Roman" w:hAnsi="FS Me Light" w:cs="Arial"/>
          <w:sz w:val="24"/>
          <w:szCs w:val="24"/>
        </w:rPr>
        <w:t xml:space="preserve">. </w:t>
      </w:r>
    </w:p>
    <w:p w14:paraId="1BC97DE6" w14:textId="77777777" w:rsidR="00567BC7" w:rsidRPr="005D220A" w:rsidRDefault="00567BC7" w:rsidP="00A968E3">
      <w:pPr>
        <w:spacing w:before="120" w:after="120"/>
        <w:ind w:left="283"/>
        <w:rPr>
          <w:rFonts w:ascii="FS Me Light" w:eastAsia="Times New Roman" w:hAnsi="FS Me Light" w:cs="Arial"/>
          <w:sz w:val="24"/>
          <w:szCs w:val="24"/>
        </w:rPr>
      </w:pPr>
    </w:p>
    <w:p w14:paraId="1BC97DE7" w14:textId="77777777" w:rsidR="00567BC7" w:rsidRPr="005D220A" w:rsidRDefault="00567BC7" w:rsidP="00A968E3">
      <w:pPr>
        <w:spacing w:before="120" w:after="120"/>
        <w:ind w:left="283"/>
        <w:rPr>
          <w:rFonts w:ascii="FS Me Light" w:eastAsia="Times New Roman" w:hAnsi="FS Me Light" w:cs="Arial"/>
          <w:sz w:val="24"/>
          <w:szCs w:val="24"/>
        </w:rPr>
      </w:pPr>
    </w:p>
    <w:p w14:paraId="1BC97DE8" w14:textId="77777777" w:rsidR="00567BC7" w:rsidRPr="005D220A" w:rsidRDefault="00567BC7" w:rsidP="00A968E3">
      <w:pPr>
        <w:spacing w:before="120" w:after="120"/>
        <w:ind w:left="283"/>
        <w:rPr>
          <w:rFonts w:ascii="FS Me Light" w:eastAsia="Times New Roman" w:hAnsi="FS Me Light" w:cs="Arial"/>
          <w:sz w:val="24"/>
          <w:szCs w:val="24"/>
        </w:rPr>
      </w:pPr>
    </w:p>
    <w:p w14:paraId="1BC97DE9" w14:textId="77777777" w:rsidR="009436FB" w:rsidRPr="005D220A" w:rsidRDefault="009F55F8" w:rsidP="00A968E3">
      <w:pPr>
        <w:rPr>
          <w:rFonts w:ascii="FS Me Light" w:hAnsi="FS Me Light"/>
        </w:rPr>
      </w:pPr>
    </w:p>
    <w:p w14:paraId="1BC97DEA" w14:textId="77777777" w:rsidR="00C56075" w:rsidRPr="005D220A" w:rsidRDefault="00C56075" w:rsidP="00A968E3">
      <w:pPr>
        <w:rPr>
          <w:rFonts w:ascii="FS Me Light" w:hAnsi="FS Me Light"/>
        </w:rPr>
      </w:pPr>
      <w:r w:rsidRPr="005D220A">
        <w:rPr>
          <w:rFonts w:ascii="FS Me Light" w:hAnsi="FS Me Light"/>
        </w:rPr>
        <w:br w:type="page"/>
      </w:r>
    </w:p>
    <w:p w14:paraId="1BC97DEB" w14:textId="77C31D2A" w:rsidR="00C56075" w:rsidRPr="005D220A" w:rsidRDefault="00C56075" w:rsidP="00A968E3">
      <w:pPr>
        <w:rPr>
          <w:rFonts w:ascii="FS Me Light" w:hAnsi="FS Me Light"/>
        </w:rPr>
      </w:pPr>
      <w:r w:rsidRPr="005D220A">
        <w:rPr>
          <w:rFonts w:ascii="FS Me Light" w:hAnsi="FS Me Light"/>
        </w:rPr>
        <w:lastRenderedPageBreak/>
        <w:t>Terms and Conditions</w:t>
      </w:r>
    </w:p>
    <w:p w14:paraId="1BC97DEC" w14:textId="77777777" w:rsidR="00C56075" w:rsidRPr="005D220A" w:rsidRDefault="00C56075" w:rsidP="00A968E3">
      <w:pPr>
        <w:spacing w:after="0"/>
        <w:ind w:right="283"/>
        <w:rPr>
          <w:rFonts w:ascii="FS Me Light" w:eastAsia="Calibri" w:hAnsi="FS Me Light" w:cs="Arial"/>
          <w:szCs w:val="24"/>
        </w:rPr>
      </w:pPr>
      <w:r w:rsidRPr="005D220A">
        <w:rPr>
          <w:rFonts w:ascii="FS Me Light" w:eastAsia="Calibri" w:hAnsi="FS Me Light" w:cs="Arial"/>
          <w:b/>
          <w:snapToGrid w:val="0"/>
          <w:szCs w:val="24"/>
          <w:lang w:val="en-US"/>
        </w:rPr>
        <w:t>Freedom of Information</w:t>
      </w:r>
    </w:p>
    <w:p w14:paraId="1BC97DED" w14:textId="77777777" w:rsidR="00C56075" w:rsidRPr="005D220A" w:rsidRDefault="00C56075" w:rsidP="00A968E3">
      <w:pPr>
        <w:spacing w:after="0"/>
        <w:ind w:left="567" w:right="283" w:hanging="567"/>
        <w:rPr>
          <w:rFonts w:ascii="FS Me Light" w:eastAsia="Calibri" w:hAnsi="FS Me Light" w:cs="Arial"/>
          <w:szCs w:val="24"/>
        </w:rPr>
      </w:pPr>
    </w:p>
    <w:p w14:paraId="1BC97DEE" w14:textId="431A9336" w:rsidR="00C56075" w:rsidRPr="005D220A" w:rsidRDefault="00C56075" w:rsidP="00A968E3">
      <w:pPr>
        <w:spacing w:after="0"/>
        <w:ind w:right="283"/>
        <w:rPr>
          <w:rFonts w:ascii="FS Me Light" w:eastAsia="Calibri" w:hAnsi="FS Me Light" w:cs="Arial"/>
          <w:szCs w:val="24"/>
        </w:rPr>
      </w:pPr>
      <w:r w:rsidRPr="005D220A">
        <w:rPr>
          <w:rFonts w:ascii="FS Me Light" w:eastAsia="Calibri" w:hAnsi="FS Me Light" w:cs="Arial"/>
          <w:szCs w:val="24"/>
        </w:rPr>
        <w:t xml:space="preserve">Arts Council </w:t>
      </w:r>
      <w:r w:rsidRPr="005D220A">
        <w:rPr>
          <w:rFonts w:ascii="FS Me Light" w:eastAsia="Calibri" w:hAnsi="FS Me Light" w:cs="Times New Roman"/>
        </w:rPr>
        <w:t xml:space="preserve">of Wales may be obliged to disclose information provided by tenderers in response to this </w:t>
      </w:r>
      <w:r w:rsidR="003A684E" w:rsidRPr="005D220A">
        <w:rPr>
          <w:rFonts w:ascii="FS Me Light" w:eastAsia="Calibri" w:hAnsi="FS Me Light" w:cs="Times New Roman"/>
        </w:rPr>
        <w:t>brief</w:t>
      </w:r>
      <w:r w:rsidRPr="005D220A">
        <w:rPr>
          <w:rFonts w:ascii="FS Me Light" w:eastAsia="Calibri" w:hAnsi="FS Me Light" w:cs="Times New Roman"/>
        </w:rPr>
        <w:t xml:space="preserve"> under the Freedom of Information Act 2000 or subordinate legislation made under this and the Environmental Information </w:t>
      </w:r>
      <w:proofErr w:type="gramStart"/>
      <w:r w:rsidRPr="005D220A">
        <w:rPr>
          <w:rFonts w:ascii="FS Me Light" w:eastAsia="Calibri" w:hAnsi="FS Me Light" w:cs="Times New Roman"/>
        </w:rPr>
        <w:t>Regulations  (</w:t>
      </w:r>
      <w:proofErr w:type="gramEnd"/>
      <w:r w:rsidRPr="005D220A">
        <w:rPr>
          <w:rFonts w:ascii="FS Me Light" w:eastAsia="Calibri" w:hAnsi="FS Me Light" w:cs="Times New Roman"/>
        </w:rPr>
        <w:t>“The Freedom of Information Legislation”).</w:t>
      </w:r>
      <w:r w:rsidRPr="005D220A">
        <w:rPr>
          <w:rFonts w:ascii="FS Me Light" w:eastAsia="Calibri" w:hAnsi="FS Me Light" w:cs="Times New Roman"/>
        </w:rPr>
        <w:br/>
      </w:r>
    </w:p>
    <w:p w14:paraId="754A9F69" w14:textId="77777777" w:rsidR="0077079F" w:rsidRPr="005D220A" w:rsidRDefault="0077079F" w:rsidP="00A968E3">
      <w:pPr>
        <w:spacing w:after="0"/>
        <w:ind w:right="283"/>
        <w:rPr>
          <w:rFonts w:ascii="FS Me Light" w:eastAsia="Calibri" w:hAnsi="FS Me Light" w:cs="Arial"/>
          <w:szCs w:val="24"/>
        </w:rPr>
      </w:pPr>
      <w:r w:rsidRPr="005D220A">
        <w:rPr>
          <w:rFonts w:ascii="FS Me Light" w:eastAsia="Calibri" w:hAnsi="FS Me Light" w:cs="Arial"/>
          <w:szCs w:val="24"/>
        </w:rPr>
        <w:t xml:space="preserve">Where a Potential Provider identifies information as commercially sensitive, Arts Council of Wales will endeavour to maintain confidentiality. Potential Providers should note, however, that, even where information is identified as commercially sensitive, Arts Council of Wales may be required to disclose such information in accordance with the FOIA or the EIR.  </w:t>
      </w:r>
      <w:proofErr w:type="gramStart"/>
      <w:r w:rsidRPr="005D220A">
        <w:rPr>
          <w:rFonts w:ascii="FS Me Light" w:eastAsia="Calibri" w:hAnsi="FS Me Light" w:cs="Arial"/>
          <w:szCs w:val="24"/>
        </w:rPr>
        <w:t>In particular, Arts Council</w:t>
      </w:r>
      <w:proofErr w:type="gramEnd"/>
      <w:r w:rsidRPr="005D220A">
        <w:rPr>
          <w:rFonts w:ascii="FS Me Light" w:eastAsia="Calibri" w:hAnsi="FS Me Light" w:cs="Arial"/>
          <w:szCs w:val="24"/>
        </w:rPr>
        <w:t xml:space="preserve"> of Wales is required to form an independent judgment concerning whether the information is exempt from disclosure under the FOIA or the EIR and whether the public interest favours disclosure or not.  Accordingly, Arts Council of Wales cannot guarantee that any information marked ‘confidential’ or “commercially sensitive” will not be disclosed.</w:t>
      </w:r>
    </w:p>
    <w:p w14:paraId="073B98CB" w14:textId="77777777" w:rsidR="0077079F" w:rsidRPr="005D220A" w:rsidRDefault="0077079F" w:rsidP="00A968E3">
      <w:pPr>
        <w:spacing w:after="0"/>
        <w:ind w:right="283"/>
        <w:rPr>
          <w:rFonts w:ascii="FS Me Light" w:eastAsia="Calibri" w:hAnsi="FS Me Light" w:cs="Arial"/>
          <w:szCs w:val="24"/>
        </w:rPr>
      </w:pPr>
    </w:p>
    <w:p w14:paraId="1BC97DF0" w14:textId="2624CB36" w:rsidR="00C56075" w:rsidRPr="005D220A" w:rsidRDefault="0077079F" w:rsidP="00A968E3">
      <w:pPr>
        <w:spacing w:after="0"/>
        <w:ind w:right="283"/>
        <w:rPr>
          <w:rFonts w:ascii="FS Me Light" w:eastAsia="Calibri" w:hAnsi="FS Me Light" w:cs="Arial"/>
          <w:szCs w:val="24"/>
        </w:rPr>
      </w:pPr>
      <w:r w:rsidRPr="005D220A">
        <w:rPr>
          <w:rFonts w:ascii="FS Me Light" w:eastAsia="Calibri" w:hAnsi="FS Me Light" w:cs="Arial"/>
          <w:szCs w:val="24"/>
        </w:rPr>
        <w:t xml:space="preserve">The Potential Provider acknowledges that, except for any information which is exempt from disclosure in accordance with the provisions of the FOIA, the content of the Conditions of Contract is NOT confidential Information. Arts Council of Wales shall be responsible for determining in its absolute discretion whether any of the content of the Conditions of Contract is exempt from disclosure in accordance with the provision of the FOIA. </w:t>
      </w:r>
    </w:p>
    <w:p w14:paraId="1BC97DF1" w14:textId="77777777" w:rsidR="00C56075" w:rsidRPr="005D220A" w:rsidRDefault="00C56075" w:rsidP="00A968E3">
      <w:pPr>
        <w:spacing w:after="0"/>
        <w:ind w:right="283"/>
        <w:rPr>
          <w:rFonts w:ascii="FS Me Light" w:eastAsia="Calibri" w:hAnsi="FS Me Light" w:cs="Arial"/>
          <w:b/>
          <w:szCs w:val="24"/>
        </w:rPr>
      </w:pPr>
      <w:r w:rsidRPr="005D220A">
        <w:rPr>
          <w:rFonts w:ascii="FS Me Light" w:eastAsia="Calibri" w:hAnsi="FS Me Light" w:cs="Arial"/>
          <w:b/>
          <w:szCs w:val="24"/>
        </w:rPr>
        <w:t>Canvassing and Non-Collusion</w:t>
      </w:r>
    </w:p>
    <w:p w14:paraId="1BC97DF2" w14:textId="77777777" w:rsidR="00C56075" w:rsidRPr="005D220A" w:rsidRDefault="00C56075" w:rsidP="00A968E3">
      <w:pPr>
        <w:spacing w:after="0"/>
        <w:ind w:right="283"/>
        <w:rPr>
          <w:rFonts w:ascii="FS Me Light" w:eastAsia="Calibri" w:hAnsi="FS Me Light" w:cs="Arial"/>
          <w:szCs w:val="24"/>
        </w:rPr>
      </w:pPr>
    </w:p>
    <w:p w14:paraId="1BC97DF3" w14:textId="77777777" w:rsidR="00C56075" w:rsidRPr="005D220A" w:rsidRDefault="00C56075" w:rsidP="00A968E3">
      <w:pPr>
        <w:spacing w:after="0"/>
        <w:ind w:right="283"/>
        <w:rPr>
          <w:rFonts w:ascii="FS Me Light" w:eastAsia="Calibri" w:hAnsi="FS Me Light" w:cs="Arial"/>
          <w:szCs w:val="24"/>
        </w:rPr>
      </w:pPr>
      <w:r w:rsidRPr="005D220A">
        <w:rPr>
          <w:rFonts w:ascii="FS Me Light" w:eastAsia="Calibri" w:hAnsi="FS Me Light" w:cs="Arial"/>
          <w:szCs w:val="24"/>
        </w:rPr>
        <w:t xml:space="preserve">Except as specifically authorised by Arts Council of Wales, tenderers shall not approach any other tenderer or member of Arts Council of Wales staff with a view to seeking information in respect of any part of their submission or proposals or attempting to support or enhance their prospects of their </w:t>
      </w:r>
      <w:r w:rsidR="003A684E" w:rsidRPr="005D220A">
        <w:rPr>
          <w:rFonts w:ascii="FS Me Light" w:eastAsia="Calibri" w:hAnsi="FS Me Light" w:cs="Arial"/>
          <w:szCs w:val="24"/>
        </w:rPr>
        <w:t xml:space="preserve">submission </w:t>
      </w:r>
      <w:r w:rsidRPr="005D220A">
        <w:rPr>
          <w:rFonts w:ascii="FS Me Light" w:eastAsia="Calibri" w:hAnsi="FS Me Light" w:cs="Arial"/>
          <w:szCs w:val="24"/>
        </w:rPr>
        <w:t>being selected.  Any collusion between tenderers, combining of tenderers or transfer of any equity partner, development manager, adviser or subcontractor from one tenderer to another may lead to the exclusion of the tenderers involved at the discretion of Arts Council of Wales.</w:t>
      </w:r>
    </w:p>
    <w:p w14:paraId="1BC97DF4" w14:textId="77777777" w:rsidR="00C56075" w:rsidRPr="005D220A" w:rsidRDefault="00C56075" w:rsidP="00A968E3">
      <w:pPr>
        <w:spacing w:after="0"/>
        <w:ind w:right="283"/>
        <w:rPr>
          <w:rFonts w:ascii="FS Me Light" w:eastAsia="Calibri" w:hAnsi="FS Me Light" w:cs="Arial"/>
          <w:szCs w:val="24"/>
        </w:rPr>
      </w:pPr>
    </w:p>
    <w:p w14:paraId="1BC97DF5" w14:textId="77777777" w:rsidR="00C56075" w:rsidRPr="005D220A" w:rsidRDefault="00C56075" w:rsidP="00A968E3">
      <w:pPr>
        <w:spacing w:after="0"/>
        <w:ind w:right="283"/>
        <w:rPr>
          <w:rFonts w:ascii="FS Me Light" w:eastAsia="Calibri" w:hAnsi="FS Me Light" w:cs="Arial"/>
          <w:b/>
          <w:szCs w:val="24"/>
        </w:rPr>
      </w:pPr>
      <w:r w:rsidRPr="005D220A">
        <w:rPr>
          <w:rFonts w:ascii="FS Me Light" w:eastAsia="Calibri" w:hAnsi="FS Me Light" w:cs="Arial"/>
          <w:b/>
          <w:szCs w:val="24"/>
        </w:rPr>
        <w:t>Price / Budget</w:t>
      </w:r>
    </w:p>
    <w:p w14:paraId="1BC97DF6" w14:textId="77777777" w:rsidR="00C56075" w:rsidRPr="005D220A" w:rsidRDefault="00C56075" w:rsidP="00A968E3">
      <w:pPr>
        <w:spacing w:after="0"/>
        <w:ind w:right="283"/>
        <w:rPr>
          <w:rFonts w:ascii="FS Me Light" w:eastAsia="Calibri" w:hAnsi="FS Me Light" w:cs="Arial"/>
          <w:szCs w:val="24"/>
        </w:rPr>
      </w:pPr>
    </w:p>
    <w:p w14:paraId="1BC97DF7" w14:textId="77777777" w:rsidR="00C56075" w:rsidRPr="005D220A" w:rsidRDefault="00C56075" w:rsidP="00A968E3">
      <w:pPr>
        <w:spacing w:after="0"/>
        <w:ind w:right="283"/>
        <w:rPr>
          <w:rFonts w:ascii="FS Me Light" w:eastAsia="Calibri" w:hAnsi="FS Me Light" w:cs="Arial"/>
          <w:szCs w:val="24"/>
        </w:rPr>
      </w:pPr>
      <w:r w:rsidRPr="005D220A">
        <w:rPr>
          <w:rFonts w:ascii="FS Me Light" w:eastAsia="Calibri" w:hAnsi="FS Me Light" w:cs="Arial"/>
          <w:szCs w:val="24"/>
        </w:rPr>
        <w:t xml:space="preserve">It is the express responsibility of the tenderer to provide Arts Council of Wales with a suitable price/quotation for the provision and completion of the required service.  Arts Council of Wales will therefore not </w:t>
      </w:r>
      <w:proofErr w:type="gramStart"/>
      <w:r w:rsidRPr="005D220A">
        <w:rPr>
          <w:rFonts w:ascii="FS Me Light" w:eastAsia="Calibri" w:hAnsi="FS Me Light" w:cs="Arial"/>
          <w:szCs w:val="24"/>
        </w:rPr>
        <w:t>enter into</w:t>
      </w:r>
      <w:proofErr w:type="gramEnd"/>
      <w:r w:rsidRPr="005D220A">
        <w:rPr>
          <w:rFonts w:ascii="FS Me Light" w:eastAsia="Calibri" w:hAnsi="FS Me Light" w:cs="Arial"/>
          <w:szCs w:val="24"/>
        </w:rPr>
        <w:t xml:space="preserve"> correspondence in relation to budget.  We expect all prospective tenderers to provide us with a competitive bid based on the information supplied within this document.</w:t>
      </w:r>
    </w:p>
    <w:p w14:paraId="1BC97DF8" w14:textId="77777777" w:rsidR="003A684E" w:rsidRPr="005D220A" w:rsidRDefault="003A684E" w:rsidP="00A968E3">
      <w:pPr>
        <w:spacing w:after="0"/>
        <w:ind w:right="283"/>
        <w:rPr>
          <w:rFonts w:ascii="FS Me Light" w:eastAsia="Calibri" w:hAnsi="FS Me Light" w:cs="Arial"/>
          <w:szCs w:val="24"/>
        </w:rPr>
      </w:pPr>
    </w:p>
    <w:p w14:paraId="1BC97DF9" w14:textId="77777777" w:rsidR="00C56075" w:rsidRPr="005D220A" w:rsidRDefault="00C56075" w:rsidP="00A968E3">
      <w:pPr>
        <w:rPr>
          <w:rFonts w:ascii="FS Me Light" w:hAnsi="FS Me Light"/>
        </w:rPr>
      </w:pPr>
      <w:r w:rsidRPr="005D220A">
        <w:rPr>
          <w:rFonts w:ascii="FS Me Light" w:hAnsi="FS Me Light"/>
        </w:rPr>
        <w:t>We are happy to negotiate a payment plan which allows for, a 50% payment on the start of the work and 50% on production of the final edit.</w:t>
      </w:r>
    </w:p>
    <w:p w14:paraId="1BC97DFA" w14:textId="0DD0F42B" w:rsidR="00D37B0F" w:rsidRPr="005D220A" w:rsidRDefault="00D37B0F" w:rsidP="00A968E3">
      <w:pPr>
        <w:pStyle w:val="StyleHeading120pt"/>
        <w:spacing w:before="120" w:after="120" w:line="276" w:lineRule="auto"/>
        <w:ind w:left="0" w:firstLine="0"/>
        <w:rPr>
          <w:rFonts w:ascii="FS Me Light" w:hAnsi="FS Me Light" w:cs="Arial"/>
          <w:color w:val="auto"/>
          <w:sz w:val="24"/>
          <w:szCs w:val="24"/>
          <w:lang w:val="en-GB"/>
        </w:rPr>
      </w:pPr>
      <w:r w:rsidRPr="005D220A">
        <w:rPr>
          <w:rFonts w:ascii="FS Me Light" w:hAnsi="FS Me Light" w:cs="Arial"/>
          <w:color w:val="auto"/>
          <w:sz w:val="24"/>
          <w:szCs w:val="24"/>
          <w:lang w:val="en-GB"/>
        </w:rPr>
        <w:lastRenderedPageBreak/>
        <w:t xml:space="preserve">All material issued in connection with this brief shall remain the property of Arts Council of Wales and shall be used only for the purpose of this procurement exercise.  </w:t>
      </w:r>
    </w:p>
    <w:p w14:paraId="2433CA39" w14:textId="77777777" w:rsidR="00A968E3" w:rsidRPr="005D220A" w:rsidRDefault="00A968E3" w:rsidP="00A968E3">
      <w:pPr>
        <w:pStyle w:val="StyleHeading120pt"/>
        <w:spacing w:before="120" w:after="120" w:line="276" w:lineRule="auto"/>
        <w:ind w:left="0" w:firstLine="0"/>
        <w:rPr>
          <w:rFonts w:ascii="FS Me Light" w:hAnsi="FS Me Light" w:cs="Arial"/>
          <w:color w:val="auto"/>
          <w:sz w:val="24"/>
          <w:szCs w:val="24"/>
          <w:lang w:val="en-GB"/>
        </w:rPr>
      </w:pPr>
    </w:p>
    <w:p w14:paraId="1BC97DFB" w14:textId="108FAC68" w:rsidR="00D37B0F" w:rsidRPr="005D220A" w:rsidRDefault="003A684E" w:rsidP="00A968E3">
      <w:pPr>
        <w:pStyle w:val="StyleHeading120pt"/>
        <w:spacing w:before="120" w:after="120" w:line="276" w:lineRule="auto"/>
        <w:ind w:left="0" w:firstLine="0"/>
        <w:rPr>
          <w:rFonts w:ascii="FS Me Light" w:hAnsi="FS Me Light" w:cs="Arial"/>
          <w:color w:val="auto"/>
          <w:sz w:val="24"/>
          <w:szCs w:val="24"/>
          <w:lang w:val="en-GB"/>
        </w:rPr>
      </w:pPr>
      <w:r w:rsidRPr="005D220A">
        <w:rPr>
          <w:rFonts w:ascii="FS Me Light" w:hAnsi="FS Me Light" w:cs="Arial"/>
          <w:color w:val="auto"/>
          <w:sz w:val="24"/>
          <w:szCs w:val="24"/>
          <w:lang w:val="en-GB"/>
        </w:rPr>
        <w:t>Confidentiality</w:t>
      </w:r>
      <w:r w:rsidR="0077079F" w:rsidRPr="005D220A">
        <w:rPr>
          <w:rFonts w:ascii="FS Me Light" w:hAnsi="FS Me Light" w:cs="Arial"/>
          <w:color w:val="auto"/>
          <w:sz w:val="24"/>
          <w:szCs w:val="24"/>
          <w:lang w:val="en-GB"/>
        </w:rPr>
        <w:t xml:space="preserve"> </w:t>
      </w:r>
    </w:p>
    <w:p w14:paraId="1BC97DFC" w14:textId="77777777" w:rsidR="00D37B0F" w:rsidRPr="005D220A" w:rsidRDefault="00D37B0F" w:rsidP="00A968E3">
      <w:pPr>
        <w:pStyle w:val="General1"/>
        <w:spacing w:before="120" w:after="120" w:line="276" w:lineRule="auto"/>
        <w:rPr>
          <w:rFonts w:ascii="FS Me Light" w:hAnsi="FS Me Light" w:cs="Arial"/>
          <w:sz w:val="24"/>
          <w:szCs w:val="24"/>
        </w:rPr>
      </w:pPr>
    </w:p>
    <w:p w14:paraId="1BC97DFD" w14:textId="77777777" w:rsidR="00D37B0F" w:rsidRPr="005D220A" w:rsidRDefault="00D37B0F" w:rsidP="00A968E3">
      <w:pPr>
        <w:pStyle w:val="General1"/>
        <w:spacing w:before="120" w:after="120" w:line="276" w:lineRule="auto"/>
        <w:ind w:left="709" w:hanging="709"/>
        <w:rPr>
          <w:rFonts w:ascii="FS Me Light" w:hAnsi="FS Me Light" w:cs="Arial"/>
          <w:snapToGrid w:val="0"/>
          <w:sz w:val="24"/>
          <w:szCs w:val="24"/>
        </w:rPr>
      </w:pPr>
      <w:bookmarkStart w:id="2" w:name="_Ref115661901"/>
      <w:bookmarkStart w:id="3" w:name="_Ref150568482"/>
      <w:r w:rsidRPr="005D220A">
        <w:rPr>
          <w:rFonts w:ascii="FS Me Light" w:hAnsi="FS Me Light" w:cs="Arial"/>
          <w:snapToGrid w:val="0"/>
          <w:sz w:val="24"/>
          <w:szCs w:val="24"/>
        </w:rPr>
        <w:t xml:space="preserve">Subject to the exceptions referred to in Instruction 2.2, the contents of this </w:t>
      </w:r>
      <w:r w:rsidR="003A684E" w:rsidRPr="005D220A">
        <w:rPr>
          <w:rFonts w:ascii="FS Me Light" w:hAnsi="FS Me Light" w:cs="Arial"/>
          <w:snapToGrid w:val="0"/>
          <w:sz w:val="24"/>
          <w:szCs w:val="24"/>
        </w:rPr>
        <w:t xml:space="preserve">brief </w:t>
      </w:r>
      <w:r w:rsidRPr="005D220A">
        <w:rPr>
          <w:rFonts w:ascii="FS Me Light" w:hAnsi="FS Me Light" w:cs="Arial"/>
          <w:snapToGrid w:val="0"/>
          <w:sz w:val="24"/>
          <w:szCs w:val="24"/>
        </w:rPr>
        <w:t>are being made available by Arts Council of Wales on condition that Potential Providers shall:</w:t>
      </w:r>
      <w:bookmarkEnd w:id="2"/>
      <w:bookmarkEnd w:id="3"/>
      <w:r w:rsidRPr="005D220A">
        <w:rPr>
          <w:rFonts w:ascii="FS Me Light" w:hAnsi="FS Me Light" w:cs="Arial"/>
          <w:snapToGrid w:val="0"/>
          <w:sz w:val="24"/>
          <w:szCs w:val="24"/>
        </w:rPr>
        <w:t xml:space="preserve"> </w:t>
      </w:r>
    </w:p>
    <w:p w14:paraId="1BC97DFE" w14:textId="77777777" w:rsidR="00D37B0F" w:rsidRPr="005D220A" w:rsidRDefault="00D37B0F" w:rsidP="00A968E3">
      <w:pPr>
        <w:pStyle w:val="OutlinePara"/>
        <w:spacing w:before="120" w:after="120" w:line="276" w:lineRule="auto"/>
        <w:ind w:left="720"/>
        <w:rPr>
          <w:rFonts w:ascii="FS Me Light" w:hAnsi="FS Me Light" w:cs="Arial"/>
          <w:snapToGrid w:val="0"/>
          <w:sz w:val="24"/>
          <w:szCs w:val="24"/>
        </w:rPr>
      </w:pPr>
    </w:p>
    <w:p w14:paraId="1BC97DFF" w14:textId="77777777" w:rsidR="00D37B0F" w:rsidRPr="005D220A" w:rsidRDefault="00D37B0F" w:rsidP="00A968E3">
      <w:pPr>
        <w:pStyle w:val="OutlinePara"/>
        <w:spacing w:before="120" w:after="120" w:line="276" w:lineRule="auto"/>
        <w:ind w:left="720"/>
        <w:rPr>
          <w:rFonts w:ascii="FS Me Light" w:hAnsi="FS Me Light" w:cs="Arial"/>
          <w:snapToGrid w:val="0"/>
          <w:sz w:val="24"/>
          <w:szCs w:val="24"/>
        </w:rPr>
      </w:pPr>
      <w:r w:rsidRPr="005D220A">
        <w:rPr>
          <w:rFonts w:ascii="FS Me Light" w:hAnsi="FS Me Light" w:cs="Arial"/>
          <w:snapToGrid w:val="0"/>
          <w:sz w:val="24"/>
          <w:szCs w:val="24"/>
        </w:rPr>
        <w:t xml:space="preserve">at all times treat the contents of </w:t>
      </w:r>
      <w:proofErr w:type="spellStart"/>
      <w:r w:rsidRPr="005D220A">
        <w:rPr>
          <w:rFonts w:ascii="FS Me Light" w:hAnsi="FS Me Light" w:cs="Arial"/>
          <w:snapToGrid w:val="0"/>
          <w:sz w:val="24"/>
          <w:szCs w:val="24"/>
        </w:rPr>
        <w:t>the</w:t>
      </w:r>
      <w:r w:rsidR="00B6132A" w:rsidRPr="005D220A">
        <w:rPr>
          <w:rFonts w:ascii="FS Me Light" w:hAnsi="FS Me Light" w:cs="Arial"/>
          <w:snapToGrid w:val="0"/>
          <w:sz w:val="24"/>
          <w:szCs w:val="24"/>
        </w:rPr>
        <w:t>brief</w:t>
      </w:r>
      <w:proofErr w:type="spellEnd"/>
      <w:r w:rsidRPr="005D220A">
        <w:rPr>
          <w:rFonts w:ascii="FS Me Light" w:hAnsi="FS Me Light" w:cs="Arial"/>
          <w:snapToGrid w:val="0"/>
          <w:sz w:val="24"/>
          <w:szCs w:val="24"/>
        </w:rPr>
        <w:t xml:space="preserve"> and any related documents (together called the ‘Information’) as confidential, save in so far as they are already in the public domain;</w:t>
      </w:r>
    </w:p>
    <w:p w14:paraId="1BC97E00" w14:textId="77777777" w:rsidR="00D37B0F" w:rsidRPr="005D220A" w:rsidRDefault="00D37B0F" w:rsidP="00A968E3">
      <w:pPr>
        <w:pStyle w:val="OutlinePara"/>
        <w:spacing w:before="120" w:after="120" w:line="276" w:lineRule="auto"/>
        <w:ind w:left="720"/>
        <w:rPr>
          <w:rFonts w:ascii="FS Me Light" w:hAnsi="FS Me Light" w:cs="Arial"/>
          <w:snapToGrid w:val="0"/>
          <w:sz w:val="24"/>
          <w:szCs w:val="24"/>
        </w:rPr>
      </w:pPr>
    </w:p>
    <w:p w14:paraId="1BC97E01" w14:textId="77777777" w:rsidR="00D37B0F" w:rsidRPr="005D220A" w:rsidRDefault="00D37B0F" w:rsidP="00A968E3">
      <w:pPr>
        <w:pStyle w:val="OutlinePara"/>
        <w:numPr>
          <w:ilvl w:val="2"/>
          <w:numId w:val="10"/>
        </w:numPr>
        <w:spacing w:before="120" w:after="120" w:line="276" w:lineRule="auto"/>
        <w:rPr>
          <w:rFonts w:ascii="FS Me Light" w:hAnsi="FS Me Light" w:cs="Arial"/>
          <w:snapToGrid w:val="0"/>
          <w:sz w:val="24"/>
          <w:szCs w:val="24"/>
        </w:rPr>
      </w:pPr>
      <w:r w:rsidRPr="005D220A">
        <w:rPr>
          <w:rFonts w:ascii="FS Me Light" w:hAnsi="FS Me Light" w:cs="Arial"/>
          <w:snapToGrid w:val="0"/>
          <w:sz w:val="24"/>
          <w:szCs w:val="24"/>
        </w:rPr>
        <w:t xml:space="preserve"> not disclose, copy, reproduce, distribute or pass any of the Information to any other person at any time or allow any of these things to happen;</w:t>
      </w:r>
    </w:p>
    <w:p w14:paraId="1BC97E02" w14:textId="77777777" w:rsidR="00D37B0F" w:rsidRPr="005D220A" w:rsidRDefault="00D37B0F" w:rsidP="00A968E3">
      <w:pPr>
        <w:pStyle w:val="OutlinePara"/>
        <w:spacing w:before="120" w:after="120" w:line="276" w:lineRule="auto"/>
        <w:rPr>
          <w:rFonts w:ascii="FS Me Light" w:hAnsi="FS Me Light" w:cs="Arial"/>
          <w:snapToGrid w:val="0"/>
          <w:sz w:val="24"/>
          <w:szCs w:val="24"/>
        </w:rPr>
      </w:pPr>
    </w:p>
    <w:p w14:paraId="1BC97E03" w14:textId="13DA315C" w:rsidR="00D37B0F" w:rsidRPr="005D220A" w:rsidRDefault="00D37B0F" w:rsidP="00A968E3">
      <w:pPr>
        <w:pStyle w:val="OutlinePara"/>
        <w:numPr>
          <w:ilvl w:val="2"/>
          <w:numId w:val="10"/>
        </w:numPr>
        <w:spacing w:before="120" w:after="120" w:line="276" w:lineRule="auto"/>
        <w:rPr>
          <w:rFonts w:ascii="FS Me Light" w:hAnsi="FS Me Light" w:cs="Arial"/>
          <w:snapToGrid w:val="0"/>
          <w:sz w:val="24"/>
          <w:szCs w:val="24"/>
        </w:rPr>
      </w:pPr>
      <w:r w:rsidRPr="005D220A">
        <w:rPr>
          <w:rFonts w:ascii="FS Me Light" w:hAnsi="FS Me Light" w:cs="Arial"/>
          <w:snapToGrid w:val="0"/>
          <w:sz w:val="24"/>
          <w:szCs w:val="24"/>
        </w:rPr>
        <w:t>not use any of the Information for any purpose other than for the purposes of submitting (or deciding whether to submit); and</w:t>
      </w:r>
    </w:p>
    <w:p w14:paraId="1BC97E04" w14:textId="77777777" w:rsidR="00D37B0F" w:rsidRPr="005D220A" w:rsidRDefault="00D37B0F" w:rsidP="00A968E3">
      <w:pPr>
        <w:pStyle w:val="OutlinePara"/>
        <w:tabs>
          <w:tab w:val="left" w:pos="1440"/>
        </w:tabs>
        <w:spacing w:before="120" w:after="120" w:line="276" w:lineRule="auto"/>
        <w:ind w:left="720"/>
        <w:rPr>
          <w:rFonts w:ascii="FS Me Light" w:hAnsi="FS Me Light" w:cs="Arial"/>
          <w:snapToGrid w:val="0"/>
          <w:sz w:val="24"/>
          <w:szCs w:val="24"/>
        </w:rPr>
      </w:pPr>
    </w:p>
    <w:p w14:paraId="1BC97E05" w14:textId="77777777" w:rsidR="00D37B0F" w:rsidRPr="005D220A" w:rsidRDefault="00D37B0F" w:rsidP="00A968E3">
      <w:pPr>
        <w:pStyle w:val="OutlinePara"/>
        <w:numPr>
          <w:ilvl w:val="2"/>
          <w:numId w:val="10"/>
        </w:numPr>
        <w:tabs>
          <w:tab w:val="left" w:pos="1440"/>
        </w:tabs>
        <w:spacing w:before="120" w:after="120" w:line="276" w:lineRule="auto"/>
        <w:rPr>
          <w:rFonts w:ascii="FS Me Light" w:hAnsi="FS Me Light" w:cs="Arial"/>
          <w:snapToGrid w:val="0"/>
          <w:sz w:val="24"/>
          <w:szCs w:val="24"/>
        </w:rPr>
      </w:pPr>
      <w:r w:rsidRPr="005D220A">
        <w:rPr>
          <w:rFonts w:ascii="FS Me Light" w:hAnsi="FS Me Light" w:cs="Arial"/>
          <w:snapToGrid w:val="0"/>
          <w:sz w:val="24"/>
          <w:szCs w:val="24"/>
        </w:rPr>
        <w:t>not undertake any publicity activity within any section of the media.</w:t>
      </w:r>
    </w:p>
    <w:p w14:paraId="1BC97E06" w14:textId="77777777" w:rsidR="00D37B0F" w:rsidRPr="005D220A" w:rsidRDefault="00D37B0F" w:rsidP="00A968E3">
      <w:pPr>
        <w:pStyle w:val="General1"/>
        <w:spacing w:before="120" w:after="120" w:line="276" w:lineRule="auto"/>
        <w:rPr>
          <w:rFonts w:ascii="FS Me Light" w:hAnsi="FS Me Light" w:cs="Arial"/>
          <w:snapToGrid w:val="0"/>
          <w:sz w:val="24"/>
          <w:szCs w:val="24"/>
        </w:rPr>
      </w:pPr>
      <w:bookmarkStart w:id="4" w:name="_Ref115662027"/>
    </w:p>
    <w:p w14:paraId="1BC97E07" w14:textId="77777777" w:rsidR="00D37B0F" w:rsidRPr="005D220A" w:rsidRDefault="00D37B0F" w:rsidP="00A968E3">
      <w:pPr>
        <w:pStyle w:val="General1"/>
        <w:spacing w:before="120" w:after="120" w:line="276" w:lineRule="auto"/>
        <w:ind w:left="720"/>
        <w:rPr>
          <w:rFonts w:ascii="FS Me Light" w:hAnsi="FS Me Light" w:cs="Arial"/>
          <w:snapToGrid w:val="0"/>
          <w:sz w:val="24"/>
          <w:szCs w:val="24"/>
        </w:rPr>
      </w:pPr>
      <w:r w:rsidRPr="005D220A">
        <w:rPr>
          <w:rFonts w:ascii="FS Me Light" w:hAnsi="FS Me Light" w:cs="Arial"/>
          <w:snapToGrid w:val="0"/>
          <w:sz w:val="24"/>
          <w:szCs w:val="24"/>
        </w:rPr>
        <w:t>Potential Providers may disclose, distribute or pass any of the Information to the Potential Provider’s advisers, sub-contractors or to another person provided that either:</w:t>
      </w:r>
      <w:bookmarkEnd w:id="4"/>
    </w:p>
    <w:p w14:paraId="1BC97E08" w14:textId="77777777" w:rsidR="00D37B0F" w:rsidRPr="005D220A" w:rsidRDefault="00D37B0F" w:rsidP="00A968E3">
      <w:pPr>
        <w:pStyle w:val="General1"/>
        <w:spacing w:before="120" w:after="120" w:line="276" w:lineRule="auto"/>
        <w:ind w:left="720"/>
        <w:rPr>
          <w:rFonts w:ascii="FS Me Light" w:hAnsi="FS Me Light" w:cs="Arial"/>
          <w:snapToGrid w:val="0"/>
          <w:sz w:val="24"/>
          <w:szCs w:val="24"/>
        </w:rPr>
      </w:pPr>
    </w:p>
    <w:p w14:paraId="1BC97E09" w14:textId="77777777" w:rsidR="00D37B0F" w:rsidRPr="005D220A" w:rsidRDefault="00D37B0F" w:rsidP="00A968E3">
      <w:pPr>
        <w:pStyle w:val="General1"/>
        <w:spacing w:before="120" w:after="120" w:line="276" w:lineRule="auto"/>
        <w:ind w:left="720"/>
        <w:rPr>
          <w:rFonts w:ascii="FS Me Light" w:hAnsi="FS Me Light" w:cs="Arial"/>
          <w:snapToGrid w:val="0"/>
          <w:sz w:val="24"/>
          <w:szCs w:val="24"/>
        </w:rPr>
      </w:pPr>
      <w:r w:rsidRPr="005D220A">
        <w:rPr>
          <w:rFonts w:ascii="FS Me Light" w:hAnsi="FS Me Light" w:cs="Arial"/>
          <w:snapToGrid w:val="0"/>
          <w:sz w:val="24"/>
          <w:szCs w:val="24"/>
        </w:rPr>
        <w:t xml:space="preserve">this is done for the sole purpose of enabling a </w:t>
      </w:r>
      <w:r w:rsidR="003A684E" w:rsidRPr="005D220A">
        <w:rPr>
          <w:rFonts w:ascii="FS Me Light" w:hAnsi="FS Me Light" w:cs="Arial"/>
          <w:snapToGrid w:val="0"/>
          <w:sz w:val="24"/>
          <w:szCs w:val="24"/>
        </w:rPr>
        <w:t>submission</w:t>
      </w:r>
      <w:r w:rsidRPr="005D220A">
        <w:rPr>
          <w:rFonts w:ascii="FS Me Light" w:hAnsi="FS Me Light" w:cs="Arial"/>
          <w:snapToGrid w:val="0"/>
          <w:sz w:val="24"/>
          <w:szCs w:val="24"/>
        </w:rPr>
        <w:t xml:space="preserve"> and the person receiving the Information undertakes in writing to keep the Information confidential on the same terms as if that person were the Potential Provider; or</w:t>
      </w:r>
    </w:p>
    <w:p w14:paraId="1BC97E0A" w14:textId="77777777" w:rsidR="00D37B0F" w:rsidRPr="005D220A" w:rsidRDefault="00D37B0F" w:rsidP="00A968E3">
      <w:pPr>
        <w:pStyle w:val="General1"/>
        <w:spacing w:before="120" w:after="120" w:line="276" w:lineRule="auto"/>
        <w:ind w:left="720"/>
        <w:rPr>
          <w:rFonts w:ascii="FS Me Light" w:hAnsi="FS Me Light" w:cs="Arial"/>
          <w:snapToGrid w:val="0"/>
          <w:sz w:val="24"/>
          <w:szCs w:val="24"/>
        </w:rPr>
      </w:pPr>
    </w:p>
    <w:p w14:paraId="1BC97E0B" w14:textId="77777777" w:rsidR="00D37B0F" w:rsidRPr="005D220A" w:rsidRDefault="00D37B0F" w:rsidP="00A968E3">
      <w:pPr>
        <w:pStyle w:val="General1"/>
        <w:numPr>
          <w:ilvl w:val="2"/>
          <w:numId w:val="10"/>
        </w:numPr>
        <w:spacing w:before="120" w:after="120" w:line="276" w:lineRule="auto"/>
        <w:rPr>
          <w:rFonts w:ascii="FS Me Light" w:hAnsi="FS Me Light" w:cs="Arial"/>
          <w:snapToGrid w:val="0"/>
          <w:sz w:val="24"/>
          <w:szCs w:val="24"/>
        </w:rPr>
      </w:pPr>
      <w:r w:rsidRPr="005D220A">
        <w:rPr>
          <w:rFonts w:ascii="FS Me Light" w:hAnsi="FS Me Light" w:cs="Arial"/>
          <w:snapToGrid w:val="0"/>
          <w:sz w:val="24"/>
          <w:szCs w:val="24"/>
        </w:rPr>
        <w:t>the Potential Provider obtains the prior written consent of Arts Council of Wales in relation to such disclosure, distribution or passing of Information; or</w:t>
      </w:r>
    </w:p>
    <w:p w14:paraId="1BC97E0C" w14:textId="77777777" w:rsidR="00D37B0F" w:rsidRPr="005D220A" w:rsidRDefault="00D37B0F" w:rsidP="00A968E3">
      <w:pPr>
        <w:pStyle w:val="General1"/>
        <w:spacing w:before="120" w:after="120" w:line="276" w:lineRule="auto"/>
        <w:rPr>
          <w:rFonts w:ascii="FS Me Light" w:hAnsi="FS Me Light" w:cs="Arial"/>
          <w:snapToGrid w:val="0"/>
          <w:sz w:val="24"/>
          <w:szCs w:val="24"/>
        </w:rPr>
      </w:pPr>
    </w:p>
    <w:p w14:paraId="1BC97E0D" w14:textId="77777777" w:rsidR="00D37B0F" w:rsidRPr="005D220A" w:rsidRDefault="00D37B0F" w:rsidP="00A968E3">
      <w:pPr>
        <w:pStyle w:val="General1"/>
        <w:numPr>
          <w:ilvl w:val="2"/>
          <w:numId w:val="10"/>
        </w:numPr>
        <w:spacing w:before="120" w:after="120" w:line="276" w:lineRule="auto"/>
        <w:rPr>
          <w:rFonts w:ascii="FS Me Light" w:hAnsi="FS Me Light" w:cs="Arial"/>
          <w:snapToGrid w:val="0"/>
          <w:sz w:val="24"/>
          <w:szCs w:val="24"/>
        </w:rPr>
      </w:pPr>
      <w:r w:rsidRPr="005D220A">
        <w:rPr>
          <w:rFonts w:ascii="FS Me Light" w:hAnsi="FS Me Light" w:cs="Arial"/>
          <w:snapToGrid w:val="0"/>
          <w:sz w:val="24"/>
          <w:szCs w:val="24"/>
        </w:rPr>
        <w:lastRenderedPageBreak/>
        <w:t>the disclosure is made for the sole purpose of obtaining legal advice from external lawyers in relation to the procurement or to any contract arising from it; or</w:t>
      </w:r>
    </w:p>
    <w:p w14:paraId="1BC97E0E" w14:textId="77777777" w:rsidR="00D37B0F" w:rsidRPr="005D220A" w:rsidRDefault="00D37B0F" w:rsidP="00A968E3">
      <w:pPr>
        <w:pStyle w:val="General1"/>
        <w:spacing w:before="120" w:after="120" w:line="276" w:lineRule="auto"/>
        <w:ind w:left="720"/>
        <w:rPr>
          <w:rFonts w:ascii="FS Me Light" w:hAnsi="FS Me Light" w:cs="Arial"/>
          <w:snapToGrid w:val="0"/>
          <w:sz w:val="24"/>
          <w:szCs w:val="24"/>
        </w:rPr>
      </w:pPr>
    </w:p>
    <w:p w14:paraId="1BC97E0F" w14:textId="77777777" w:rsidR="00D37B0F" w:rsidRPr="005D220A" w:rsidRDefault="00D37B0F" w:rsidP="00A968E3">
      <w:pPr>
        <w:pStyle w:val="General1"/>
        <w:numPr>
          <w:ilvl w:val="2"/>
          <w:numId w:val="10"/>
        </w:numPr>
        <w:spacing w:before="120" w:after="120" w:line="276" w:lineRule="auto"/>
        <w:rPr>
          <w:rFonts w:ascii="FS Me Light" w:hAnsi="FS Me Light" w:cs="Arial"/>
          <w:snapToGrid w:val="0"/>
          <w:sz w:val="24"/>
          <w:szCs w:val="24"/>
        </w:rPr>
      </w:pPr>
      <w:r w:rsidRPr="005D220A">
        <w:rPr>
          <w:rFonts w:ascii="FS Me Light" w:hAnsi="FS Me Light" w:cs="Arial"/>
          <w:snapToGrid w:val="0"/>
          <w:sz w:val="24"/>
          <w:szCs w:val="24"/>
        </w:rPr>
        <w:t>the Potential Provider is legally required to make such a disclosure.</w:t>
      </w:r>
    </w:p>
    <w:p w14:paraId="263730EB" w14:textId="77777777" w:rsidR="008900F0" w:rsidRPr="005D220A" w:rsidRDefault="008900F0" w:rsidP="008900F0">
      <w:pPr>
        <w:pStyle w:val="General1"/>
        <w:spacing w:before="120" w:after="120"/>
        <w:rPr>
          <w:rFonts w:ascii="FS Me Light" w:hAnsi="FS Me Light" w:cs="Arial"/>
          <w:snapToGrid w:val="0"/>
          <w:sz w:val="24"/>
          <w:szCs w:val="24"/>
        </w:rPr>
      </w:pPr>
    </w:p>
    <w:p w14:paraId="62CA136C" w14:textId="025C33AD" w:rsidR="008900F0" w:rsidRPr="005D220A" w:rsidRDefault="008900F0" w:rsidP="008900F0">
      <w:pPr>
        <w:pStyle w:val="General1"/>
        <w:spacing w:before="120" w:after="120"/>
        <w:rPr>
          <w:rFonts w:ascii="FS Me Light" w:hAnsi="FS Me Light" w:cs="Arial"/>
          <w:snapToGrid w:val="0"/>
          <w:sz w:val="24"/>
          <w:szCs w:val="24"/>
        </w:rPr>
      </w:pPr>
      <w:r w:rsidRPr="005D220A">
        <w:rPr>
          <w:rFonts w:ascii="FS Me Light" w:hAnsi="FS Me Light" w:cs="Arial"/>
          <w:snapToGrid w:val="0"/>
          <w:sz w:val="24"/>
          <w:szCs w:val="24"/>
        </w:rPr>
        <w:t>2.2</w:t>
      </w:r>
      <w:r w:rsidRPr="005D220A">
        <w:rPr>
          <w:rFonts w:ascii="FS Me Light" w:hAnsi="FS Me Light" w:cs="Arial"/>
          <w:snapToGrid w:val="0"/>
          <w:sz w:val="24"/>
          <w:szCs w:val="24"/>
        </w:rPr>
        <w:tab/>
        <w:t>Potential Providers may disclose, distribute or pass any of the Information to the Potential Provider’s advisers, sub-contractors or to another person provided that either:</w:t>
      </w:r>
    </w:p>
    <w:p w14:paraId="7D580666" w14:textId="77777777" w:rsidR="008900F0" w:rsidRPr="005D220A" w:rsidRDefault="008900F0" w:rsidP="008900F0">
      <w:pPr>
        <w:pStyle w:val="General1"/>
        <w:spacing w:before="120" w:after="120"/>
        <w:rPr>
          <w:rFonts w:ascii="FS Me Light" w:hAnsi="FS Me Light" w:cs="Arial"/>
          <w:snapToGrid w:val="0"/>
          <w:sz w:val="24"/>
          <w:szCs w:val="24"/>
        </w:rPr>
      </w:pPr>
    </w:p>
    <w:p w14:paraId="34FA7409" w14:textId="77777777" w:rsidR="008900F0" w:rsidRPr="005D220A" w:rsidRDefault="008900F0" w:rsidP="008900F0">
      <w:pPr>
        <w:pStyle w:val="General1"/>
        <w:spacing w:before="120" w:after="120"/>
        <w:rPr>
          <w:rFonts w:ascii="FS Me Light" w:hAnsi="FS Me Light" w:cs="Arial"/>
          <w:snapToGrid w:val="0"/>
          <w:sz w:val="24"/>
          <w:szCs w:val="24"/>
        </w:rPr>
      </w:pPr>
      <w:r w:rsidRPr="005D220A">
        <w:rPr>
          <w:rFonts w:ascii="FS Me Light" w:hAnsi="FS Me Light" w:cs="Arial"/>
          <w:snapToGrid w:val="0"/>
          <w:sz w:val="24"/>
          <w:szCs w:val="24"/>
        </w:rPr>
        <w:t>2.2.1</w:t>
      </w:r>
      <w:r w:rsidRPr="005D220A">
        <w:rPr>
          <w:rFonts w:ascii="FS Me Light" w:hAnsi="FS Me Light" w:cs="Arial"/>
          <w:snapToGrid w:val="0"/>
          <w:sz w:val="24"/>
          <w:szCs w:val="24"/>
        </w:rPr>
        <w:tab/>
        <w:t>this is done for the sole purpose of enabling a Tender to be submitted and the person receiving the Information undertakes in writing to keep the Information confidential on the same terms as if that person were the Potential Provider; or</w:t>
      </w:r>
    </w:p>
    <w:p w14:paraId="07425637" w14:textId="77777777" w:rsidR="008900F0" w:rsidRPr="005D220A" w:rsidRDefault="008900F0" w:rsidP="008900F0">
      <w:pPr>
        <w:pStyle w:val="General1"/>
        <w:spacing w:before="120" w:after="120"/>
        <w:rPr>
          <w:rFonts w:ascii="FS Me Light" w:hAnsi="FS Me Light" w:cs="Arial"/>
          <w:snapToGrid w:val="0"/>
          <w:sz w:val="24"/>
          <w:szCs w:val="24"/>
        </w:rPr>
      </w:pPr>
    </w:p>
    <w:p w14:paraId="16F22066" w14:textId="77777777" w:rsidR="008900F0" w:rsidRPr="005D220A" w:rsidRDefault="008900F0" w:rsidP="008900F0">
      <w:pPr>
        <w:pStyle w:val="General1"/>
        <w:spacing w:before="120" w:after="120"/>
        <w:rPr>
          <w:rFonts w:ascii="FS Me Light" w:hAnsi="FS Me Light" w:cs="Arial"/>
          <w:snapToGrid w:val="0"/>
          <w:sz w:val="24"/>
          <w:szCs w:val="24"/>
        </w:rPr>
      </w:pPr>
      <w:r w:rsidRPr="005D220A">
        <w:rPr>
          <w:rFonts w:ascii="FS Me Light" w:hAnsi="FS Me Light" w:cs="Arial"/>
          <w:snapToGrid w:val="0"/>
          <w:sz w:val="24"/>
          <w:szCs w:val="24"/>
        </w:rPr>
        <w:t>2.2.2</w:t>
      </w:r>
      <w:r w:rsidRPr="005D220A">
        <w:rPr>
          <w:rFonts w:ascii="FS Me Light" w:hAnsi="FS Me Light" w:cs="Arial"/>
          <w:snapToGrid w:val="0"/>
          <w:sz w:val="24"/>
          <w:szCs w:val="24"/>
        </w:rPr>
        <w:tab/>
        <w:t>the Potential Provider obtains the prior written consent of Arts Council of Wales in relation to such disclosure, distribution or passing of Information; or</w:t>
      </w:r>
    </w:p>
    <w:p w14:paraId="61D1A72B" w14:textId="77777777" w:rsidR="008900F0" w:rsidRPr="005D220A" w:rsidRDefault="008900F0" w:rsidP="008900F0">
      <w:pPr>
        <w:pStyle w:val="General1"/>
        <w:spacing w:before="120" w:after="120"/>
        <w:rPr>
          <w:rFonts w:ascii="FS Me Light" w:hAnsi="FS Me Light" w:cs="Arial"/>
          <w:snapToGrid w:val="0"/>
          <w:sz w:val="24"/>
          <w:szCs w:val="24"/>
        </w:rPr>
      </w:pPr>
    </w:p>
    <w:p w14:paraId="43070CB7" w14:textId="77777777" w:rsidR="008900F0" w:rsidRPr="005D220A" w:rsidRDefault="008900F0" w:rsidP="008900F0">
      <w:pPr>
        <w:pStyle w:val="General1"/>
        <w:spacing w:before="120" w:after="120"/>
        <w:rPr>
          <w:rFonts w:ascii="FS Me Light" w:hAnsi="FS Me Light" w:cs="Arial"/>
          <w:snapToGrid w:val="0"/>
          <w:sz w:val="24"/>
          <w:szCs w:val="24"/>
        </w:rPr>
      </w:pPr>
      <w:r w:rsidRPr="005D220A">
        <w:rPr>
          <w:rFonts w:ascii="FS Me Light" w:hAnsi="FS Me Light" w:cs="Arial"/>
          <w:snapToGrid w:val="0"/>
          <w:sz w:val="24"/>
          <w:szCs w:val="24"/>
        </w:rPr>
        <w:t>2.2.3</w:t>
      </w:r>
      <w:r w:rsidRPr="005D220A">
        <w:rPr>
          <w:rFonts w:ascii="FS Me Light" w:hAnsi="FS Me Light" w:cs="Arial"/>
          <w:snapToGrid w:val="0"/>
          <w:sz w:val="24"/>
          <w:szCs w:val="24"/>
        </w:rPr>
        <w:tab/>
        <w:t>the disclosure is made for the sole purpose of obtaining legal advice from external lawyers in relation to the procurement or to any contract arising from it; or</w:t>
      </w:r>
    </w:p>
    <w:p w14:paraId="007F9822" w14:textId="77777777" w:rsidR="008900F0" w:rsidRPr="005D220A" w:rsidRDefault="008900F0" w:rsidP="008900F0">
      <w:pPr>
        <w:pStyle w:val="General1"/>
        <w:spacing w:before="120" w:after="120"/>
        <w:rPr>
          <w:rFonts w:ascii="FS Me Light" w:hAnsi="FS Me Light" w:cs="Arial"/>
          <w:snapToGrid w:val="0"/>
          <w:sz w:val="24"/>
          <w:szCs w:val="24"/>
        </w:rPr>
      </w:pPr>
    </w:p>
    <w:p w14:paraId="39FC070D" w14:textId="77777777" w:rsidR="008900F0" w:rsidRPr="005D220A" w:rsidRDefault="008900F0" w:rsidP="008900F0">
      <w:pPr>
        <w:pStyle w:val="General1"/>
        <w:spacing w:before="120" w:after="120"/>
        <w:rPr>
          <w:rFonts w:ascii="FS Me Light" w:hAnsi="FS Me Light" w:cs="Arial"/>
          <w:snapToGrid w:val="0"/>
          <w:sz w:val="24"/>
          <w:szCs w:val="24"/>
        </w:rPr>
      </w:pPr>
      <w:r w:rsidRPr="005D220A">
        <w:rPr>
          <w:rFonts w:ascii="FS Me Light" w:hAnsi="FS Me Light" w:cs="Arial"/>
          <w:snapToGrid w:val="0"/>
          <w:sz w:val="24"/>
          <w:szCs w:val="24"/>
        </w:rPr>
        <w:t>2.2.4</w:t>
      </w:r>
      <w:r w:rsidRPr="005D220A">
        <w:rPr>
          <w:rFonts w:ascii="FS Me Light" w:hAnsi="FS Me Light" w:cs="Arial"/>
          <w:snapToGrid w:val="0"/>
          <w:sz w:val="24"/>
          <w:szCs w:val="24"/>
        </w:rPr>
        <w:tab/>
        <w:t>the Potential Provider is legally required to make such a disclosure.</w:t>
      </w:r>
    </w:p>
    <w:p w14:paraId="14A74821" w14:textId="77777777" w:rsidR="008900F0" w:rsidRPr="005D220A" w:rsidRDefault="008900F0" w:rsidP="008900F0">
      <w:pPr>
        <w:pStyle w:val="General1"/>
        <w:spacing w:before="120" w:after="120"/>
        <w:rPr>
          <w:rFonts w:ascii="FS Me Light" w:hAnsi="FS Me Light" w:cs="Arial"/>
          <w:snapToGrid w:val="0"/>
          <w:sz w:val="24"/>
          <w:szCs w:val="24"/>
        </w:rPr>
      </w:pPr>
    </w:p>
    <w:p w14:paraId="1BC97E10" w14:textId="7086E716" w:rsidR="00D37B0F" w:rsidRPr="005D220A" w:rsidRDefault="008900F0" w:rsidP="008900F0">
      <w:pPr>
        <w:pStyle w:val="General1"/>
        <w:spacing w:before="120" w:after="120" w:line="276" w:lineRule="auto"/>
        <w:rPr>
          <w:rFonts w:ascii="FS Me Light" w:hAnsi="FS Me Light" w:cs="Arial"/>
          <w:snapToGrid w:val="0"/>
          <w:sz w:val="24"/>
          <w:szCs w:val="24"/>
        </w:rPr>
      </w:pPr>
      <w:r w:rsidRPr="005D220A">
        <w:rPr>
          <w:rFonts w:ascii="FS Me Light" w:hAnsi="FS Me Light" w:cs="Arial"/>
          <w:snapToGrid w:val="0"/>
          <w:sz w:val="24"/>
          <w:szCs w:val="24"/>
        </w:rPr>
        <w:t>2.3</w:t>
      </w:r>
      <w:r w:rsidRPr="005D220A">
        <w:rPr>
          <w:rFonts w:ascii="FS Me Light" w:hAnsi="FS Me Light" w:cs="Arial"/>
          <w:snapToGrid w:val="0"/>
          <w:sz w:val="24"/>
          <w:szCs w:val="24"/>
        </w:rPr>
        <w:tab/>
        <w:t>With regards to Instructions 2.1 and 2.2 above the definition of ‘person’ includes but is not limited to any person, individual, firm, organisation, body or association, corporate or incorporate.</w:t>
      </w:r>
    </w:p>
    <w:p w14:paraId="1BC97E12" w14:textId="1D5F6422" w:rsidR="00D37B0F" w:rsidRPr="005D220A" w:rsidRDefault="003A684E" w:rsidP="00A968E3">
      <w:pPr>
        <w:spacing w:before="120" w:after="120"/>
        <w:jc w:val="both"/>
        <w:rPr>
          <w:rFonts w:ascii="FS Me Light" w:eastAsiaTheme="minorEastAsia" w:hAnsi="FS Me Light" w:cs="Arial"/>
          <w:b/>
          <w:bCs/>
          <w:sz w:val="24"/>
          <w:szCs w:val="24"/>
          <w:lang w:eastAsia="en-GB"/>
        </w:rPr>
      </w:pPr>
      <w:r w:rsidRPr="005D220A">
        <w:rPr>
          <w:rFonts w:ascii="FS Me Light" w:eastAsiaTheme="minorEastAsia" w:hAnsi="FS Me Light" w:cs="Arial"/>
          <w:b/>
          <w:bCs/>
          <w:sz w:val="24"/>
          <w:szCs w:val="24"/>
          <w:lang w:eastAsia="en-GB"/>
        </w:rPr>
        <w:t>Handover at end of contract</w:t>
      </w:r>
    </w:p>
    <w:p w14:paraId="1BC97E13" w14:textId="77777777" w:rsidR="00D37B0F" w:rsidRPr="005D220A" w:rsidRDefault="00D37B0F" w:rsidP="00A968E3">
      <w:pPr>
        <w:spacing w:before="120" w:after="120"/>
        <w:ind w:left="720" w:hanging="720"/>
        <w:jc w:val="both"/>
        <w:rPr>
          <w:rFonts w:ascii="FS Me Light" w:eastAsiaTheme="minorEastAsia" w:hAnsi="FS Me Light" w:cs="Arial"/>
          <w:sz w:val="24"/>
          <w:szCs w:val="24"/>
          <w:lang w:eastAsia="en-GB"/>
        </w:rPr>
      </w:pPr>
      <w:r w:rsidRPr="005D220A">
        <w:rPr>
          <w:rFonts w:ascii="FS Me Light" w:eastAsiaTheme="minorEastAsia" w:hAnsi="FS Me Light" w:cs="Arial"/>
          <w:sz w:val="24"/>
          <w:szCs w:val="24"/>
          <w:lang w:eastAsia="en-GB"/>
        </w:rPr>
        <w:t>At the end of the contract, the final payment will only be made following the satisfactory closure or handover of all outstanding issues, including the transfer of all information, records and data etc.</w:t>
      </w:r>
    </w:p>
    <w:p w14:paraId="1BC97E15" w14:textId="77777777" w:rsidR="00D37B0F" w:rsidRPr="005D220A" w:rsidRDefault="00D37B0F" w:rsidP="00A968E3">
      <w:pPr>
        <w:spacing w:before="120" w:after="120"/>
        <w:rPr>
          <w:rFonts w:ascii="FS Me Light" w:eastAsiaTheme="minorEastAsia" w:hAnsi="FS Me Light"/>
          <w:b/>
          <w:sz w:val="24"/>
          <w:szCs w:val="24"/>
          <w:lang w:eastAsia="en-GB"/>
        </w:rPr>
      </w:pPr>
    </w:p>
    <w:p w14:paraId="1BC97E16" w14:textId="46878BE3" w:rsidR="00D37B0F" w:rsidRPr="005D220A" w:rsidRDefault="003A684E" w:rsidP="00A968E3">
      <w:pPr>
        <w:spacing w:before="120" w:after="120"/>
        <w:rPr>
          <w:rFonts w:ascii="FS Me Light" w:eastAsiaTheme="minorEastAsia" w:hAnsi="FS Me Light"/>
          <w:b/>
          <w:sz w:val="24"/>
          <w:szCs w:val="24"/>
          <w:lang w:eastAsia="en-GB"/>
        </w:rPr>
      </w:pPr>
      <w:r w:rsidRPr="005D220A">
        <w:rPr>
          <w:rFonts w:ascii="FS Me Light" w:eastAsiaTheme="minorEastAsia" w:hAnsi="FS Me Light"/>
          <w:b/>
          <w:sz w:val="24"/>
          <w:szCs w:val="24"/>
          <w:lang w:eastAsia="en-GB"/>
        </w:rPr>
        <w:t>Environmental Statement</w:t>
      </w:r>
    </w:p>
    <w:p w14:paraId="1BC97E17" w14:textId="36BFD5DF" w:rsidR="00D37B0F" w:rsidRPr="005D220A" w:rsidRDefault="00D37B0F" w:rsidP="00A968E3">
      <w:pPr>
        <w:spacing w:before="120" w:after="120"/>
        <w:rPr>
          <w:rFonts w:ascii="FS Me Light" w:eastAsiaTheme="minorEastAsia" w:hAnsi="FS Me Light"/>
          <w:sz w:val="24"/>
          <w:szCs w:val="24"/>
          <w:lang w:eastAsia="en-GB"/>
        </w:rPr>
      </w:pPr>
      <w:r w:rsidRPr="005D220A">
        <w:rPr>
          <w:rFonts w:ascii="FS Me Light" w:eastAsiaTheme="minorEastAsia" w:hAnsi="FS Me Light"/>
          <w:sz w:val="24"/>
          <w:szCs w:val="24"/>
          <w:lang w:eastAsia="en-GB"/>
        </w:rPr>
        <w:t>Arts Council of Wales is committed to minimising the effect of its day to day operations on the environment and all our suppliers are encouraged to adopt a sound proactive environmental approach, designed to minimise harm to the environment where possible.</w:t>
      </w:r>
      <w:r w:rsidR="00070185" w:rsidRPr="005D220A">
        <w:rPr>
          <w:rFonts w:ascii="FS Me Light" w:eastAsiaTheme="minorEastAsia" w:hAnsi="FS Me Light"/>
          <w:sz w:val="24"/>
          <w:szCs w:val="24"/>
          <w:lang w:eastAsia="en-GB"/>
        </w:rPr>
        <w:br/>
      </w:r>
    </w:p>
    <w:p w14:paraId="421BFD38" w14:textId="1A34C460" w:rsidR="00070185" w:rsidRPr="005D220A" w:rsidRDefault="00070185" w:rsidP="00A968E3">
      <w:pPr>
        <w:spacing w:before="120" w:after="120"/>
        <w:rPr>
          <w:rFonts w:ascii="FS Me Light" w:eastAsiaTheme="minorEastAsia" w:hAnsi="FS Me Light"/>
          <w:b/>
          <w:bCs/>
          <w:sz w:val="24"/>
          <w:szCs w:val="24"/>
          <w:lang w:eastAsia="en-GB"/>
        </w:rPr>
      </w:pPr>
      <w:r w:rsidRPr="005D220A">
        <w:rPr>
          <w:rFonts w:ascii="FS Me Light" w:eastAsiaTheme="minorEastAsia" w:hAnsi="FS Me Light"/>
          <w:b/>
          <w:bCs/>
          <w:sz w:val="24"/>
          <w:szCs w:val="24"/>
          <w:lang w:eastAsia="en-GB"/>
        </w:rPr>
        <w:lastRenderedPageBreak/>
        <w:t>Data Protection</w:t>
      </w:r>
    </w:p>
    <w:p w14:paraId="46E5BC3A" w14:textId="77777777" w:rsidR="009A30C3" w:rsidRPr="005D220A" w:rsidRDefault="009A30C3" w:rsidP="00A968E3">
      <w:pPr>
        <w:widowControl w:val="0"/>
        <w:numPr>
          <w:ilvl w:val="0"/>
          <w:numId w:val="22"/>
        </w:numPr>
        <w:spacing w:after="0"/>
        <w:rPr>
          <w:rFonts w:ascii="FS Me Light" w:hAnsi="FS Me Light"/>
          <w:sz w:val="24"/>
          <w:szCs w:val="24"/>
        </w:rPr>
      </w:pPr>
      <w:r w:rsidRPr="005D220A">
        <w:rPr>
          <w:rFonts w:ascii="FS Me Light" w:hAnsi="FS Me Light"/>
          <w:sz w:val="24"/>
          <w:szCs w:val="24"/>
        </w:rPr>
        <w:t>Due regard must be paid to the confidentiality requirements of the contract and to the Data Protection Act (</w:t>
      </w:r>
      <w:hyperlink r:id="rId21" w:history="1">
        <w:r w:rsidRPr="005D220A">
          <w:rPr>
            <w:rStyle w:val="Hyperlink"/>
            <w:rFonts w:ascii="FS Me Light" w:hAnsi="FS Me Light" w:cstheme="minorBidi"/>
            <w:color w:val="auto"/>
            <w:sz w:val="24"/>
            <w:szCs w:val="24"/>
          </w:rPr>
          <w:t>www.dataprotection.gov.uk)</w:t>
        </w:r>
      </w:hyperlink>
      <w:r w:rsidRPr="005D220A">
        <w:rPr>
          <w:rFonts w:ascii="FS Me Light" w:hAnsi="FS Me Light"/>
          <w:sz w:val="24"/>
          <w:szCs w:val="24"/>
        </w:rPr>
        <w:t xml:space="preserve"> and the General Data Protection Regulation 2016/679/EU (“GDPR”).</w:t>
      </w:r>
    </w:p>
    <w:p w14:paraId="7672D602" w14:textId="77777777" w:rsidR="009A30C3" w:rsidRPr="005D220A" w:rsidRDefault="009A30C3" w:rsidP="00A968E3">
      <w:pPr>
        <w:widowControl w:val="0"/>
        <w:spacing w:after="0"/>
        <w:ind w:left="100"/>
        <w:rPr>
          <w:rFonts w:ascii="FS Me Light" w:hAnsi="FS Me Light"/>
          <w:b/>
          <w:bCs/>
          <w:sz w:val="24"/>
          <w:szCs w:val="24"/>
          <w:lang w:val="en-US"/>
        </w:rPr>
      </w:pPr>
    </w:p>
    <w:p w14:paraId="2E88FBDF" w14:textId="77777777" w:rsidR="009A30C3" w:rsidRPr="005D220A" w:rsidRDefault="009A30C3" w:rsidP="00A968E3">
      <w:pPr>
        <w:widowControl w:val="0"/>
        <w:numPr>
          <w:ilvl w:val="0"/>
          <w:numId w:val="22"/>
        </w:numPr>
        <w:spacing w:after="0"/>
        <w:rPr>
          <w:rFonts w:ascii="FS Me Light" w:hAnsi="FS Me Light"/>
          <w:sz w:val="24"/>
          <w:szCs w:val="24"/>
        </w:rPr>
      </w:pPr>
      <w:r w:rsidRPr="005D220A">
        <w:rPr>
          <w:rFonts w:ascii="FS Me Light" w:hAnsi="FS Me Light"/>
          <w:sz w:val="24"/>
          <w:szCs w:val="24"/>
        </w:rPr>
        <w:t>The Contractor will ensure all processing of personal data, relating to this contract, from inception to completion, is in accordance with the requirements of the Data Protection Act 1998 and the General Data Protection Regulation 2016/679/EU (“GDPR”).</w:t>
      </w:r>
    </w:p>
    <w:p w14:paraId="58335847" w14:textId="77777777" w:rsidR="009A30C3" w:rsidRPr="005D220A" w:rsidRDefault="009A30C3" w:rsidP="00A968E3">
      <w:pPr>
        <w:widowControl w:val="0"/>
        <w:numPr>
          <w:ilvl w:val="0"/>
          <w:numId w:val="22"/>
        </w:numPr>
        <w:spacing w:after="0"/>
        <w:rPr>
          <w:rFonts w:ascii="FS Me Light" w:hAnsi="FS Me Light"/>
          <w:sz w:val="24"/>
          <w:szCs w:val="24"/>
        </w:rPr>
      </w:pPr>
      <w:r w:rsidRPr="005D220A">
        <w:rPr>
          <w:rFonts w:ascii="FS Me Light" w:hAnsi="FS Me Light"/>
          <w:sz w:val="24"/>
          <w:szCs w:val="24"/>
        </w:rPr>
        <w:t>The Contractor may process Personal Data and/or Sensitive Personal Data from time to time in the course of performing its obligations under this Contract. The Contractor shall not process such Personal Data and/or Sensitive Personal Data (as defined by the GDPR) other than in accordance with this contract, which may be amended from time to time, by mutual agreement. The Contractor shall only be entitled to process Personal Data during the Contract Period, or until termination, whichever is earlier.</w:t>
      </w:r>
    </w:p>
    <w:p w14:paraId="44CE7376" w14:textId="77777777" w:rsidR="009A30C3" w:rsidRPr="005D220A" w:rsidRDefault="009A30C3" w:rsidP="00A968E3">
      <w:pPr>
        <w:widowControl w:val="0"/>
        <w:numPr>
          <w:ilvl w:val="0"/>
          <w:numId w:val="22"/>
        </w:numPr>
        <w:spacing w:after="0"/>
        <w:rPr>
          <w:rFonts w:ascii="FS Me Light" w:hAnsi="FS Me Light"/>
          <w:sz w:val="24"/>
          <w:szCs w:val="24"/>
        </w:rPr>
      </w:pPr>
      <w:r w:rsidRPr="005D220A">
        <w:rPr>
          <w:rFonts w:ascii="FS Me Light" w:hAnsi="FS Me Light"/>
          <w:sz w:val="24"/>
          <w:szCs w:val="24"/>
        </w:rPr>
        <w:t>The Contractor shall not perform their obligations under this Agreement in such a way as to cause the other Party to breach any of its obligations under the Data Protection Legislation</w:t>
      </w:r>
    </w:p>
    <w:p w14:paraId="3F303D46" w14:textId="755E56F0" w:rsidR="009A30C3" w:rsidRPr="005D220A" w:rsidRDefault="009A30C3" w:rsidP="00A968E3">
      <w:pPr>
        <w:widowControl w:val="0"/>
        <w:numPr>
          <w:ilvl w:val="0"/>
          <w:numId w:val="12"/>
        </w:numPr>
        <w:spacing w:after="0"/>
        <w:ind w:left="720"/>
        <w:rPr>
          <w:rFonts w:ascii="FS Me Light" w:hAnsi="FS Me Light"/>
          <w:sz w:val="24"/>
          <w:szCs w:val="24"/>
          <w:lang w:val="en-US"/>
        </w:rPr>
      </w:pPr>
      <w:r w:rsidRPr="005D220A">
        <w:rPr>
          <w:rFonts w:ascii="FS Me Light" w:hAnsi="FS Me Light"/>
          <w:sz w:val="24"/>
          <w:szCs w:val="24"/>
          <w:lang w:val="en-US"/>
        </w:rPr>
        <w:t xml:space="preserve">The Contractor </w:t>
      </w:r>
      <w:proofErr w:type="gramStart"/>
      <w:r w:rsidRPr="005D220A">
        <w:rPr>
          <w:rFonts w:ascii="FS Me Light" w:hAnsi="FS Me Light"/>
          <w:sz w:val="24"/>
          <w:szCs w:val="24"/>
          <w:lang w:val="en-US"/>
        </w:rPr>
        <w:t>at all times</w:t>
      </w:r>
      <w:proofErr w:type="gramEnd"/>
      <w:r w:rsidRPr="005D220A">
        <w:rPr>
          <w:rFonts w:ascii="FS Me Light" w:hAnsi="FS Me Light"/>
          <w:sz w:val="24"/>
          <w:szCs w:val="24"/>
          <w:lang w:val="en-US"/>
        </w:rPr>
        <w:t xml:space="preserve"> will ensure that the undertaking of confidentiality given to subjects is adhered to and that no data are released that could be related to an identifiable individual, without the individual’s permission. It must be made clear to participants in their information leaflets and letters, that the only people who will have access to the data will be key members of both the Contractor and the research team. </w:t>
      </w:r>
    </w:p>
    <w:p w14:paraId="38AB843E" w14:textId="77777777" w:rsidR="009A30C3" w:rsidRPr="005D220A" w:rsidRDefault="009A30C3" w:rsidP="00A968E3">
      <w:pPr>
        <w:widowControl w:val="0"/>
        <w:numPr>
          <w:ilvl w:val="0"/>
          <w:numId w:val="13"/>
        </w:numPr>
        <w:spacing w:after="0"/>
        <w:ind w:left="720"/>
        <w:rPr>
          <w:rFonts w:ascii="FS Me Light" w:hAnsi="FS Me Light"/>
          <w:sz w:val="24"/>
          <w:szCs w:val="24"/>
          <w:lang w:val="en-US"/>
        </w:rPr>
      </w:pPr>
      <w:r w:rsidRPr="005D220A">
        <w:rPr>
          <w:rFonts w:ascii="FS Me Light" w:hAnsi="FS Me Light"/>
          <w:sz w:val="24"/>
          <w:szCs w:val="24"/>
          <w:lang w:val="en-US"/>
        </w:rPr>
        <w:t xml:space="preserve">The Contractor will be responsible for ensuring that any data deposited does not compromise respondent confidentiality. </w:t>
      </w:r>
    </w:p>
    <w:p w14:paraId="26FD01E3" w14:textId="3F3A1AA4" w:rsidR="009A30C3" w:rsidRPr="005D220A" w:rsidRDefault="009A30C3" w:rsidP="00A968E3">
      <w:pPr>
        <w:widowControl w:val="0"/>
        <w:numPr>
          <w:ilvl w:val="0"/>
          <w:numId w:val="13"/>
        </w:numPr>
        <w:spacing w:after="0"/>
        <w:ind w:left="720"/>
        <w:rPr>
          <w:rFonts w:ascii="FS Me Light" w:hAnsi="FS Me Light"/>
          <w:sz w:val="24"/>
          <w:szCs w:val="24"/>
          <w:lang w:val="en-US"/>
        </w:rPr>
      </w:pPr>
      <w:r w:rsidRPr="005D220A">
        <w:rPr>
          <w:rFonts w:ascii="FS Me Light" w:hAnsi="FS Me Light"/>
          <w:sz w:val="24"/>
          <w:szCs w:val="24"/>
          <w:lang w:val="en-US"/>
        </w:rPr>
        <w:t xml:space="preserve">The successful contractor will be expected to store </w:t>
      </w:r>
      <w:r w:rsidR="008900F0" w:rsidRPr="005D220A">
        <w:rPr>
          <w:rFonts w:ascii="FS Me Light" w:hAnsi="FS Me Light"/>
          <w:sz w:val="24"/>
          <w:szCs w:val="24"/>
          <w:lang w:val="en-US"/>
        </w:rPr>
        <w:t>personal data</w:t>
      </w:r>
      <w:r w:rsidRPr="005D220A">
        <w:rPr>
          <w:rFonts w:ascii="FS Me Light" w:hAnsi="FS Me Light"/>
          <w:sz w:val="24"/>
          <w:szCs w:val="24"/>
          <w:lang w:val="en-US"/>
        </w:rPr>
        <w:t xml:space="preserve"> securely in a manner, and for a period, to be agreed with the Client.  </w:t>
      </w:r>
    </w:p>
    <w:p w14:paraId="1BC97E1E" w14:textId="77777777" w:rsidR="00D37B0F" w:rsidRPr="005D220A" w:rsidRDefault="00D37B0F" w:rsidP="00A968E3">
      <w:pPr>
        <w:widowControl w:val="0"/>
        <w:spacing w:after="0"/>
        <w:ind w:left="100"/>
        <w:rPr>
          <w:rFonts w:ascii="FS Me Light" w:eastAsia="Calibri" w:hAnsi="FS Me Light"/>
          <w:sz w:val="24"/>
          <w:szCs w:val="24"/>
          <w:lang w:val="en-US"/>
        </w:rPr>
      </w:pPr>
    </w:p>
    <w:p w14:paraId="1BC97E1F" w14:textId="02ABAF77" w:rsidR="00D37B0F" w:rsidRPr="005D220A" w:rsidRDefault="00D37B0F" w:rsidP="00A968E3">
      <w:pPr>
        <w:widowControl w:val="0"/>
        <w:spacing w:after="0"/>
        <w:ind w:left="720" w:hanging="720"/>
        <w:rPr>
          <w:rFonts w:ascii="FS Me Light" w:eastAsia="Calibri" w:hAnsi="FS Me Light"/>
          <w:sz w:val="24"/>
          <w:szCs w:val="24"/>
          <w:lang w:val="en-US"/>
        </w:rPr>
      </w:pPr>
      <w:r w:rsidRPr="005D220A">
        <w:rPr>
          <w:rFonts w:ascii="FS Me Light" w:eastAsia="Calibri" w:hAnsi="FS Me Light"/>
          <w:sz w:val="24"/>
          <w:szCs w:val="24"/>
          <w:lang w:val="en-US"/>
        </w:rPr>
        <w:t>The Client anticipates that ethical approval will be necessary for this</w:t>
      </w:r>
      <w:r w:rsidR="00171805">
        <w:rPr>
          <w:rFonts w:ascii="FS Me Light" w:eastAsia="Calibri" w:hAnsi="FS Me Light"/>
          <w:sz w:val="24"/>
          <w:szCs w:val="24"/>
          <w:lang w:val="en-US"/>
        </w:rPr>
        <w:t xml:space="preserve"> </w:t>
      </w:r>
      <w:r w:rsidR="008900F0" w:rsidRPr="005D220A">
        <w:rPr>
          <w:rFonts w:ascii="FS Me Light" w:eastAsia="Calibri" w:hAnsi="FS Me Light"/>
          <w:sz w:val="24"/>
          <w:szCs w:val="24"/>
          <w:lang w:val="en-US"/>
        </w:rPr>
        <w:t>work</w:t>
      </w:r>
      <w:r w:rsidRPr="005D220A">
        <w:rPr>
          <w:rFonts w:ascii="FS Me Light" w:eastAsia="Calibri" w:hAnsi="FS Me Light"/>
          <w:sz w:val="24"/>
          <w:szCs w:val="24"/>
          <w:lang w:val="en-US"/>
        </w:rPr>
        <w:t>.  Tenderers are asked</w:t>
      </w:r>
      <w:r w:rsidRPr="005D220A">
        <w:rPr>
          <w:rFonts w:ascii="FS Me Light" w:eastAsia="Calibri" w:hAnsi="FS Me Light"/>
          <w:b/>
          <w:bCs/>
          <w:i/>
          <w:iCs/>
          <w:sz w:val="24"/>
          <w:szCs w:val="24"/>
          <w:lang w:val="en-US"/>
        </w:rPr>
        <w:t xml:space="preserve"> </w:t>
      </w:r>
      <w:r w:rsidRPr="005D220A">
        <w:rPr>
          <w:rFonts w:ascii="FS Me Light" w:eastAsia="Calibri" w:hAnsi="FS Me Light"/>
          <w:sz w:val="24"/>
          <w:szCs w:val="24"/>
          <w:lang w:val="en-US"/>
        </w:rPr>
        <w:t xml:space="preserve">to state their policy on confidentiality and ethics and their experience of dealing with confidential data. The successful contractor will be expected to </w:t>
      </w:r>
      <w:r w:rsidR="008900F0" w:rsidRPr="005D220A">
        <w:rPr>
          <w:rFonts w:ascii="FS Me Light" w:eastAsia="Calibri" w:hAnsi="FS Me Light"/>
          <w:sz w:val="24"/>
          <w:szCs w:val="24"/>
          <w:lang w:val="en-US"/>
        </w:rPr>
        <w:t>process personal data under the requirements of the Data Protection Act 2018 and hand over</w:t>
      </w:r>
      <w:r w:rsidR="00B8710B">
        <w:rPr>
          <w:rFonts w:ascii="FS Me Light" w:eastAsia="Calibri" w:hAnsi="FS Me Light"/>
          <w:sz w:val="24"/>
          <w:szCs w:val="24"/>
          <w:lang w:val="en-US"/>
        </w:rPr>
        <w:t xml:space="preserve"> </w:t>
      </w:r>
      <w:r w:rsidR="008900F0" w:rsidRPr="005D220A">
        <w:rPr>
          <w:rFonts w:ascii="FS Me Light" w:eastAsia="Calibri" w:hAnsi="FS Me Light"/>
          <w:sz w:val="24"/>
          <w:szCs w:val="24"/>
          <w:lang w:val="en-US"/>
        </w:rPr>
        <w:t>all personal data at the end of the contract to the Arts Council of Wales, as</w:t>
      </w:r>
      <w:r w:rsidR="006E4C21" w:rsidRPr="005D220A">
        <w:rPr>
          <w:rFonts w:ascii="FS Me Light" w:eastAsia="Calibri" w:hAnsi="FS Me Light"/>
          <w:sz w:val="24"/>
          <w:szCs w:val="24"/>
          <w:lang w:val="en-US"/>
        </w:rPr>
        <w:t xml:space="preserve"> </w:t>
      </w:r>
      <w:r w:rsidR="008900F0" w:rsidRPr="005D220A">
        <w:rPr>
          <w:rFonts w:ascii="FS Me Light" w:eastAsia="Calibri" w:hAnsi="FS Me Light"/>
          <w:sz w:val="24"/>
          <w:szCs w:val="24"/>
          <w:lang w:val="en-US"/>
        </w:rPr>
        <w:t xml:space="preserve">part of the general hand over arrangements </w:t>
      </w:r>
      <w:r w:rsidR="006E4C21" w:rsidRPr="005D220A">
        <w:rPr>
          <w:rFonts w:ascii="FS Me Light" w:eastAsia="Calibri" w:hAnsi="FS Me Light"/>
          <w:sz w:val="24"/>
          <w:szCs w:val="24"/>
          <w:lang w:val="en-US"/>
        </w:rPr>
        <w:t>outlined above</w:t>
      </w:r>
      <w:r w:rsidRPr="005D220A">
        <w:rPr>
          <w:rFonts w:ascii="FS Me Light" w:eastAsia="Calibri" w:hAnsi="FS Me Light"/>
          <w:sz w:val="24"/>
          <w:szCs w:val="24"/>
          <w:lang w:val="en-US"/>
        </w:rPr>
        <w:t xml:space="preserve">. </w:t>
      </w:r>
    </w:p>
    <w:p w14:paraId="1BC97E20" w14:textId="77777777" w:rsidR="00D37B0F" w:rsidRPr="005D220A" w:rsidRDefault="00D37B0F" w:rsidP="00A968E3">
      <w:pPr>
        <w:widowControl w:val="0"/>
        <w:spacing w:after="0"/>
        <w:ind w:left="100"/>
        <w:rPr>
          <w:rFonts w:ascii="FS Me Light" w:eastAsia="Calibri" w:hAnsi="FS Me Light"/>
          <w:sz w:val="24"/>
          <w:szCs w:val="24"/>
          <w:lang w:val="en-US"/>
        </w:rPr>
      </w:pPr>
    </w:p>
    <w:p w14:paraId="1BC97E22" w14:textId="77777777" w:rsidR="00D37B0F" w:rsidRPr="005D220A" w:rsidRDefault="00D37B0F" w:rsidP="00A968E3">
      <w:pPr>
        <w:widowControl w:val="0"/>
        <w:spacing w:after="0"/>
        <w:ind w:left="720" w:hanging="720"/>
        <w:rPr>
          <w:rFonts w:ascii="FS Me Light" w:eastAsia="Calibri" w:hAnsi="FS Me Light"/>
          <w:sz w:val="24"/>
          <w:szCs w:val="24"/>
          <w:lang w:val="en-US"/>
        </w:rPr>
      </w:pPr>
    </w:p>
    <w:p w14:paraId="1FD1EB27" w14:textId="660F3E2C" w:rsidR="00322962" w:rsidRPr="005D220A" w:rsidRDefault="00D37B0F" w:rsidP="00A968E3">
      <w:pPr>
        <w:rPr>
          <w:rFonts w:ascii="FS Me Light" w:eastAsia="Calibri" w:hAnsi="FS Me Light"/>
          <w:sz w:val="24"/>
          <w:szCs w:val="24"/>
          <w:lang w:val="en-US"/>
        </w:rPr>
      </w:pPr>
      <w:r w:rsidRPr="005D220A">
        <w:rPr>
          <w:rFonts w:ascii="FS Me Light" w:eastAsia="Calibri" w:hAnsi="FS Me Light"/>
          <w:sz w:val="24"/>
          <w:szCs w:val="24"/>
          <w:lang w:val="en-US"/>
        </w:rPr>
        <w:t>The Potential Provider will demonstrate understanding and commitment to Diversity and Equality</w:t>
      </w:r>
    </w:p>
    <w:p w14:paraId="7BB04BB3" w14:textId="3B61814F" w:rsidR="002703E2" w:rsidRPr="005D220A" w:rsidRDefault="002703E2" w:rsidP="002703E2">
      <w:pPr>
        <w:rPr>
          <w:rFonts w:ascii="FS Me Light" w:eastAsia="Calibri" w:hAnsi="FS Me Light"/>
          <w:b/>
          <w:bCs/>
          <w:sz w:val="24"/>
          <w:szCs w:val="24"/>
          <w:lang w:val="en-US"/>
        </w:rPr>
      </w:pPr>
      <w:r w:rsidRPr="005D220A">
        <w:rPr>
          <w:rFonts w:ascii="FS Me Light" w:eastAsia="Calibri" w:hAnsi="FS Me Light"/>
          <w:b/>
          <w:bCs/>
          <w:sz w:val="24"/>
          <w:szCs w:val="24"/>
          <w:lang w:val="en-US"/>
        </w:rPr>
        <w:lastRenderedPageBreak/>
        <w:t>Protection of children and vulnerable adults</w:t>
      </w:r>
    </w:p>
    <w:p w14:paraId="35550F62" w14:textId="77777777" w:rsidR="002703E2" w:rsidRPr="005D220A" w:rsidRDefault="002703E2" w:rsidP="002703E2">
      <w:pPr>
        <w:rPr>
          <w:rFonts w:ascii="FS Me Light" w:eastAsia="Calibri" w:hAnsi="FS Me Light"/>
          <w:sz w:val="24"/>
          <w:szCs w:val="24"/>
          <w:lang w:val="en-US"/>
        </w:rPr>
      </w:pPr>
    </w:p>
    <w:p w14:paraId="1B3BF819" w14:textId="77777777" w:rsidR="002703E2" w:rsidRPr="005D220A" w:rsidRDefault="002703E2" w:rsidP="002703E2">
      <w:pPr>
        <w:rPr>
          <w:rFonts w:ascii="FS Me Light" w:eastAsia="Calibri" w:hAnsi="FS Me Light"/>
          <w:sz w:val="24"/>
          <w:szCs w:val="24"/>
          <w:lang w:val="en-US"/>
        </w:rPr>
      </w:pPr>
      <w:r w:rsidRPr="005D220A">
        <w:rPr>
          <w:rFonts w:ascii="FS Me Light" w:eastAsia="Calibri" w:hAnsi="FS Me Light"/>
          <w:sz w:val="24"/>
          <w:szCs w:val="24"/>
          <w:lang w:val="en-US"/>
        </w:rPr>
        <w:t>a.</w:t>
      </w:r>
      <w:r w:rsidRPr="005D220A">
        <w:rPr>
          <w:rFonts w:ascii="FS Me Light" w:eastAsia="Calibri" w:hAnsi="FS Me Light"/>
          <w:sz w:val="24"/>
          <w:szCs w:val="24"/>
          <w:lang w:val="en-US"/>
        </w:rPr>
        <w:tab/>
        <w:t>This clause will only apply if in providing the Services you or your business partners or employees will supervise, care for or have significant direct contact with a Vulnerable Person.</w:t>
      </w:r>
    </w:p>
    <w:p w14:paraId="66A99439" w14:textId="77777777" w:rsidR="002703E2" w:rsidRPr="005D220A" w:rsidRDefault="002703E2" w:rsidP="002703E2">
      <w:pPr>
        <w:rPr>
          <w:rFonts w:ascii="FS Me Light" w:eastAsia="Calibri" w:hAnsi="FS Me Light"/>
          <w:sz w:val="24"/>
          <w:szCs w:val="24"/>
          <w:lang w:val="en-US"/>
        </w:rPr>
      </w:pPr>
    </w:p>
    <w:p w14:paraId="12A830F1" w14:textId="77777777" w:rsidR="002703E2" w:rsidRPr="005D220A" w:rsidRDefault="002703E2" w:rsidP="002703E2">
      <w:pPr>
        <w:rPr>
          <w:rFonts w:ascii="FS Me Light" w:eastAsia="Calibri" w:hAnsi="FS Me Light"/>
          <w:sz w:val="24"/>
          <w:szCs w:val="24"/>
          <w:lang w:val="en-US"/>
        </w:rPr>
      </w:pPr>
      <w:r w:rsidRPr="005D220A">
        <w:rPr>
          <w:rFonts w:ascii="FS Me Light" w:eastAsia="Calibri" w:hAnsi="FS Me Light"/>
          <w:sz w:val="24"/>
          <w:szCs w:val="24"/>
          <w:lang w:val="en-US"/>
        </w:rPr>
        <w:t>b.</w:t>
      </w:r>
      <w:r w:rsidRPr="005D220A">
        <w:rPr>
          <w:rFonts w:ascii="FS Me Light" w:eastAsia="Calibri" w:hAnsi="FS Me Light"/>
          <w:sz w:val="24"/>
          <w:szCs w:val="24"/>
          <w:lang w:val="en-US"/>
        </w:rPr>
        <w:tab/>
        <w:t>In this clause, ‘Vulnerable Person’ means:</w:t>
      </w:r>
    </w:p>
    <w:p w14:paraId="596A460C" w14:textId="77777777" w:rsidR="002703E2" w:rsidRPr="005D220A" w:rsidRDefault="002703E2" w:rsidP="002703E2">
      <w:pPr>
        <w:rPr>
          <w:rFonts w:ascii="FS Me Light" w:eastAsia="Calibri" w:hAnsi="FS Me Light"/>
          <w:sz w:val="24"/>
          <w:szCs w:val="24"/>
          <w:lang w:val="en-US"/>
        </w:rPr>
      </w:pPr>
    </w:p>
    <w:p w14:paraId="5D0E128C" w14:textId="77777777" w:rsidR="002703E2" w:rsidRPr="005D220A" w:rsidRDefault="002703E2" w:rsidP="002703E2">
      <w:pPr>
        <w:rPr>
          <w:rFonts w:ascii="FS Me Light" w:eastAsia="Calibri" w:hAnsi="FS Me Light"/>
          <w:sz w:val="24"/>
          <w:szCs w:val="24"/>
          <w:lang w:val="en-US"/>
        </w:rPr>
      </w:pPr>
      <w:proofErr w:type="spellStart"/>
      <w:r w:rsidRPr="005D220A">
        <w:rPr>
          <w:rFonts w:ascii="FS Me Light" w:eastAsia="Calibri" w:hAnsi="FS Me Light"/>
          <w:sz w:val="24"/>
          <w:szCs w:val="24"/>
          <w:lang w:val="en-US"/>
        </w:rPr>
        <w:t>i</w:t>
      </w:r>
      <w:proofErr w:type="spellEnd"/>
      <w:r w:rsidRPr="005D220A">
        <w:rPr>
          <w:rFonts w:ascii="FS Me Light" w:eastAsia="Calibri" w:hAnsi="FS Me Light"/>
          <w:sz w:val="24"/>
          <w:szCs w:val="24"/>
          <w:lang w:val="en-US"/>
        </w:rPr>
        <w:t>.</w:t>
      </w:r>
      <w:r w:rsidRPr="005D220A">
        <w:rPr>
          <w:rFonts w:ascii="FS Me Light" w:eastAsia="Calibri" w:hAnsi="FS Me Light"/>
          <w:sz w:val="24"/>
          <w:szCs w:val="24"/>
          <w:lang w:val="en-US"/>
        </w:rPr>
        <w:tab/>
        <w:t>persons under the age of 18; and</w:t>
      </w:r>
    </w:p>
    <w:p w14:paraId="7FEA7D0A" w14:textId="77777777" w:rsidR="002703E2" w:rsidRPr="005D220A" w:rsidRDefault="002703E2" w:rsidP="002703E2">
      <w:pPr>
        <w:rPr>
          <w:rFonts w:ascii="FS Me Light" w:eastAsia="Calibri" w:hAnsi="FS Me Light"/>
          <w:sz w:val="24"/>
          <w:szCs w:val="24"/>
          <w:lang w:val="en-US"/>
        </w:rPr>
      </w:pPr>
    </w:p>
    <w:p w14:paraId="61CBF652" w14:textId="77777777" w:rsidR="002703E2" w:rsidRPr="005D220A" w:rsidRDefault="002703E2" w:rsidP="002703E2">
      <w:pPr>
        <w:rPr>
          <w:rFonts w:ascii="FS Me Light" w:eastAsia="Calibri" w:hAnsi="FS Me Light"/>
          <w:sz w:val="24"/>
          <w:szCs w:val="24"/>
          <w:lang w:val="en-US"/>
        </w:rPr>
      </w:pPr>
      <w:r w:rsidRPr="005D220A">
        <w:rPr>
          <w:rFonts w:ascii="FS Me Light" w:eastAsia="Calibri" w:hAnsi="FS Me Light"/>
          <w:sz w:val="24"/>
          <w:szCs w:val="24"/>
          <w:lang w:val="en-US"/>
        </w:rPr>
        <w:t>ii.</w:t>
      </w:r>
      <w:r w:rsidRPr="005D220A">
        <w:rPr>
          <w:rFonts w:ascii="FS Me Light" w:eastAsia="Calibri" w:hAnsi="FS Me Light"/>
          <w:sz w:val="24"/>
          <w:szCs w:val="24"/>
          <w:lang w:val="en-US"/>
        </w:rPr>
        <w:tab/>
        <w:t>people who need or may need community care services because of mental or learning disability, other disability, age or illness, and who are, or may be, unable to take care of themselves or unable to protect themselves against significant harm or exploitation.</w:t>
      </w:r>
    </w:p>
    <w:p w14:paraId="68B59435" w14:textId="77777777" w:rsidR="002703E2" w:rsidRPr="005D220A" w:rsidRDefault="002703E2" w:rsidP="002703E2">
      <w:pPr>
        <w:rPr>
          <w:rFonts w:ascii="FS Me Light" w:eastAsia="Calibri" w:hAnsi="FS Me Light"/>
          <w:sz w:val="24"/>
          <w:szCs w:val="24"/>
          <w:lang w:val="en-US"/>
        </w:rPr>
      </w:pPr>
    </w:p>
    <w:p w14:paraId="1903AF17" w14:textId="77777777" w:rsidR="002703E2" w:rsidRPr="005D220A" w:rsidRDefault="002703E2" w:rsidP="002703E2">
      <w:pPr>
        <w:rPr>
          <w:rFonts w:ascii="FS Me Light" w:eastAsia="Calibri" w:hAnsi="FS Me Light"/>
          <w:sz w:val="24"/>
          <w:szCs w:val="24"/>
          <w:lang w:val="en-US"/>
        </w:rPr>
      </w:pPr>
      <w:r w:rsidRPr="005D220A">
        <w:rPr>
          <w:rFonts w:ascii="FS Me Light" w:eastAsia="Calibri" w:hAnsi="FS Me Light"/>
          <w:sz w:val="24"/>
          <w:szCs w:val="24"/>
          <w:lang w:val="en-US"/>
        </w:rPr>
        <w:t>c.</w:t>
      </w:r>
      <w:r w:rsidRPr="005D220A">
        <w:rPr>
          <w:rFonts w:ascii="FS Me Light" w:eastAsia="Calibri" w:hAnsi="FS Me Light"/>
          <w:sz w:val="24"/>
          <w:szCs w:val="24"/>
          <w:lang w:val="en-US"/>
        </w:rPr>
        <w:tab/>
        <w:t xml:space="preserve">You must consider all the risks associated with providing the Services and take all reasonable steps to ensure the safety of all Vulnerable Persons, and seek the written consent of the legally </w:t>
      </w:r>
      <w:proofErr w:type="spellStart"/>
      <w:r w:rsidRPr="005D220A">
        <w:rPr>
          <w:rFonts w:ascii="FS Me Light" w:eastAsia="Calibri" w:hAnsi="FS Me Light"/>
          <w:sz w:val="24"/>
          <w:szCs w:val="24"/>
          <w:lang w:val="en-US"/>
        </w:rPr>
        <w:t>authorised</w:t>
      </w:r>
      <w:proofErr w:type="spellEnd"/>
      <w:r w:rsidRPr="005D220A">
        <w:rPr>
          <w:rFonts w:ascii="FS Me Light" w:eastAsia="Calibri" w:hAnsi="FS Me Light"/>
          <w:sz w:val="24"/>
          <w:szCs w:val="24"/>
          <w:lang w:val="en-US"/>
        </w:rPr>
        <w:t xml:space="preserve"> </w:t>
      </w:r>
      <w:proofErr w:type="spellStart"/>
      <w:r w:rsidRPr="005D220A">
        <w:rPr>
          <w:rFonts w:ascii="FS Me Light" w:eastAsia="Calibri" w:hAnsi="FS Me Light"/>
          <w:sz w:val="24"/>
          <w:szCs w:val="24"/>
          <w:lang w:val="en-US"/>
        </w:rPr>
        <w:t>carer</w:t>
      </w:r>
      <w:proofErr w:type="spellEnd"/>
      <w:r w:rsidRPr="005D220A">
        <w:rPr>
          <w:rFonts w:ascii="FS Me Light" w:eastAsia="Calibri" w:hAnsi="FS Me Light"/>
          <w:sz w:val="24"/>
          <w:szCs w:val="24"/>
          <w:lang w:val="en-US"/>
        </w:rPr>
        <w:t xml:space="preserve"> or guardian of the Vulnerable Person before having any significant direct contact with the Vulnerable Person.</w:t>
      </w:r>
    </w:p>
    <w:p w14:paraId="3D60C62B" w14:textId="77777777" w:rsidR="002703E2" w:rsidRPr="005D220A" w:rsidRDefault="002703E2" w:rsidP="002703E2">
      <w:pPr>
        <w:rPr>
          <w:rFonts w:ascii="FS Me Light" w:eastAsia="Calibri" w:hAnsi="FS Me Light"/>
          <w:sz w:val="24"/>
          <w:szCs w:val="24"/>
          <w:lang w:val="en-US"/>
        </w:rPr>
      </w:pPr>
    </w:p>
    <w:p w14:paraId="449F3E08" w14:textId="77777777" w:rsidR="002703E2" w:rsidRPr="005D220A" w:rsidRDefault="002703E2" w:rsidP="002703E2">
      <w:pPr>
        <w:rPr>
          <w:rFonts w:ascii="FS Me Light" w:eastAsia="Calibri" w:hAnsi="FS Me Light"/>
          <w:sz w:val="24"/>
          <w:szCs w:val="24"/>
          <w:lang w:val="en-US"/>
        </w:rPr>
      </w:pPr>
      <w:r w:rsidRPr="005D220A">
        <w:rPr>
          <w:rFonts w:ascii="FS Me Light" w:eastAsia="Calibri" w:hAnsi="FS Me Light"/>
          <w:sz w:val="24"/>
          <w:szCs w:val="24"/>
          <w:lang w:val="en-US"/>
        </w:rPr>
        <w:t>d.</w:t>
      </w:r>
      <w:r w:rsidRPr="005D220A">
        <w:rPr>
          <w:rFonts w:ascii="FS Me Light" w:eastAsia="Calibri" w:hAnsi="FS Me Light"/>
          <w:sz w:val="24"/>
          <w:szCs w:val="24"/>
          <w:lang w:val="en-US"/>
        </w:rPr>
        <w:tab/>
        <w:t>Without limiting sub-clause 16(c), you must adopt and carry out a written policy and set of procedures to protect Vulnerable Persons if:</w:t>
      </w:r>
    </w:p>
    <w:p w14:paraId="2C1B8DA7" w14:textId="77777777" w:rsidR="002703E2" w:rsidRPr="005D220A" w:rsidRDefault="002703E2" w:rsidP="002703E2">
      <w:pPr>
        <w:rPr>
          <w:rFonts w:ascii="FS Me Light" w:eastAsia="Calibri" w:hAnsi="FS Me Light"/>
          <w:sz w:val="24"/>
          <w:szCs w:val="24"/>
          <w:lang w:val="en-US"/>
        </w:rPr>
      </w:pPr>
    </w:p>
    <w:p w14:paraId="381603DB" w14:textId="77777777" w:rsidR="002703E2" w:rsidRPr="005D220A" w:rsidRDefault="002703E2" w:rsidP="002703E2">
      <w:pPr>
        <w:rPr>
          <w:rFonts w:ascii="FS Me Light" w:eastAsia="Calibri" w:hAnsi="FS Me Light"/>
          <w:sz w:val="24"/>
          <w:szCs w:val="24"/>
          <w:lang w:val="en-US"/>
        </w:rPr>
      </w:pPr>
      <w:proofErr w:type="spellStart"/>
      <w:r w:rsidRPr="005D220A">
        <w:rPr>
          <w:rFonts w:ascii="FS Me Light" w:eastAsia="Calibri" w:hAnsi="FS Me Light"/>
          <w:sz w:val="24"/>
          <w:szCs w:val="24"/>
          <w:lang w:val="en-US"/>
        </w:rPr>
        <w:t>i</w:t>
      </w:r>
      <w:proofErr w:type="spellEnd"/>
      <w:r w:rsidRPr="005D220A">
        <w:rPr>
          <w:rFonts w:ascii="FS Me Light" w:eastAsia="Calibri" w:hAnsi="FS Me Light"/>
          <w:sz w:val="24"/>
          <w:szCs w:val="24"/>
          <w:lang w:val="en-US"/>
        </w:rPr>
        <w:t>.</w:t>
      </w:r>
      <w:r w:rsidRPr="005D220A">
        <w:rPr>
          <w:rFonts w:ascii="FS Me Light" w:eastAsia="Calibri" w:hAnsi="FS Me Light"/>
          <w:sz w:val="24"/>
          <w:szCs w:val="24"/>
          <w:lang w:val="en-US"/>
        </w:rPr>
        <w:tab/>
        <w:t>you are a company or partnership, or you are an individual who employs other persons; and</w:t>
      </w:r>
    </w:p>
    <w:p w14:paraId="3F9EA746" w14:textId="77777777" w:rsidR="002703E2" w:rsidRPr="005D220A" w:rsidRDefault="002703E2" w:rsidP="002703E2">
      <w:pPr>
        <w:rPr>
          <w:rFonts w:ascii="FS Me Light" w:eastAsia="Calibri" w:hAnsi="FS Me Light"/>
          <w:sz w:val="24"/>
          <w:szCs w:val="24"/>
          <w:lang w:val="en-US"/>
        </w:rPr>
      </w:pPr>
    </w:p>
    <w:p w14:paraId="4484038B" w14:textId="77777777" w:rsidR="002703E2" w:rsidRPr="005D220A" w:rsidRDefault="002703E2" w:rsidP="002703E2">
      <w:pPr>
        <w:rPr>
          <w:rFonts w:ascii="FS Me Light" w:eastAsia="Calibri" w:hAnsi="FS Me Light"/>
          <w:sz w:val="24"/>
          <w:szCs w:val="24"/>
          <w:lang w:val="en-US"/>
        </w:rPr>
      </w:pPr>
      <w:r w:rsidRPr="005D220A">
        <w:rPr>
          <w:rFonts w:ascii="FS Me Light" w:eastAsia="Calibri" w:hAnsi="FS Me Light"/>
          <w:sz w:val="24"/>
          <w:szCs w:val="24"/>
          <w:lang w:val="en-US"/>
        </w:rPr>
        <w:t>ii.</w:t>
      </w:r>
      <w:r w:rsidRPr="005D220A">
        <w:rPr>
          <w:rFonts w:ascii="FS Me Light" w:eastAsia="Calibri" w:hAnsi="FS Me Light"/>
          <w:sz w:val="24"/>
          <w:szCs w:val="24"/>
          <w:lang w:val="en-US"/>
        </w:rPr>
        <w:tab/>
        <w:t>in the course of providing the Services, your employees or your contractors supervise, care for or have significant direct contact with Vulnerable Persons.</w:t>
      </w:r>
    </w:p>
    <w:p w14:paraId="1788C08B" w14:textId="77777777" w:rsidR="002703E2" w:rsidRPr="005D220A" w:rsidRDefault="002703E2" w:rsidP="002703E2">
      <w:pPr>
        <w:rPr>
          <w:rFonts w:ascii="FS Me Light" w:eastAsia="Calibri" w:hAnsi="FS Me Light"/>
          <w:sz w:val="24"/>
          <w:szCs w:val="24"/>
          <w:lang w:val="en-US"/>
        </w:rPr>
      </w:pPr>
    </w:p>
    <w:p w14:paraId="744F4E30" w14:textId="77777777" w:rsidR="002703E2" w:rsidRPr="005D220A" w:rsidRDefault="002703E2" w:rsidP="002703E2">
      <w:pPr>
        <w:rPr>
          <w:rFonts w:ascii="FS Me Light" w:eastAsia="Calibri" w:hAnsi="FS Me Light"/>
          <w:sz w:val="24"/>
          <w:szCs w:val="24"/>
          <w:lang w:val="en-US"/>
        </w:rPr>
      </w:pPr>
      <w:r w:rsidRPr="005D220A">
        <w:rPr>
          <w:rFonts w:ascii="FS Me Light" w:eastAsia="Calibri" w:hAnsi="FS Me Light"/>
          <w:sz w:val="24"/>
          <w:szCs w:val="24"/>
          <w:lang w:val="en-US"/>
        </w:rPr>
        <w:t>e.</w:t>
      </w:r>
      <w:r w:rsidRPr="005D220A">
        <w:rPr>
          <w:rFonts w:ascii="FS Me Light" w:eastAsia="Calibri" w:hAnsi="FS Me Light"/>
          <w:sz w:val="24"/>
          <w:szCs w:val="24"/>
          <w:lang w:val="en-US"/>
        </w:rPr>
        <w:tab/>
        <w:t xml:space="preserve">As part of the procedures mentioned in sub-clause 16(d) you must check the backgrounds of and view disclosures from the Disclosure and Barring Service for </w:t>
      </w:r>
      <w:r w:rsidRPr="005D220A">
        <w:rPr>
          <w:rFonts w:ascii="FS Me Light" w:eastAsia="Calibri" w:hAnsi="FS Me Light"/>
          <w:sz w:val="24"/>
          <w:szCs w:val="24"/>
          <w:lang w:val="en-US"/>
        </w:rPr>
        <w:lastRenderedPageBreak/>
        <w:t>your potential employees, contractors or volunteers who will, in the course of providing the Services, supervise, care or otherwise have significant direct contact with Vulnerable Persons.</w:t>
      </w:r>
    </w:p>
    <w:p w14:paraId="21778266" w14:textId="77777777" w:rsidR="002703E2" w:rsidRPr="005D220A" w:rsidRDefault="002703E2" w:rsidP="002703E2">
      <w:pPr>
        <w:rPr>
          <w:rFonts w:ascii="FS Me Light" w:eastAsia="Calibri" w:hAnsi="FS Me Light"/>
          <w:sz w:val="24"/>
          <w:szCs w:val="24"/>
          <w:lang w:val="en-US"/>
        </w:rPr>
      </w:pPr>
    </w:p>
    <w:p w14:paraId="00D23962" w14:textId="77777777" w:rsidR="002703E2" w:rsidRPr="005D220A" w:rsidRDefault="002703E2" w:rsidP="002703E2">
      <w:pPr>
        <w:rPr>
          <w:rFonts w:ascii="FS Me Light" w:eastAsia="Calibri" w:hAnsi="FS Me Light"/>
          <w:sz w:val="24"/>
          <w:szCs w:val="24"/>
          <w:lang w:val="en-US"/>
        </w:rPr>
      </w:pPr>
      <w:r w:rsidRPr="005D220A">
        <w:rPr>
          <w:rFonts w:ascii="FS Me Light" w:eastAsia="Calibri" w:hAnsi="FS Me Light"/>
          <w:sz w:val="24"/>
          <w:szCs w:val="24"/>
          <w:lang w:val="en-US"/>
        </w:rPr>
        <w:t xml:space="preserve">If you are the person having significant direct contact with Vulnerable Persons, you must, prior to any significant direct contact with the Vulnerable Person, offer to his or her legally </w:t>
      </w:r>
      <w:proofErr w:type="spellStart"/>
      <w:r w:rsidRPr="005D220A">
        <w:rPr>
          <w:rFonts w:ascii="FS Me Light" w:eastAsia="Calibri" w:hAnsi="FS Me Light"/>
          <w:sz w:val="24"/>
          <w:szCs w:val="24"/>
          <w:lang w:val="en-US"/>
        </w:rPr>
        <w:t>authorised</w:t>
      </w:r>
      <w:proofErr w:type="spellEnd"/>
      <w:r w:rsidRPr="005D220A">
        <w:rPr>
          <w:rFonts w:ascii="FS Me Light" w:eastAsia="Calibri" w:hAnsi="FS Me Light"/>
          <w:sz w:val="24"/>
          <w:szCs w:val="24"/>
          <w:lang w:val="en-US"/>
        </w:rPr>
        <w:t xml:space="preserve"> </w:t>
      </w:r>
      <w:proofErr w:type="spellStart"/>
      <w:r w:rsidRPr="005D220A">
        <w:rPr>
          <w:rFonts w:ascii="FS Me Light" w:eastAsia="Calibri" w:hAnsi="FS Me Light"/>
          <w:sz w:val="24"/>
          <w:szCs w:val="24"/>
          <w:lang w:val="en-US"/>
        </w:rPr>
        <w:t>carer</w:t>
      </w:r>
      <w:proofErr w:type="spellEnd"/>
      <w:r w:rsidRPr="005D220A">
        <w:rPr>
          <w:rFonts w:ascii="FS Me Light" w:eastAsia="Calibri" w:hAnsi="FS Me Light"/>
          <w:sz w:val="24"/>
          <w:szCs w:val="24"/>
          <w:lang w:val="en-US"/>
        </w:rPr>
        <w:t xml:space="preserve"> or guardian your consent to having your background checked and disclosures from the </w:t>
      </w:r>
      <w:proofErr w:type="spellStart"/>
      <w:r w:rsidRPr="005D220A">
        <w:rPr>
          <w:rFonts w:ascii="FS Me Light" w:eastAsia="Calibri" w:hAnsi="FS Me Light"/>
          <w:sz w:val="24"/>
          <w:szCs w:val="24"/>
          <w:lang w:val="en-US"/>
        </w:rPr>
        <w:t>Dislosure</w:t>
      </w:r>
      <w:proofErr w:type="spellEnd"/>
      <w:r w:rsidRPr="005D220A">
        <w:rPr>
          <w:rFonts w:ascii="FS Me Light" w:eastAsia="Calibri" w:hAnsi="FS Me Light"/>
          <w:sz w:val="24"/>
          <w:szCs w:val="24"/>
          <w:lang w:val="en-US"/>
        </w:rPr>
        <w:t xml:space="preserve"> and Barring Service viewed, should the </w:t>
      </w:r>
      <w:proofErr w:type="spellStart"/>
      <w:r w:rsidRPr="005D220A">
        <w:rPr>
          <w:rFonts w:ascii="FS Me Light" w:eastAsia="Calibri" w:hAnsi="FS Me Light"/>
          <w:sz w:val="24"/>
          <w:szCs w:val="24"/>
          <w:lang w:val="en-US"/>
        </w:rPr>
        <w:t>carer</w:t>
      </w:r>
      <w:proofErr w:type="spellEnd"/>
      <w:r w:rsidRPr="005D220A">
        <w:rPr>
          <w:rFonts w:ascii="FS Me Light" w:eastAsia="Calibri" w:hAnsi="FS Me Light"/>
          <w:sz w:val="24"/>
          <w:szCs w:val="24"/>
          <w:lang w:val="en-US"/>
        </w:rPr>
        <w:t xml:space="preserve"> or guardian wish to do so.</w:t>
      </w:r>
    </w:p>
    <w:p w14:paraId="1BF00C2B" w14:textId="77777777" w:rsidR="002703E2" w:rsidRPr="005D220A" w:rsidRDefault="002703E2" w:rsidP="002703E2">
      <w:pPr>
        <w:rPr>
          <w:rFonts w:ascii="FS Me Light" w:eastAsia="Calibri" w:hAnsi="FS Me Light"/>
          <w:sz w:val="24"/>
          <w:szCs w:val="24"/>
          <w:lang w:val="en-US"/>
        </w:rPr>
      </w:pPr>
    </w:p>
    <w:p w14:paraId="630F7D80" w14:textId="77777777" w:rsidR="002703E2" w:rsidRPr="005D220A" w:rsidRDefault="002703E2" w:rsidP="002703E2">
      <w:pPr>
        <w:rPr>
          <w:rFonts w:ascii="FS Me Light" w:eastAsia="Calibri" w:hAnsi="FS Me Light"/>
          <w:sz w:val="24"/>
          <w:szCs w:val="24"/>
          <w:lang w:val="en-US"/>
        </w:rPr>
      </w:pPr>
      <w:r w:rsidRPr="005D220A">
        <w:rPr>
          <w:rFonts w:ascii="FS Me Light" w:eastAsia="Calibri" w:hAnsi="FS Me Light"/>
          <w:sz w:val="24"/>
          <w:szCs w:val="24"/>
          <w:lang w:val="en-US"/>
        </w:rPr>
        <w:t>f.</w:t>
      </w:r>
      <w:r w:rsidRPr="005D220A">
        <w:rPr>
          <w:rFonts w:ascii="FS Me Light" w:eastAsia="Calibri" w:hAnsi="FS Me Light"/>
          <w:sz w:val="24"/>
          <w:szCs w:val="24"/>
          <w:lang w:val="en-US"/>
        </w:rPr>
        <w:tab/>
        <w:t>You must comply with sub-clause 16(e) even if you are not required to do so under any child protection or care standards legislation and even if the work is formal, informal, voluntary or salaried.</w:t>
      </w:r>
    </w:p>
    <w:p w14:paraId="644E7F76" w14:textId="77777777" w:rsidR="002703E2" w:rsidRPr="005D220A" w:rsidRDefault="002703E2" w:rsidP="002703E2">
      <w:pPr>
        <w:rPr>
          <w:rFonts w:ascii="FS Me Light" w:eastAsia="Calibri" w:hAnsi="FS Me Light"/>
          <w:sz w:val="24"/>
          <w:szCs w:val="24"/>
          <w:lang w:val="en-US"/>
        </w:rPr>
      </w:pPr>
    </w:p>
    <w:p w14:paraId="71D10A1A" w14:textId="327CBFDD" w:rsidR="002703E2" w:rsidRPr="005D220A" w:rsidRDefault="002703E2" w:rsidP="002703E2">
      <w:pPr>
        <w:rPr>
          <w:rFonts w:ascii="FS Me Light" w:eastAsia="Calibri" w:hAnsi="FS Me Light"/>
          <w:sz w:val="24"/>
          <w:szCs w:val="24"/>
          <w:lang w:val="en-US"/>
        </w:rPr>
      </w:pPr>
      <w:r w:rsidRPr="005D220A">
        <w:rPr>
          <w:rFonts w:ascii="FS Me Light" w:eastAsia="Calibri" w:hAnsi="FS Me Light"/>
          <w:sz w:val="24"/>
          <w:szCs w:val="24"/>
          <w:lang w:val="en-US"/>
        </w:rPr>
        <w:t>g.</w:t>
      </w:r>
      <w:r w:rsidRPr="005D220A">
        <w:rPr>
          <w:rFonts w:ascii="FS Me Light" w:eastAsia="Calibri" w:hAnsi="FS Me Light"/>
          <w:sz w:val="24"/>
          <w:szCs w:val="24"/>
          <w:lang w:val="en-US"/>
        </w:rPr>
        <w:tab/>
        <w:t xml:space="preserve">Arts Council of Wales cannot advise you of your legal obligations in relation to your dealings with Vulnerable Persons, and this clause should not </w:t>
      </w:r>
      <w:proofErr w:type="gramStart"/>
      <w:r w:rsidRPr="005D220A">
        <w:rPr>
          <w:rFonts w:ascii="FS Me Light" w:eastAsia="Calibri" w:hAnsi="FS Me Light"/>
          <w:sz w:val="24"/>
          <w:szCs w:val="24"/>
          <w:lang w:val="en-US"/>
        </w:rPr>
        <w:t>be seen as</w:t>
      </w:r>
      <w:proofErr w:type="gramEnd"/>
      <w:r w:rsidRPr="005D220A">
        <w:rPr>
          <w:rFonts w:ascii="FS Me Light" w:eastAsia="Calibri" w:hAnsi="FS Me Light"/>
          <w:sz w:val="24"/>
          <w:szCs w:val="24"/>
          <w:lang w:val="en-US"/>
        </w:rPr>
        <w:t xml:space="preserve"> such.  If you have any queries about your obligations, we strongly advise that you seek your own independent legal advice </w:t>
      </w:r>
      <w:proofErr w:type="gramStart"/>
      <w:r w:rsidRPr="005D220A">
        <w:rPr>
          <w:rFonts w:ascii="FS Me Light" w:eastAsia="Calibri" w:hAnsi="FS Me Light"/>
          <w:sz w:val="24"/>
          <w:szCs w:val="24"/>
          <w:lang w:val="en-US"/>
        </w:rPr>
        <w:t>and also</w:t>
      </w:r>
      <w:proofErr w:type="gramEnd"/>
      <w:r w:rsidRPr="005D220A">
        <w:rPr>
          <w:rFonts w:ascii="FS Me Light" w:eastAsia="Calibri" w:hAnsi="FS Me Light"/>
          <w:sz w:val="24"/>
          <w:szCs w:val="24"/>
          <w:lang w:val="en-US"/>
        </w:rPr>
        <w:t xml:space="preserve"> contact the National Society for Prevention of Cruelty to Children (www.nspcc.org.uk).</w:t>
      </w:r>
    </w:p>
    <w:p w14:paraId="1A67D604" w14:textId="77777777" w:rsidR="002703E2" w:rsidRPr="005D220A" w:rsidRDefault="002703E2" w:rsidP="00A968E3">
      <w:pPr>
        <w:rPr>
          <w:rFonts w:ascii="FS Me Light" w:eastAsia="Calibri" w:hAnsi="FS Me Light"/>
          <w:sz w:val="24"/>
          <w:szCs w:val="24"/>
          <w:lang w:val="en-US"/>
        </w:rPr>
      </w:pPr>
    </w:p>
    <w:p w14:paraId="1BC97E23" w14:textId="1E759495" w:rsidR="00D37B0F" w:rsidRPr="005D220A" w:rsidRDefault="003A684E" w:rsidP="00A968E3">
      <w:pPr>
        <w:rPr>
          <w:rFonts w:ascii="FS Me Light" w:hAnsi="FS Me Light"/>
        </w:rPr>
      </w:pPr>
      <w:r w:rsidRPr="005D220A">
        <w:rPr>
          <w:rFonts w:ascii="FS Me Light" w:hAnsi="FS Me Light"/>
          <w:b/>
        </w:rPr>
        <w:t xml:space="preserve">Insurance </w:t>
      </w:r>
    </w:p>
    <w:p w14:paraId="1BC97E24" w14:textId="77777777" w:rsidR="00D37B0F" w:rsidRPr="005D220A" w:rsidRDefault="00D37B0F" w:rsidP="00A968E3">
      <w:pPr>
        <w:rPr>
          <w:rFonts w:ascii="FS Me Light" w:hAnsi="FS Me Light"/>
        </w:rPr>
      </w:pPr>
      <w:r w:rsidRPr="005D220A">
        <w:rPr>
          <w:rFonts w:ascii="FS Me Light" w:hAnsi="FS Me Light"/>
        </w:rPr>
        <w:t xml:space="preserve">Arts Council of Wales requires all Potential Providers to provide the following, where appropriate, for </w:t>
      </w:r>
      <w:proofErr w:type="gramStart"/>
      <w:r w:rsidRPr="005D220A">
        <w:rPr>
          <w:rFonts w:ascii="FS Me Light" w:hAnsi="FS Me Light"/>
        </w:rPr>
        <w:t>each and every</w:t>
      </w:r>
      <w:proofErr w:type="gramEnd"/>
      <w:r w:rsidRPr="005D220A">
        <w:rPr>
          <w:rFonts w:ascii="FS Me Light" w:hAnsi="FS Me Light"/>
        </w:rPr>
        <w:t xml:space="preserve"> claim:</w:t>
      </w:r>
    </w:p>
    <w:p w14:paraId="1BC97E25" w14:textId="77777777" w:rsidR="00D37B0F" w:rsidRPr="005D220A" w:rsidRDefault="00D37B0F" w:rsidP="00A968E3">
      <w:pPr>
        <w:rPr>
          <w:rFonts w:ascii="FS Me Light" w:hAnsi="FS Me Light"/>
        </w:rPr>
      </w:pPr>
      <w:r w:rsidRPr="005D220A">
        <w:rPr>
          <w:rFonts w:ascii="FS Me Light" w:hAnsi="FS Me Light"/>
        </w:rPr>
        <w:t xml:space="preserve">              Public Liability £5 million</w:t>
      </w:r>
    </w:p>
    <w:p w14:paraId="1BC97E26" w14:textId="77777777" w:rsidR="00C56075" w:rsidRPr="005D220A" w:rsidRDefault="00C56075" w:rsidP="00A968E3">
      <w:pPr>
        <w:rPr>
          <w:rFonts w:ascii="FS Me Light" w:hAnsi="FS Me Light"/>
        </w:rPr>
      </w:pPr>
    </w:p>
    <w:sectPr w:rsidR="00C56075" w:rsidRPr="005D220A">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BDEC1" w14:textId="77777777" w:rsidR="00C231E4" w:rsidRDefault="00C231E4" w:rsidP="004E430A">
      <w:pPr>
        <w:spacing w:after="0" w:line="240" w:lineRule="auto"/>
      </w:pPr>
      <w:r>
        <w:separator/>
      </w:r>
    </w:p>
  </w:endnote>
  <w:endnote w:type="continuationSeparator" w:id="0">
    <w:p w14:paraId="546B0D86" w14:textId="77777777" w:rsidR="00C231E4" w:rsidRDefault="00C231E4" w:rsidP="004E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Free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7E2C" w14:textId="77777777" w:rsidR="00CB089E" w:rsidRDefault="00CB089E">
    <w:pPr>
      <w:pStyle w:val="Footer"/>
    </w:pPr>
    <w:r>
      <w:rPr>
        <w:noProof/>
        <w:lang w:eastAsia="en-GB"/>
      </w:rPr>
      <w:drawing>
        <wp:inline distT="0" distB="0" distL="0" distR="0" wp14:anchorId="1BC97E2F" wp14:editId="1BC97E30">
          <wp:extent cx="5731510" cy="5441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_learning_strip_landscape_colou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441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A82EF" w14:textId="77777777" w:rsidR="00C231E4" w:rsidRDefault="00C231E4" w:rsidP="004E430A">
      <w:pPr>
        <w:spacing w:after="0" w:line="240" w:lineRule="auto"/>
      </w:pPr>
      <w:r>
        <w:separator/>
      </w:r>
    </w:p>
  </w:footnote>
  <w:footnote w:type="continuationSeparator" w:id="0">
    <w:p w14:paraId="71F760AA" w14:textId="77777777" w:rsidR="00C231E4" w:rsidRDefault="00C231E4" w:rsidP="004E4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7E2B" w14:textId="77777777" w:rsidR="004E430A" w:rsidRDefault="004E430A" w:rsidP="004E430A">
    <w:pPr>
      <w:pStyle w:val="Header"/>
      <w:jc w:val="right"/>
    </w:pPr>
    <w:r>
      <w:rPr>
        <w:noProof/>
        <w:lang w:eastAsia="en-GB"/>
      </w:rPr>
      <w:drawing>
        <wp:inline distT="0" distB="0" distL="0" distR="0" wp14:anchorId="1BC97E2D" wp14:editId="1BC97E2E">
          <wp:extent cx="1797050" cy="478155"/>
          <wp:effectExtent l="0" t="0" r="0" b="0"/>
          <wp:docPr id="1" name="Picture 1"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478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74E"/>
    <w:multiLevelType w:val="multilevel"/>
    <w:tmpl w:val="3184058E"/>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810"/>
        </w:tabs>
        <w:ind w:left="810" w:hanging="45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15:restartNumberingAfterBreak="0">
    <w:nsid w:val="01456EC2"/>
    <w:multiLevelType w:val="hybridMultilevel"/>
    <w:tmpl w:val="9970E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8B4543"/>
    <w:multiLevelType w:val="multilevel"/>
    <w:tmpl w:val="491ABA30"/>
    <w:lvl w:ilvl="0">
      <w:start w:val="7"/>
      <w:numFmt w:val="decimal"/>
      <w:lvlText w:val="%1."/>
      <w:lvlJc w:val="left"/>
      <w:pPr>
        <w:tabs>
          <w:tab w:val="num" w:pos="720"/>
        </w:tabs>
        <w:ind w:left="720" w:hanging="720"/>
      </w:pPr>
      <w:rPr>
        <w:rFonts w:hint="default"/>
        <w:b/>
        <w:sz w:val="32"/>
        <w:szCs w:val="32"/>
      </w:rPr>
    </w:lvl>
    <w:lvl w:ilvl="1">
      <w:start w:val="1"/>
      <w:numFmt w:val="decimal"/>
      <w:lvlText w:val="%1.%2"/>
      <w:lvlJc w:val="left"/>
      <w:pPr>
        <w:tabs>
          <w:tab w:val="num" w:pos="720"/>
        </w:tabs>
        <w:ind w:left="720" w:hanging="720"/>
      </w:pPr>
      <w:rPr>
        <w:rFonts w:hint="default"/>
        <w:b w:val="0"/>
        <w:color w:val="auto"/>
      </w:rPr>
    </w:lvl>
    <w:lvl w:ilvl="2">
      <w:start w:val="1"/>
      <w:numFmt w:val="bullet"/>
      <w:lvlText w:val=""/>
      <w:lvlJc w:val="left"/>
      <w:pPr>
        <w:tabs>
          <w:tab w:val="num" w:pos="720"/>
        </w:tabs>
        <w:ind w:left="720" w:hanging="720"/>
      </w:pPr>
      <w:rPr>
        <w:rFonts w:ascii="Symbol" w:hAnsi="Symbol" w:hint="default"/>
        <w:color w:val="006699"/>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893BA1"/>
    <w:multiLevelType w:val="hybridMultilevel"/>
    <w:tmpl w:val="0FDE23BC"/>
    <w:lvl w:ilvl="0" w:tplc="DA823CDE">
      <w:start w:val="1"/>
      <w:numFmt w:val="bullet"/>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63052"/>
    <w:multiLevelType w:val="hybridMultilevel"/>
    <w:tmpl w:val="F374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25316"/>
    <w:multiLevelType w:val="hybridMultilevel"/>
    <w:tmpl w:val="9A36A89E"/>
    <w:lvl w:ilvl="0" w:tplc="25629990">
      <w:start w:val="1"/>
      <w:numFmt w:val="decimal"/>
      <w:lvlText w:val="%1."/>
      <w:lvlJc w:val="left"/>
      <w:pPr>
        <w:ind w:left="360" w:hanging="360"/>
      </w:pPr>
      <w:rPr>
        <w:rFonts w:hint="default"/>
        <w:b/>
        <w:color w:val="006699"/>
        <w:sz w:val="32"/>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AD03B9"/>
    <w:multiLevelType w:val="hybridMultilevel"/>
    <w:tmpl w:val="E3D60F92"/>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0A74D48"/>
    <w:multiLevelType w:val="hybridMultilevel"/>
    <w:tmpl w:val="A43039A0"/>
    <w:lvl w:ilvl="0" w:tplc="F078C748">
      <w:start w:val="2"/>
      <w:numFmt w:val="decimal"/>
      <w:lvlText w:val="%1"/>
      <w:lvlJc w:val="left"/>
      <w:pPr>
        <w:tabs>
          <w:tab w:val="num" w:pos="720"/>
        </w:tabs>
        <w:ind w:left="720" w:hanging="720"/>
      </w:pPr>
      <w:rPr>
        <w:rFonts w:cs="Times New Roman" w:hint="default"/>
      </w:rPr>
    </w:lvl>
    <w:lvl w:ilvl="1" w:tplc="899A4374">
      <w:numFmt w:val="none"/>
      <w:lvlText w:val=""/>
      <w:lvlJc w:val="left"/>
      <w:pPr>
        <w:tabs>
          <w:tab w:val="num" w:pos="360"/>
        </w:tabs>
      </w:pPr>
      <w:rPr>
        <w:rFonts w:cs="Times New Roman"/>
      </w:rPr>
    </w:lvl>
    <w:lvl w:ilvl="2" w:tplc="281C286E">
      <w:numFmt w:val="none"/>
      <w:lvlText w:val=""/>
      <w:lvlJc w:val="left"/>
      <w:pPr>
        <w:tabs>
          <w:tab w:val="num" w:pos="360"/>
        </w:tabs>
      </w:pPr>
      <w:rPr>
        <w:rFonts w:cs="Times New Roman"/>
      </w:rPr>
    </w:lvl>
    <w:lvl w:ilvl="3" w:tplc="535A109E">
      <w:numFmt w:val="none"/>
      <w:lvlText w:val=""/>
      <w:lvlJc w:val="left"/>
      <w:pPr>
        <w:tabs>
          <w:tab w:val="num" w:pos="360"/>
        </w:tabs>
      </w:pPr>
      <w:rPr>
        <w:rFonts w:cs="Times New Roman"/>
      </w:rPr>
    </w:lvl>
    <w:lvl w:ilvl="4" w:tplc="E034BAFA">
      <w:numFmt w:val="none"/>
      <w:lvlText w:val=""/>
      <w:lvlJc w:val="left"/>
      <w:pPr>
        <w:tabs>
          <w:tab w:val="num" w:pos="360"/>
        </w:tabs>
      </w:pPr>
      <w:rPr>
        <w:rFonts w:cs="Times New Roman"/>
      </w:rPr>
    </w:lvl>
    <w:lvl w:ilvl="5" w:tplc="ADA627AE">
      <w:numFmt w:val="none"/>
      <w:lvlText w:val=""/>
      <w:lvlJc w:val="left"/>
      <w:pPr>
        <w:tabs>
          <w:tab w:val="num" w:pos="360"/>
        </w:tabs>
      </w:pPr>
      <w:rPr>
        <w:rFonts w:cs="Times New Roman"/>
      </w:rPr>
    </w:lvl>
    <w:lvl w:ilvl="6" w:tplc="8C8081C4">
      <w:numFmt w:val="none"/>
      <w:lvlText w:val=""/>
      <w:lvlJc w:val="left"/>
      <w:pPr>
        <w:tabs>
          <w:tab w:val="num" w:pos="360"/>
        </w:tabs>
      </w:pPr>
      <w:rPr>
        <w:rFonts w:cs="Times New Roman"/>
      </w:rPr>
    </w:lvl>
    <w:lvl w:ilvl="7" w:tplc="A9300442">
      <w:numFmt w:val="none"/>
      <w:lvlText w:val=""/>
      <w:lvlJc w:val="left"/>
      <w:pPr>
        <w:tabs>
          <w:tab w:val="num" w:pos="360"/>
        </w:tabs>
      </w:pPr>
      <w:rPr>
        <w:rFonts w:cs="Times New Roman"/>
      </w:rPr>
    </w:lvl>
    <w:lvl w:ilvl="8" w:tplc="A0AA1E32">
      <w:numFmt w:val="none"/>
      <w:lvlText w:val=""/>
      <w:lvlJc w:val="left"/>
      <w:pPr>
        <w:tabs>
          <w:tab w:val="num" w:pos="360"/>
        </w:tabs>
      </w:pPr>
      <w:rPr>
        <w:rFonts w:cs="Times New Roman"/>
      </w:rPr>
    </w:lvl>
  </w:abstractNum>
  <w:abstractNum w:abstractNumId="8" w15:restartNumberingAfterBreak="0">
    <w:nsid w:val="2DA37ACA"/>
    <w:multiLevelType w:val="singleLevel"/>
    <w:tmpl w:val="7BE8159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4878FE"/>
    <w:multiLevelType w:val="hybridMultilevel"/>
    <w:tmpl w:val="9F8C2B40"/>
    <w:lvl w:ilvl="0" w:tplc="045A4BE2">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D7383"/>
    <w:multiLevelType w:val="multilevel"/>
    <w:tmpl w:val="73225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804CC"/>
    <w:multiLevelType w:val="hybridMultilevel"/>
    <w:tmpl w:val="6E8A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A41AB"/>
    <w:multiLevelType w:val="hybridMultilevel"/>
    <w:tmpl w:val="D98A1FF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500B2"/>
    <w:multiLevelType w:val="hybridMultilevel"/>
    <w:tmpl w:val="A988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C154E"/>
    <w:multiLevelType w:val="hybridMultilevel"/>
    <w:tmpl w:val="C1FA3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54407"/>
    <w:multiLevelType w:val="hybridMultilevel"/>
    <w:tmpl w:val="0F605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C6745A2"/>
    <w:multiLevelType w:val="hybridMultilevel"/>
    <w:tmpl w:val="D988D26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725F66"/>
    <w:multiLevelType w:val="hybridMultilevel"/>
    <w:tmpl w:val="34F0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25103"/>
    <w:multiLevelType w:val="hybridMultilevel"/>
    <w:tmpl w:val="88BAE24A"/>
    <w:lvl w:ilvl="0" w:tplc="495017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43BA6"/>
    <w:multiLevelType w:val="singleLevel"/>
    <w:tmpl w:val="7BE8159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47E79CF"/>
    <w:multiLevelType w:val="hybridMultilevel"/>
    <w:tmpl w:val="828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EC32ED"/>
    <w:multiLevelType w:val="singleLevel"/>
    <w:tmpl w:val="7BE8159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96643DE"/>
    <w:multiLevelType w:val="hybridMultilevel"/>
    <w:tmpl w:val="96E67C6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887051"/>
    <w:multiLevelType w:val="hybridMultilevel"/>
    <w:tmpl w:val="E766BB0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A6630C"/>
    <w:multiLevelType w:val="hybridMultilevel"/>
    <w:tmpl w:val="4260E6DC"/>
    <w:lvl w:ilvl="0" w:tplc="045A4BE2">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8A568D"/>
    <w:multiLevelType w:val="hybridMultilevel"/>
    <w:tmpl w:val="30AE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7A21B8"/>
    <w:multiLevelType w:val="hybridMultilevel"/>
    <w:tmpl w:val="BC4412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4"/>
  </w:num>
  <w:num w:numId="5">
    <w:abstractNumId w:val="3"/>
  </w:num>
  <w:num w:numId="6">
    <w:abstractNumId w:val="26"/>
  </w:num>
  <w:num w:numId="7">
    <w:abstractNumId w:val="20"/>
  </w:num>
  <w:num w:numId="8">
    <w:abstractNumId w:val="5"/>
  </w:num>
  <w:num w:numId="9">
    <w:abstractNumId w:val="2"/>
  </w:num>
  <w:num w:numId="10">
    <w:abstractNumId w:val="0"/>
  </w:num>
  <w:num w:numId="11">
    <w:abstractNumId w:val="19"/>
  </w:num>
  <w:num w:numId="12">
    <w:abstractNumId w:val="8"/>
  </w:num>
  <w:num w:numId="13">
    <w:abstractNumId w:val="21"/>
  </w:num>
  <w:num w:numId="14">
    <w:abstractNumId w:val="23"/>
  </w:num>
  <w:num w:numId="15">
    <w:abstractNumId w:val="22"/>
  </w:num>
  <w:num w:numId="16">
    <w:abstractNumId w:val="15"/>
  </w:num>
  <w:num w:numId="17">
    <w:abstractNumId w:val="16"/>
  </w:num>
  <w:num w:numId="18">
    <w:abstractNumId w:val="1"/>
  </w:num>
  <w:num w:numId="19">
    <w:abstractNumId w:val="12"/>
  </w:num>
  <w:num w:numId="20">
    <w:abstractNumId w:val="11"/>
  </w:num>
  <w:num w:numId="21">
    <w:abstractNumId w:val="18"/>
  </w:num>
  <w:num w:numId="22">
    <w:abstractNumId w:val="14"/>
  </w:num>
  <w:num w:numId="23">
    <w:abstractNumId w:val="9"/>
  </w:num>
  <w:num w:numId="24">
    <w:abstractNumId w:val="24"/>
  </w:num>
  <w:num w:numId="25">
    <w:abstractNumId w:val="17"/>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0A"/>
    <w:rsid w:val="00021DE8"/>
    <w:rsid w:val="00047D25"/>
    <w:rsid w:val="00050D70"/>
    <w:rsid w:val="00070185"/>
    <w:rsid w:val="00074563"/>
    <w:rsid w:val="00120113"/>
    <w:rsid w:val="00147E8D"/>
    <w:rsid w:val="00154554"/>
    <w:rsid w:val="00171805"/>
    <w:rsid w:val="001B0C8A"/>
    <w:rsid w:val="001C19A6"/>
    <w:rsid w:val="001C533C"/>
    <w:rsid w:val="002703E2"/>
    <w:rsid w:val="002C4330"/>
    <w:rsid w:val="002D6791"/>
    <w:rsid w:val="003053D8"/>
    <w:rsid w:val="00322962"/>
    <w:rsid w:val="00343C0A"/>
    <w:rsid w:val="00344752"/>
    <w:rsid w:val="003666BE"/>
    <w:rsid w:val="00385871"/>
    <w:rsid w:val="003A684E"/>
    <w:rsid w:val="003B1931"/>
    <w:rsid w:val="003B29F2"/>
    <w:rsid w:val="004170EE"/>
    <w:rsid w:val="0042070A"/>
    <w:rsid w:val="004C6B50"/>
    <w:rsid w:val="004E430A"/>
    <w:rsid w:val="00567BC7"/>
    <w:rsid w:val="005771A9"/>
    <w:rsid w:val="005D220A"/>
    <w:rsid w:val="005D6434"/>
    <w:rsid w:val="005E0457"/>
    <w:rsid w:val="00601520"/>
    <w:rsid w:val="00614A62"/>
    <w:rsid w:val="00625680"/>
    <w:rsid w:val="006B2C89"/>
    <w:rsid w:val="006E4C21"/>
    <w:rsid w:val="006F6EFD"/>
    <w:rsid w:val="00706739"/>
    <w:rsid w:val="0072550D"/>
    <w:rsid w:val="00766D39"/>
    <w:rsid w:val="0077079F"/>
    <w:rsid w:val="00782277"/>
    <w:rsid w:val="007B4299"/>
    <w:rsid w:val="007D6895"/>
    <w:rsid w:val="00813D86"/>
    <w:rsid w:val="008339D9"/>
    <w:rsid w:val="0084375B"/>
    <w:rsid w:val="00843BAF"/>
    <w:rsid w:val="00861D89"/>
    <w:rsid w:val="008900F0"/>
    <w:rsid w:val="00914623"/>
    <w:rsid w:val="009419E0"/>
    <w:rsid w:val="00970CF4"/>
    <w:rsid w:val="00974570"/>
    <w:rsid w:val="00982460"/>
    <w:rsid w:val="009A2217"/>
    <w:rsid w:val="009A30C3"/>
    <w:rsid w:val="009A45A6"/>
    <w:rsid w:val="009F55F8"/>
    <w:rsid w:val="00A24C0B"/>
    <w:rsid w:val="00A968E3"/>
    <w:rsid w:val="00AA0179"/>
    <w:rsid w:val="00AF3F2D"/>
    <w:rsid w:val="00B448A2"/>
    <w:rsid w:val="00B6132A"/>
    <w:rsid w:val="00B8710B"/>
    <w:rsid w:val="00BC20A1"/>
    <w:rsid w:val="00BF2D62"/>
    <w:rsid w:val="00BF4B90"/>
    <w:rsid w:val="00C231E4"/>
    <w:rsid w:val="00C56075"/>
    <w:rsid w:val="00CA7712"/>
    <w:rsid w:val="00CB089E"/>
    <w:rsid w:val="00CF25D4"/>
    <w:rsid w:val="00D008E1"/>
    <w:rsid w:val="00D149E2"/>
    <w:rsid w:val="00D229EA"/>
    <w:rsid w:val="00D3598E"/>
    <w:rsid w:val="00D37B0F"/>
    <w:rsid w:val="00D817E1"/>
    <w:rsid w:val="00D9307F"/>
    <w:rsid w:val="00E17278"/>
    <w:rsid w:val="00E55F8F"/>
    <w:rsid w:val="00E96B3E"/>
    <w:rsid w:val="00EE2228"/>
    <w:rsid w:val="00F1772B"/>
    <w:rsid w:val="00F407C9"/>
    <w:rsid w:val="00F6720B"/>
    <w:rsid w:val="00F70445"/>
    <w:rsid w:val="00FC3282"/>
    <w:rsid w:val="00FD1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C97D68"/>
  <w15:docId w15:val="{B7A81645-004D-4D11-8A2B-F6C87B64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931"/>
  </w:style>
  <w:style w:type="paragraph" w:styleId="Heading1">
    <w:name w:val="heading 1"/>
    <w:basedOn w:val="Normal"/>
    <w:next w:val="Normal"/>
    <w:link w:val="Heading1Char"/>
    <w:uiPriority w:val="9"/>
    <w:qFormat/>
    <w:rsid w:val="00D37B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430A"/>
    <w:rPr>
      <w:rFonts w:cs="Times New Roman"/>
      <w:color w:val="0000FF"/>
      <w:u w:val="single"/>
    </w:rPr>
  </w:style>
  <w:style w:type="paragraph" w:styleId="Header">
    <w:name w:val="header"/>
    <w:basedOn w:val="Normal"/>
    <w:link w:val="HeaderChar"/>
    <w:uiPriority w:val="99"/>
    <w:unhideWhenUsed/>
    <w:rsid w:val="004E4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30A"/>
  </w:style>
  <w:style w:type="paragraph" w:styleId="Footer">
    <w:name w:val="footer"/>
    <w:basedOn w:val="Normal"/>
    <w:link w:val="FooterChar"/>
    <w:uiPriority w:val="99"/>
    <w:unhideWhenUsed/>
    <w:rsid w:val="004E4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30A"/>
  </w:style>
  <w:style w:type="paragraph" w:styleId="BalloonText">
    <w:name w:val="Balloon Text"/>
    <w:basedOn w:val="Normal"/>
    <w:link w:val="BalloonTextChar"/>
    <w:uiPriority w:val="99"/>
    <w:semiHidden/>
    <w:unhideWhenUsed/>
    <w:rsid w:val="004E4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30A"/>
    <w:rPr>
      <w:rFonts w:ascii="Tahoma" w:hAnsi="Tahoma" w:cs="Tahoma"/>
      <w:sz w:val="16"/>
      <w:szCs w:val="16"/>
    </w:rPr>
  </w:style>
  <w:style w:type="paragraph" w:styleId="ListParagraph">
    <w:name w:val="List Paragraph"/>
    <w:basedOn w:val="Normal"/>
    <w:uiPriority w:val="34"/>
    <w:qFormat/>
    <w:rsid w:val="003B1931"/>
    <w:pPr>
      <w:ind w:left="720"/>
      <w:contextualSpacing/>
    </w:pPr>
  </w:style>
  <w:style w:type="paragraph" w:customStyle="1" w:styleId="General1">
    <w:name w:val="General 1"/>
    <w:basedOn w:val="Normal"/>
    <w:rsid w:val="00D37B0F"/>
    <w:pPr>
      <w:spacing w:after="240" w:line="240" w:lineRule="auto"/>
      <w:jc w:val="both"/>
    </w:pPr>
    <w:rPr>
      <w:rFonts w:ascii="Arial" w:eastAsia="Times New Roman" w:hAnsi="Arial" w:cs="Times New Roman"/>
      <w:szCs w:val="20"/>
    </w:rPr>
  </w:style>
  <w:style w:type="paragraph" w:customStyle="1" w:styleId="OutlinePara">
    <w:name w:val="Outline Para"/>
    <w:basedOn w:val="Normal"/>
    <w:rsid w:val="00D37B0F"/>
    <w:pPr>
      <w:spacing w:after="240" w:line="240" w:lineRule="auto"/>
      <w:jc w:val="both"/>
    </w:pPr>
    <w:rPr>
      <w:rFonts w:ascii="Arial" w:eastAsia="Times New Roman" w:hAnsi="Arial" w:cs="Times New Roman"/>
      <w:szCs w:val="20"/>
    </w:rPr>
  </w:style>
  <w:style w:type="paragraph" w:customStyle="1" w:styleId="StyleHeading120pt">
    <w:name w:val="Style Heading 1 + 20 pt"/>
    <w:basedOn w:val="Heading1"/>
    <w:rsid w:val="00D37B0F"/>
    <w:pPr>
      <w:keepLines w:val="0"/>
      <w:overflowPunct w:val="0"/>
      <w:autoSpaceDE w:val="0"/>
      <w:autoSpaceDN w:val="0"/>
      <w:adjustRightInd w:val="0"/>
      <w:spacing w:before="0" w:after="440" w:line="240" w:lineRule="auto"/>
      <w:ind w:left="431" w:hanging="431"/>
      <w:textAlignment w:val="baseline"/>
    </w:pPr>
    <w:rPr>
      <w:rFonts w:ascii="Arial" w:eastAsia="Times New Roman" w:hAnsi="Arial" w:cs="Times New Roman"/>
      <w:noProof/>
      <w:color w:val="566BBA"/>
      <w:szCs w:val="12"/>
      <w:lang w:val="x-none"/>
    </w:rPr>
  </w:style>
  <w:style w:type="character" w:customStyle="1" w:styleId="Heading1Char">
    <w:name w:val="Heading 1 Char"/>
    <w:basedOn w:val="DefaultParagraphFont"/>
    <w:link w:val="Heading1"/>
    <w:uiPriority w:val="9"/>
    <w:rsid w:val="00D37B0F"/>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567BC7"/>
    <w:rPr>
      <w:sz w:val="16"/>
      <w:szCs w:val="16"/>
    </w:rPr>
  </w:style>
  <w:style w:type="paragraph" w:styleId="CommentText">
    <w:name w:val="annotation text"/>
    <w:basedOn w:val="Normal"/>
    <w:link w:val="CommentTextChar"/>
    <w:uiPriority w:val="99"/>
    <w:semiHidden/>
    <w:unhideWhenUsed/>
    <w:rsid w:val="00567BC7"/>
    <w:pPr>
      <w:spacing w:line="240" w:lineRule="auto"/>
    </w:pPr>
    <w:rPr>
      <w:sz w:val="20"/>
      <w:szCs w:val="20"/>
    </w:rPr>
  </w:style>
  <w:style w:type="character" w:customStyle="1" w:styleId="CommentTextChar">
    <w:name w:val="Comment Text Char"/>
    <w:basedOn w:val="DefaultParagraphFont"/>
    <w:link w:val="CommentText"/>
    <w:uiPriority w:val="99"/>
    <w:semiHidden/>
    <w:rsid w:val="00567BC7"/>
    <w:rPr>
      <w:sz w:val="20"/>
      <w:szCs w:val="20"/>
    </w:rPr>
  </w:style>
  <w:style w:type="paragraph" w:styleId="CommentSubject">
    <w:name w:val="annotation subject"/>
    <w:basedOn w:val="CommentText"/>
    <w:next w:val="CommentText"/>
    <w:link w:val="CommentSubjectChar"/>
    <w:uiPriority w:val="99"/>
    <w:semiHidden/>
    <w:unhideWhenUsed/>
    <w:rsid w:val="00567BC7"/>
    <w:rPr>
      <w:b/>
      <w:bCs/>
    </w:rPr>
  </w:style>
  <w:style w:type="character" w:customStyle="1" w:styleId="CommentSubjectChar">
    <w:name w:val="Comment Subject Char"/>
    <w:basedOn w:val="CommentTextChar"/>
    <w:link w:val="CommentSubject"/>
    <w:uiPriority w:val="99"/>
    <w:semiHidden/>
    <w:rsid w:val="00567BC7"/>
    <w:rPr>
      <w:b/>
      <w:bCs/>
      <w:sz w:val="20"/>
      <w:szCs w:val="20"/>
    </w:rPr>
  </w:style>
  <w:style w:type="paragraph" w:styleId="NormalWeb">
    <w:name w:val="Normal (Web)"/>
    <w:basedOn w:val="Normal"/>
    <w:uiPriority w:val="99"/>
    <w:unhideWhenUsed/>
    <w:rsid w:val="00BC20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BC2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0A1"/>
    <w:rPr>
      <w:sz w:val="20"/>
      <w:szCs w:val="20"/>
    </w:rPr>
  </w:style>
  <w:style w:type="character" w:styleId="FootnoteReference">
    <w:name w:val="footnote reference"/>
    <w:basedOn w:val="DefaultParagraphFont"/>
    <w:uiPriority w:val="99"/>
    <w:semiHidden/>
    <w:unhideWhenUsed/>
    <w:rsid w:val="00BC20A1"/>
    <w:rPr>
      <w:vertAlign w:val="superscript"/>
    </w:rPr>
  </w:style>
  <w:style w:type="character" w:styleId="UnresolvedMention">
    <w:name w:val="Unresolved Mention"/>
    <w:basedOn w:val="DefaultParagraphFont"/>
    <w:uiPriority w:val="99"/>
    <w:semiHidden/>
    <w:unhideWhenUsed/>
    <w:rsid w:val="009A30C3"/>
    <w:rPr>
      <w:color w:val="605E5C"/>
      <w:shd w:val="clear" w:color="auto" w:fill="E1DFDD"/>
    </w:rPr>
  </w:style>
  <w:style w:type="character" w:styleId="FollowedHyperlink">
    <w:name w:val="FollowedHyperlink"/>
    <w:basedOn w:val="DefaultParagraphFont"/>
    <w:uiPriority w:val="99"/>
    <w:semiHidden/>
    <w:unhideWhenUsed/>
    <w:rsid w:val="001201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35392">
      <w:bodyDiv w:val="1"/>
      <w:marLeft w:val="0"/>
      <w:marRight w:val="0"/>
      <w:marTop w:val="0"/>
      <w:marBottom w:val="0"/>
      <w:divBdr>
        <w:top w:val="none" w:sz="0" w:space="0" w:color="auto"/>
        <w:left w:val="none" w:sz="0" w:space="0" w:color="auto"/>
        <w:bottom w:val="none" w:sz="0" w:space="0" w:color="auto"/>
        <w:right w:val="none" w:sz="0" w:space="0" w:color="auto"/>
      </w:divBdr>
    </w:div>
    <w:div w:id="1278609891">
      <w:bodyDiv w:val="1"/>
      <w:marLeft w:val="0"/>
      <w:marRight w:val="0"/>
      <w:marTop w:val="0"/>
      <w:marBottom w:val="0"/>
      <w:divBdr>
        <w:top w:val="none" w:sz="0" w:space="0" w:color="auto"/>
        <w:left w:val="none" w:sz="0" w:space="0" w:color="auto"/>
        <w:bottom w:val="none" w:sz="0" w:space="0" w:color="auto"/>
        <w:right w:val="none" w:sz="0" w:space="0" w:color="auto"/>
      </w:divBdr>
    </w:div>
    <w:div w:id="1477868054">
      <w:bodyDiv w:val="1"/>
      <w:marLeft w:val="0"/>
      <w:marRight w:val="0"/>
      <w:marTop w:val="0"/>
      <w:marBottom w:val="0"/>
      <w:divBdr>
        <w:top w:val="none" w:sz="0" w:space="0" w:color="auto"/>
        <w:left w:val="none" w:sz="0" w:space="0" w:color="auto"/>
        <w:bottom w:val="none" w:sz="0" w:space="0" w:color="auto"/>
        <w:right w:val="none" w:sz="0" w:space="0" w:color="auto"/>
      </w:divBdr>
    </w:div>
    <w:div w:id="1887571442">
      <w:bodyDiv w:val="1"/>
      <w:marLeft w:val="0"/>
      <w:marRight w:val="0"/>
      <w:marTop w:val="0"/>
      <w:marBottom w:val="0"/>
      <w:divBdr>
        <w:top w:val="none" w:sz="0" w:space="0" w:color="auto"/>
        <w:left w:val="none" w:sz="0" w:space="0" w:color="auto"/>
        <w:bottom w:val="none" w:sz="0" w:space="0" w:color="auto"/>
        <w:right w:val="none" w:sz="0" w:space="0" w:color="auto"/>
      </w:divBdr>
    </w:div>
    <w:div w:id="21030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lc.arts.wales/" TargetMode="External"/><Relationship Id="rId18" Type="http://schemas.openxmlformats.org/officeDocument/2006/relationships/hyperlink" Target="https://creativelearning.arts.wales/" TargetMode="External"/><Relationship Id="rId3" Type="http://schemas.openxmlformats.org/officeDocument/2006/relationships/customXml" Target="../customXml/item3.xml"/><Relationship Id="rId21" Type="http://schemas.openxmlformats.org/officeDocument/2006/relationships/hyperlink" Target="http://www.dataprotection.gov.uk)" TargetMode="External"/><Relationship Id="rId7" Type="http://schemas.openxmlformats.org/officeDocument/2006/relationships/settings" Target="settings.xml"/><Relationship Id="rId12" Type="http://schemas.openxmlformats.org/officeDocument/2006/relationships/hyperlink" Target="https://www.plwg.cymru/" TargetMode="External"/><Relationship Id="rId17" Type="http://schemas.openxmlformats.org/officeDocument/2006/relationships/hyperlink" Target="https://celc.arts.wal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learning.arts.wales/funding/get-started/creative-learning-funding" TargetMode="External"/><Relationship Id="rId20" Type="http://schemas.openxmlformats.org/officeDocument/2006/relationships/hyperlink" Target="mailto:creative.learning@arts.wa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wb.wales.gov.uk/creativit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rts.wales/arts-in-wales/creative-learning/the-all-wales-arts-and-education-programm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wb.gov.wales/zones/creative-learning/abou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wb.gov.wales/curriculum-for-wal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13" ma:contentTypeDescription="Create a new document." ma:contentTypeScope="" ma:versionID="a2c940e17a101103f41d05915bb8d6ff">
  <xsd:schema xmlns:xsd="http://www.w3.org/2001/XMLSchema" xmlns:xs="http://www.w3.org/2001/XMLSchema" xmlns:p="http://schemas.microsoft.com/office/2006/metadata/properties" xmlns:ns3="fa4c04ad-8eec-4f0a-8f3a-f6c9f82b1d03" xmlns:ns4="657d612f-cd44-45f1-aa81-a5b593b06598" targetNamespace="http://schemas.microsoft.com/office/2006/metadata/properties" ma:root="true" ma:fieldsID="52c9bfda96cfa177d4fb75bf0755e09f" ns3:_="" ns4:_="">
    <xsd:import namespace="fa4c04ad-8eec-4f0a-8f3a-f6c9f82b1d03"/>
    <xsd:import namespace="657d612f-cd44-45f1-aa81-a5b593b065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7d612f-cd44-45f1-aa81-a5b593b065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61732-165F-4346-9B9A-EAFA45155784}">
  <ds:schemaRefs>
    <ds:schemaRef ds:uri="http://schemas.microsoft.com/sharepoint/v3/contenttype/forms"/>
  </ds:schemaRefs>
</ds:datastoreItem>
</file>

<file path=customXml/itemProps2.xml><?xml version="1.0" encoding="utf-8"?>
<ds:datastoreItem xmlns:ds="http://schemas.openxmlformats.org/officeDocument/2006/customXml" ds:itemID="{5B8FB8E9-3D66-4D15-93B3-8B51B75E0BB0}">
  <ds:schemaRefs>
    <ds:schemaRef ds:uri="657d612f-cd44-45f1-aa81-a5b593b06598"/>
    <ds:schemaRef ds:uri="fa4c04ad-8eec-4f0a-8f3a-f6c9f82b1d03"/>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36AC5E2-B22B-435D-8A7C-692BA9D24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657d612f-cd44-45f1-aa81-a5b593b06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3A270-43D5-45CD-90F2-96CAC332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Arts Council of Wales</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Greys</dc:creator>
  <cp:lastModifiedBy>Betsan Jones</cp:lastModifiedBy>
  <cp:revision>2</cp:revision>
  <cp:lastPrinted>2018-01-10T14:56:00Z</cp:lastPrinted>
  <dcterms:created xsi:type="dcterms:W3CDTF">2020-02-06T10:17:00Z</dcterms:created>
  <dcterms:modified xsi:type="dcterms:W3CDTF">2020-02-06T10:17:00Z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0x010100C776FAB7CD4BA24BA08F75E441B43A55</vt:lpwstr>
  </property>
  <property fmtid="{D5CDD505-2E9C-101B-9397-08002B2CF9AE}" pid="3" name="RecordPoint_WorkflowType">
    <vt:lpwstr>ActiveSubmitStub</vt:lpwstr>
  </property>
  <property fmtid="{D5CDD505-2E9C-101B-9397-08002B2CF9AE}" pid="4" name="RecordPoint_ActiveItemSiteId">
    <vt:lpwstr>{12f75d3f-0e36-4320-99a7-716dbb100ef4}</vt:lpwstr>
  </property>
  <property fmtid="{D5CDD505-2E9C-101B-9397-08002B2CF9AE}" pid="5" name="RecordPoint_ActiveItemListId">
    <vt:lpwstr>{8774067b-54f3-4aef-b68f-945fa3c83fef}</vt:lpwstr>
  </property>
  <property fmtid="{D5CDD505-2E9C-101B-9397-08002B2CF9AE}" pid="6" name="RecordPoint_ActiveItemUniqueId">
    <vt:lpwstr>{28e97570-5200-4203-a088-60e9e3ba66b0}</vt:lpwstr>
  </property>
  <property fmtid="{D5CDD505-2E9C-101B-9397-08002B2CF9AE}" pid="7" name="RecordPoint_ActiveItemWebId">
    <vt:lpwstr>{92f8ad40-fd4f-4d76-ae1a-bf5eebf875e7}</vt:lpwstr>
  </property>
  <property fmtid="{D5CDD505-2E9C-101B-9397-08002B2CF9AE}" pid="8" name="RecordPoint_RecordNumberSubmitted">
    <vt:lpwstr>R0000578693</vt:lpwstr>
  </property>
  <property fmtid="{D5CDD505-2E9C-101B-9397-08002B2CF9AE}" pid="9" name="RecordPoint_SubmissionCompleted">
    <vt:lpwstr>2020-02-05T11:19:12.5113115+00:00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